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AAA6" w14:textId="77777777" w:rsidR="00B6672B" w:rsidRPr="0075037E" w:rsidRDefault="00B6672B" w:rsidP="007C6CB5">
      <w:pPr>
        <w:jc w:val="both"/>
        <w:rPr>
          <w:rFonts w:ascii="Times New Roman" w:hAnsi="Times New Roman" w:cs="Times New Roman"/>
          <w:b/>
          <w:bCs/>
          <w:lang w:val="lt-LT"/>
        </w:rPr>
      </w:pPr>
    </w:p>
    <w:p w14:paraId="57F73FEF" w14:textId="561D2832" w:rsidR="00B6672B" w:rsidRPr="0075037E" w:rsidRDefault="00385338" w:rsidP="00870E0E">
      <w:pPr>
        <w:jc w:val="center"/>
        <w:rPr>
          <w:rFonts w:ascii="Times New Roman" w:hAnsi="Times New Roman" w:cs="Times New Roman"/>
          <w:b/>
          <w:bCs/>
          <w:color w:val="EE0000"/>
          <w:lang w:val="lt-LT"/>
        </w:rPr>
      </w:pPr>
      <w:r w:rsidRPr="0075037E">
        <w:rPr>
          <w:rFonts w:ascii="Times New Roman" w:hAnsi="Times New Roman" w:cs="Times New Roman"/>
          <w:b/>
          <w:bCs/>
          <w:color w:val="EE0000"/>
          <w:lang w:val="lt-LT"/>
        </w:rPr>
        <w:t xml:space="preserve">RINKOS </w:t>
      </w:r>
      <w:r w:rsidR="005744B9" w:rsidRPr="0075037E">
        <w:rPr>
          <w:rFonts w:ascii="Times New Roman" w:hAnsi="Times New Roman" w:cs="Times New Roman"/>
          <w:b/>
          <w:bCs/>
          <w:color w:val="EE0000"/>
          <w:lang w:val="lt-LT"/>
        </w:rPr>
        <w:t>KONSULTACIJA</w:t>
      </w:r>
    </w:p>
    <w:p w14:paraId="1D71EDF3" w14:textId="38C9E0BD" w:rsidR="00B6672B" w:rsidRPr="0036343B" w:rsidRDefault="00870E0E" w:rsidP="00870E0E">
      <w:pPr>
        <w:jc w:val="center"/>
        <w:rPr>
          <w:rFonts w:ascii="Times New Roman" w:hAnsi="Times New Roman" w:cs="Times New Roman"/>
          <w:b/>
          <w:bCs/>
          <w:lang w:val="lt-LT"/>
        </w:rPr>
      </w:pPr>
      <w:r w:rsidRPr="0036343B">
        <w:rPr>
          <w:rFonts w:ascii="Times New Roman" w:hAnsi="Times New Roman" w:cs="Times New Roman"/>
          <w:b/>
          <w:bCs/>
          <w:lang w:val="lt-LT"/>
        </w:rPr>
        <w:t>Dėl ketinamo įgyvendinti pirkimo</w:t>
      </w:r>
    </w:p>
    <w:p w14:paraId="358355C6" w14:textId="77777777" w:rsidR="00870E0E" w:rsidRPr="0075037E" w:rsidRDefault="00870E0E" w:rsidP="007C6CB5">
      <w:pPr>
        <w:jc w:val="both"/>
        <w:rPr>
          <w:rFonts w:ascii="Times New Roman" w:hAnsi="Times New Roman" w:cs="Times New Roman"/>
          <w:b/>
          <w:bCs/>
          <w:lang w:val="lt-LT"/>
        </w:rPr>
      </w:pPr>
    </w:p>
    <w:p w14:paraId="5548A8FC" w14:textId="6DF1FCC8" w:rsidR="00A10D06" w:rsidRPr="0075037E" w:rsidRDefault="002C1EAF" w:rsidP="007C6CB5">
      <w:pPr>
        <w:jc w:val="both"/>
        <w:rPr>
          <w:rFonts w:ascii="Times New Roman" w:hAnsi="Times New Roman" w:cs="Times New Roman"/>
          <w:b/>
          <w:bCs/>
          <w:lang w:val="lt-LT"/>
        </w:rPr>
      </w:pPr>
      <w:r w:rsidRPr="10B1F968">
        <w:rPr>
          <w:rFonts w:ascii="Times New Roman" w:hAnsi="Times New Roman" w:cs="Times New Roman"/>
          <w:b/>
          <w:bCs/>
          <w:lang w:val="lt-LT"/>
        </w:rPr>
        <w:t>ELEKTR</w:t>
      </w:r>
      <w:r w:rsidR="00F12F39" w:rsidRPr="10B1F968">
        <w:rPr>
          <w:rFonts w:ascii="Times New Roman" w:hAnsi="Times New Roman" w:cs="Times New Roman"/>
          <w:b/>
          <w:bCs/>
          <w:lang w:val="lt-LT"/>
        </w:rPr>
        <w:t>INIŲ AUTOBUSŲ</w:t>
      </w:r>
      <w:r w:rsidRPr="10B1F968">
        <w:rPr>
          <w:rFonts w:ascii="Times New Roman" w:hAnsi="Times New Roman" w:cs="Times New Roman"/>
          <w:b/>
          <w:bCs/>
          <w:lang w:val="lt-LT"/>
        </w:rPr>
        <w:t xml:space="preserve"> ĮKROVIMO </w:t>
      </w:r>
      <w:r w:rsidR="00166F23" w:rsidRPr="10B1F968">
        <w:rPr>
          <w:rFonts w:ascii="Times New Roman" w:hAnsi="Times New Roman" w:cs="Times New Roman"/>
          <w:b/>
          <w:bCs/>
          <w:lang w:val="lt-LT"/>
        </w:rPr>
        <w:t>STOTELIŲ ĮRANGA</w:t>
      </w:r>
      <w:r w:rsidRPr="10B1F968">
        <w:rPr>
          <w:rFonts w:ascii="Times New Roman" w:hAnsi="Times New Roman" w:cs="Times New Roman"/>
          <w:b/>
          <w:bCs/>
          <w:lang w:val="lt-LT"/>
        </w:rPr>
        <w:t xml:space="preserve">, </w:t>
      </w:r>
      <w:r w:rsidR="00EA22E9" w:rsidRPr="10B1F968">
        <w:rPr>
          <w:rFonts w:ascii="Times New Roman" w:hAnsi="Times New Roman" w:cs="Times New Roman"/>
          <w:b/>
          <w:bCs/>
          <w:lang w:val="lt-LT"/>
        </w:rPr>
        <w:t xml:space="preserve">JOS </w:t>
      </w:r>
      <w:r w:rsidR="00166F23" w:rsidRPr="10B1F968">
        <w:rPr>
          <w:rFonts w:ascii="Times New Roman" w:hAnsi="Times New Roman" w:cs="Times New Roman"/>
          <w:b/>
          <w:bCs/>
          <w:lang w:val="lt-LT"/>
        </w:rPr>
        <w:t>ĮRENGIMO,</w:t>
      </w:r>
      <w:r w:rsidR="00856392" w:rsidRPr="10B1F968">
        <w:rPr>
          <w:rFonts w:ascii="Times New Roman" w:hAnsi="Times New Roman" w:cs="Times New Roman"/>
          <w:b/>
          <w:bCs/>
          <w:lang w:val="lt-LT"/>
        </w:rPr>
        <w:t xml:space="preserve"> PALEIDIMO</w:t>
      </w:r>
      <w:r w:rsidR="00EA22E9" w:rsidRPr="10B1F968">
        <w:rPr>
          <w:rFonts w:ascii="Times New Roman" w:hAnsi="Times New Roman" w:cs="Times New Roman"/>
          <w:b/>
          <w:bCs/>
          <w:lang w:val="lt-LT"/>
        </w:rPr>
        <w:t xml:space="preserve"> </w:t>
      </w:r>
      <w:r w:rsidR="1E90490C" w:rsidRPr="10B1F968">
        <w:rPr>
          <w:rFonts w:ascii="Times New Roman" w:hAnsi="Times New Roman" w:cs="Times New Roman"/>
          <w:b/>
          <w:bCs/>
          <w:lang w:val="lt-LT"/>
        </w:rPr>
        <w:t xml:space="preserve">IR </w:t>
      </w:r>
      <w:r w:rsidR="00EA22E9" w:rsidRPr="10B1F968">
        <w:rPr>
          <w:rFonts w:ascii="Times New Roman" w:hAnsi="Times New Roman" w:cs="Times New Roman"/>
          <w:b/>
          <w:bCs/>
          <w:lang w:val="lt-LT"/>
        </w:rPr>
        <w:t>DERINIMO DARBAI</w:t>
      </w:r>
      <w:r w:rsidR="00856392" w:rsidRPr="10B1F968">
        <w:rPr>
          <w:rFonts w:ascii="Times New Roman" w:hAnsi="Times New Roman" w:cs="Times New Roman"/>
          <w:b/>
          <w:bCs/>
          <w:lang w:val="lt-LT"/>
        </w:rPr>
        <w:t xml:space="preserve"> </w:t>
      </w:r>
      <w:r w:rsidR="00BC0EE4" w:rsidRPr="10B1F968">
        <w:rPr>
          <w:rFonts w:ascii="Times New Roman" w:hAnsi="Times New Roman" w:cs="Times New Roman"/>
          <w:b/>
          <w:bCs/>
          <w:lang w:val="lt-LT"/>
        </w:rPr>
        <w:t>BEI</w:t>
      </w:r>
      <w:r w:rsidR="00856392" w:rsidRPr="10B1F968">
        <w:rPr>
          <w:rFonts w:ascii="Times New Roman" w:hAnsi="Times New Roman" w:cs="Times New Roman"/>
          <w:b/>
          <w:bCs/>
          <w:lang w:val="lt-LT"/>
        </w:rPr>
        <w:t xml:space="preserve"> </w:t>
      </w:r>
      <w:r w:rsidRPr="10B1F968">
        <w:rPr>
          <w:rFonts w:ascii="Times New Roman" w:hAnsi="Times New Roman" w:cs="Times New Roman"/>
          <w:b/>
          <w:bCs/>
          <w:lang w:val="lt-LT"/>
        </w:rPr>
        <w:t xml:space="preserve"> TECHNINIO APTARNAVIMO </w:t>
      </w:r>
      <w:r w:rsidR="00BC0EE4" w:rsidRPr="10B1F968">
        <w:rPr>
          <w:rFonts w:ascii="Times New Roman" w:hAnsi="Times New Roman" w:cs="Times New Roman"/>
          <w:b/>
          <w:bCs/>
          <w:lang w:val="lt-LT"/>
        </w:rPr>
        <w:t>PASLAUGOS</w:t>
      </w:r>
    </w:p>
    <w:p w14:paraId="33C73396" w14:textId="77777777" w:rsidR="003A32CD" w:rsidRPr="0075037E" w:rsidRDefault="003A32CD" w:rsidP="007C6CB5">
      <w:pPr>
        <w:jc w:val="both"/>
        <w:rPr>
          <w:rFonts w:ascii="Times New Roman" w:hAnsi="Times New Roman" w:cs="Times New Roman"/>
          <w:b/>
          <w:bCs/>
          <w:lang w:val="lt-LT"/>
        </w:rPr>
      </w:pPr>
    </w:p>
    <w:p w14:paraId="78F9AE9E" w14:textId="77777777" w:rsidR="003A32CD" w:rsidRPr="0075037E" w:rsidRDefault="003A32CD" w:rsidP="007C6CB5">
      <w:pPr>
        <w:jc w:val="both"/>
        <w:rPr>
          <w:rFonts w:ascii="Times New Roman" w:hAnsi="Times New Roman" w:cs="Times New Roman"/>
          <w:b/>
          <w:bCs/>
          <w:lang w:val="lt-LT"/>
        </w:rPr>
      </w:pPr>
    </w:p>
    <w:p w14:paraId="21FD9C8F" w14:textId="77777777" w:rsidR="001A6BF9" w:rsidRPr="0075037E" w:rsidRDefault="001A6BF9" w:rsidP="007C6CB5">
      <w:pPr>
        <w:jc w:val="both"/>
        <w:rPr>
          <w:rFonts w:ascii="Times New Roman" w:hAnsi="Times New Roman" w:cs="Times New Roman"/>
          <w:b/>
          <w:bCs/>
          <w:lang w:val="lt-LT"/>
        </w:rPr>
      </w:pPr>
    </w:p>
    <w:p w14:paraId="5CDEE4C7" w14:textId="77777777" w:rsidR="001A6BF9" w:rsidRPr="0075037E" w:rsidRDefault="001A6BF9" w:rsidP="007C6CB5">
      <w:pPr>
        <w:jc w:val="both"/>
        <w:rPr>
          <w:rFonts w:ascii="Times New Roman" w:hAnsi="Times New Roman" w:cs="Times New Roman"/>
          <w:b/>
          <w:bCs/>
          <w:lang w:val="lt-LT"/>
        </w:rPr>
      </w:pPr>
    </w:p>
    <w:p w14:paraId="6456A8D3" w14:textId="77777777" w:rsidR="003A32CD" w:rsidRPr="0075037E" w:rsidRDefault="003A32CD" w:rsidP="00B6672B">
      <w:pPr>
        <w:jc w:val="center"/>
        <w:rPr>
          <w:rFonts w:ascii="Times New Roman" w:hAnsi="Times New Roman" w:cs="Times New Roman"/>
          <w:lang w:val="lt-LT"/>
        </w:rPr>
      </w:pPr>
      <w:r w:rsidRPr="0075037E">
        <w:rPr>
          <w:rFonts w:ascii="Times New Roman" w:hAnsi="Times New Roman" w:cs="Times New Roman"/>
          <w:b/>
          <w:bCs/>
          <w:lang w:val="lt-LT"/>
        </w:rPr>
        <w:t>TECHNINĖ SPECIFIKACIJA</w:t>
      </w:r>
    </w:p>
    <w:p w14:paraId="0DA15151" w14:textId="77777777" w:rsidR="003A32CD" w:rsidRPr="0075037E" w:rsidRDefault="003A32CD" w:rsidP="007C6CB5">
      <w:pPr>
        <w:jc w:val="both"/>
        <w:rPr>
          <w:rFonts w:ascii="Times New Roman" w:hAnsi="Times New Roman" w:cs="Times New Roman"/>
          <w:lang w:val="lt-LT"/>
        </w:rPr>
      </w:pPr>
    </w:p>
    <w:p w14:paraId="679FF0E7" w14:textId="77777777" w:rsidR="003A32CD" w:rsidRPr="0075037E" w:rsidRDefault="003A32CD" w:rsidP="007C6CB5">
      <w:pPr>
        <w:jc w:val="both"/>
        <w:rPr>
          <w:rFonts w:ascii="Times New Roman" w:hAnsi="Times New Roman" w:cs="Times New Roman"/>
          <w:lang w:val="lt-LT"/>
        </w:rPr>
      </w:pPr>
    </w:p>
    <w:p w14:paraId="0887C722" w14:textId="77777777" w:rsidR="003A32CD" w:rsidRPr="0075037E" w:rsidRDefault="003A32CD" w:rsidP="007C6CB5">
      <w:pPr>
        <w:jc w:val="both"/>
        <w:rPr>
          <w:rFonts w:ascii="Times New Roman" w:hAnsi="Times New Roman" w:cs="Times New Roman"/>
          <w:lang w:val="lt-LT"/>
        </w:rPr>
      </w:pPr>
    </w:p>
    <w:p w14:paraId="6D25A680" w14:textId="77777777" w:rsidR="00DC1ED9" w:rsidRPr="0075037E" w:rsidRDefault="00DC1ED9" w:rsidP="007C6CB5">
      <w:pPr>
        <w:jc w:val="both"/>
        <w:rPr>
          <w:rFonts w:ascii="Times New Roman" w:hAnsi="Times New Roman" w:cs="Times New Roman"/>
          <w:lang w:val="lt-LT"/>
        </w:rPr>
      </w:pPr>
    </w:p>
    <w:p w14:paraId="12F54C25" w14:textId="77777777" w:rsidR="00DC1ED9" w:rsidRPr="0075037E" w:rsidRDefault="00DC1ED9" w:rsidP="007C6CB5">
      <w:pPr>
        <w:jc w:val="both"/>
        <w:rPr>
          <w:rFonts w:ascii="Times New Roman" w:hAnsi="Times New Roman" w:cs="Times New Roman"/>
          <w:lang w:val="lt-LT"/>
        </w:rPr>
      </w:pPr>
    </w:p>
    <w:p w14:paraId="58963A10" w14:textId="77777777" w:rsidR="00DC1ED9" w:rsidRPr="0075037E" w:rsidRDefault="00DC1ED9" w:rsidP="007C6CB5">
      <w:pPr>
        <w:jc w:val="both"/>
        <w:rPr>
          <w:rFonts w:ascii="Times New Roman" w:hAnsi="Times New Roman" w:cs="Times New Roman"/>
          <w:lang w:val="lt-LT"/>
        </w:rPr>
      </w:pPr>
    </w:p>
    <w:p w14:paraId="733BFDE5" w14:textId="77777777" w:rsidR="00DC1ED9" w:rsidRPr="0075037E" w:rsidRDefault="00DC1ED9" w:rsidP="007C6CB5">
      <w:pPr>
        <w:jc w:val="both"/>
        <w:rPr>
          <w:rFonts w:ascii="Times New Roman" w:hAnsi="Times New Roman" w:cs="Times New Roman"/>
          <w:lang w:val="lt-LT"/>
        </w:rPr>
      </w:pPr>
    </w:p>
    <w:p w14:paraId="03BFD9DC" w14:textId="77777777" w:rsidR="00DC1ED9" w:rsidRPr="0075037E" w:rsidRDefault="00DC1ED9" w:rsidP="007C6CB5">
      <w:pPr>
        <w:jc w:val="both"/>
        <w:rPr>
          <w:rFonts w:ascii="Times New Roman" w:hAnsi="Times New Roman" w:cs="Times New Roman"/>
          <w:lang w:val="lt-LT"/>
        </w:rPr>
      </w:pPr>
    </w:p>
    <w:p w14:paraId="3DE8BADB" w14:textId="77777777" w:rsidR="00DC1ED9" w:rsidRPr="0075037E" w:rsidRDefault="00DC1ED9" w:rsidP="007C6CB5">
      <w:pPr>
        <w:jc w:val="both"/>
        <w:rPr>
          <w:rFonts w:ascii="Times New Roman" w:hAnsi="Times New Roman" w:cs="Times New Roman"/>
          <w:lang w:val="lt-LT"/>
        </w:rPr>
      </w:pPr>
    </w:p>
    <w:p w14:paraId="75B0FD42" w14:textId="77777777" w:rsidR="00DC1ED9" w:rsidRPr="0075037E" w:rsidRDefault="00DC1ED9" w:rsidP="007C6CB5">
      <w:pPr>
        <w:jc w:val="both"/>
        <w:rPr>
          <w:rFonts w:ascii="Times New Roman" w:hAnsi="Times New Roman" w:cs="Times New Roman"/>
          <w:lang w:val="lt-LT"/>
        </w:rPr>
      </w:pPr>
    </w:p>
    <w:p w14:paraId="2BC8C8CF" w14:textId="77777777" w:rsidR="00DC1ED9" w:rsidRPr="0075037E" w:rsidRDefault="00DC1ED9" w:rsidP="007C6CB5">
      <w:pPr>
        <w:jc w:val="both"/>
        <w:rPr>
          <w:rFonts w:ascii="Times New Roman" w:hAnsi="Times New Roman" w:cs="Times New Roman"/>
          <w:lang w:val="lt-LT"/>
        </w:rPr>
      </w:pPr>
    </w:p>
    <w:p w14:paraId="4CF02FA6" w14:textId="77777777" w:rsidR="00DC1ED9" w:rsidRPr="0075037E" w:rsidRDefault="00DC1ED9" w:rsidP="007C6CB5">
      <w:pPr>
        <w:jc w:val="both"/>
        <w:rPr>
          <w:rFonts w:ascii="Times New Roman" w:hAnsi="Times New Roman" w:cs="Times New Roman"/>
          <w:lang w:val="lt-LT"/>
        </w:rPr>
      </w:pPr>
    </w:p>
    <w:p w14:paraId="5B914E4C" w14:textId="77777777" w:rsidR="00DC1ED9" w:rsidRPr="0075037E" w:rsidRDefault="00DC1ED9" w:rsidP="007C6CB5">
      <w:pPr>
        <w:jc w:val="both"/>
        <w:rPr>
          <w:rFonts w:ascii="Times New Roman" w:hAnsi="Times New Roman" w:cs="Times New Roman"/>
          <w:lang w:val="lt-LT"/>
        </w:rPr>
      </w:pPr>
    </w:p>
    <w:p w14:paraId="6A168F67" w14:textId="77777777" w:rsidR="00DC1ED9" w:rsidRPr="0075037E" w:rsidRDefault="00DC1ED9" w:rsidP="007C6CB5">
      <w:pPr>
        <w:jc w:val="both"/>
        <w:rPr>
          <w:rFonts w:ascii="Times New Roman" w:hAnsi="Times New Roman" w:cs="Times New Roman"/>
          <w:lang w:val="lt-LT"/>
        </w:rPr>
      </w:pPr>
    </w:p>
    <w:p w14:paraId="50170CA0" w14:textId="77777777" w:rsidR="00DC1ED9" w:rsidRPr="0075037E" w:rsidRDefault="00DC1ED9" w:rsidP="007C6CB5">
      <w:pPr>
        <w:jc w:val="both"/>
        <w:rPr>
          <w:rFonts w:ascii="Times New Roman" w:hAnsi="Times New Roman" w:cs="Times New Roman"/>
          <w:lang w:val="lt-LT"/>
        </w:rPr>
      </w:pPr>
    </w:p>
    <w:p w14:paraId="48886C06" w14:textId="77777777" w:rsidR="00DC1ED9" w:rsidRPr="0075037E" w:rsidRDefault="00DC1ED9" w:rsidP="007C6CB5">
      <w:pPr>
        <w:jc w:val="both"/>
        <w:rPr>
          <w:rFonts w:ascii="Times New Roman" w:hAnsi="Times New Roman" w:cs="Times New Roman"/>
          <w:lang w:val="lt-LT"/>
        </w:rPr>
      </w:pPr>
    </w:p>
    <w:p w14:paraId="385F5DBF" w14:textId="77777777" w:rsidR="00DC1ED9" w:rsidRPr="0075037E" w:rsidRDefault="00DC1ED9" w:rsidP="007C6CB5">
      <w:pPr>
        <w:jc w:val="both"/>
        <w:rPr>
          <w:rFonts w:ascii="Times New Roman" w:hAnsi="Times New Roman" w:cs="Times New Roman"/>
          <w:lang w:val="lt-LT"/>
        </w:rPr>
      </w:pPr>
    </w:p>
    <w:p w14:paraId="002E7EF7" w14:textId="77777777" w:rsidR="003A32CD" w:rsidRPr="0075037E" w:rsidRDefault="003A32CD" w:rsidP="007C6CB5">
      <w:pPr>
        <w:jc w:val="both"/>
        <w:rPr>
          <w:rFonts w:ascii="Times New Roman" w:hAnsi="Times New Roman" w:cs="Times New Roman"/>
          <w:lang w:val="lt-LT"/>
        </w:rPr>
      </w:pPr>
    </w:p>
    <w:sdt>
      <w:sdtPr>
        <w:rPr>
          <w:rFonts w:asciiTheme="minorHAnsi" w:eastAsiaTheme="minorEastAsia" w:hAnsiTheme="minorHAnsi" w:cstheme="minorBidi"/>
          <w:color w:val="auto"/>
          <w:kern w:val="2"/>
          <w:sz w:val="24"/>
          <w:szCs w:val="24"/>
          <w:lang w:eastAsia="en-US"/>
          <w14:ligatures w14:val="standardContextual"/>
        </w:rPr>
        <w:id w:val="1613525428"/>
        <w:docPartObj>
          <w:docPartGallery w:val="Table of Contents"/>
          <w:docPartUnique/>
        </w:docPartObj>
      </w:sdtPr>
      <w:sdtContent>
        <w:p w14:paraId="249B0181" w14:textId="25C08741" w:rsidR="00F10088" w:rsidRPr="0075037E" w:rsidRDefault="00F56D35">
          <w:pPr>
            <w:pStyle w:val="TOCHeading"/>
            <w:rPr>
              <w:lang w:val="lt-LT"/>
            </w:rPr>
          </w:pPr>
          <w:r w:rsidRPr="493E5FF5">
            <w:rPr>
              <w:lang w:val="lt-LT"/>
            </w:rPr>
            <w:t>Turinys</w:t>
          </w:r>
        </w:p>
        <w:p w14:paraId="71357DF3" w14:textId="415FFF76" w:rsidR="00FE19B3" w:rsidRDefault="00C757A1">
          <w:pPr>
            <w:pStyle w:val="TOC1"/>
            <w:tabs>
              <w:tab w:val="left" w:pos="480"/>
              <w:tab w:val="right" w:leader="dot" w:pos="9016"/>
            </w:tabs>
            <w:rPr>
              <w:rFonts w:eastAsiaTheme="minorEastAsia"/>
              <w:noProof/>
              <w:lang w:val="en-US"/>
            </w:rPr>
          </w:pPr>
          <w:r>
            <w:fldChar w:fldCharType="begin"/>
          </w:r>
          <w:r w:rsidR="00F10088">
            <w:instrText>TOC \o "1-3" \z \u \h</w:instrText>
          </w:r>
          <w:r>
            <w:fldChar w:fldCharType="separate"/>
          </w:r>
          <w:hyperlink w:anchor="_Toc217376938" w:history="1">
            <w:r w:rsidR="00FE19B3" w:rsidRPr="001B1CC9">
              <w:rPr>
                <w:rStyle w:val="Hyperlink"/>
                <w:noProof/>
                <w:lang w:val="lt-LT"/>
              </w:rPr>
              <w:t>1.</w:t>
            </w:r>
            <w:r w:rsidR="00FE19B3">
              <w:rPr>
                <w:rFonts w:eastAsiaTheme="minorEastAsia"/>
                <w:noProof/>
                <w:lang w:val="en-US"/>
              </w:rPr>
              <w:tab/>
            </w:r>
            <w:r w:rsidR="00FE19B3" w:rsidRPr="001B1CC9">
              <w:rPr>
                <w:rStyle w:val="Hyperlink"/>
                <w:noProof/>
                <w:lang w:val="lt-LT"/>
              </w:rPr>
              <w:t>SĄVOKOS IR SUTRUMPINIMAI</w:t>
            </w:r>
            <w:r w:rsidR="00FE19B3">
              <w:rPr>
                <w:noProof/>
                <w:webHidden/>
              </w:rPr>
              <w:tab/>
            </w:r>
            <w:r w:rsidR="00FE19B3">
              <w:rPr>
                <w:noProof/>
                <w:webHidden/>
              </w:rPr>
              <w:fldChar w:fldCharType="begin"/>
            </w:r>
            <w:r w:rsidR="00FE19B3">
              <w:rPr>
                <w:noProof/>
                <w:webHidden/>
              </w:rPr>
              <w:instrText xml:space="preserve"> PAGEREF _Toc217376938 \h </w:instrText>
            </w:r>
            <w:r w:rsidR="00FE19B3">
              <w:rPr>
                <w:noProof/>
                <w:webHidden/>
              </w:rPr>
            </w:r>
            <w:r w:rsidR="00FE19B3">
              <w:rPr>
                <w:noProof/>
                <w:webHidden/>
              </w:rPr>
              <w:fldChar w:fldCharType="separate"/>
            </w:r>
            <w:r w:rsidR="00FE19B3">
              <w:rPr>
                <w:noProof/>
                <w:webHidden/>
              </w:rPr>
              <w:t>3</w:t>
            </w:r>
            <w:r w:rsidR="00FE19B3">
              <w:rPr>
                <w:noProof/>
                <w:webHidden/>
              </w:rPr>
              <w:fldChar w:fldCharType="end"/>
            </w:r>
          </w:hyperlink>
        </w:p>
        <w:p w14:paraId="2C2DB4C3" w14:textId="745BF60A" w:rsidR="00FE19B3" w:rsidRDefault="00FE19B3">
          <w:pPr>
            <w:pStyle w:val="TOC1"/>
            <w:tabs>
              <w:tab w:val="left" w:pos="480"/>
              <w:tab w:val="right" w:leader="dot" w:pos="9016"/>
            </w:tabs>
            <w:rPr>
              <w:rFonts w:eastAsiaTheme="minorEastAsia"/>
              <w:noProof/>
              <w:lang w:val="en-US"/>
            </w:rPr>
          </w:pPr>
          <w:hyperlink w:anchor="_Toc217376939" w:history="1">
            <w:r w:rsidRPr="001B1CC9">
              <w:rPr>
                <w:rStyle w:val="Hyperlink"/>
                <w:noProof/>
                <w:lang w:val="lt-LT"/>
              </w:rPr>
              <w:t>2.</w:t>
            </w:r>
            <w:r>
              <w:rPr>
                <w:rFonts w:eastAsiaTheme="minorEastAsia"/>
                <w:noProof/>
                <w:lang w:val="en-US"/>
              </w:rPr>
              <w:tab/>
            </w:r>
            <w:r w:rsidRPr="001B1CC9">
              <w:rPr>
                <w:rStyle w:val="Hyperlink"/>
                <w:noProof/>
                <w:lang w:val="lt-LT"/>
              </w:rPr>
              <w:t>PIRKIMO OBJEKTAS</w:t>
            </w:r>
            <w:r>
              <w:rPr>
                <w:noProof/>
                <w:webHidden/>
              </w:rPr>
              <w:tab/>
            </w:r>
            <w:r>
              <w:rPr>
                <w:noProof/>
                <w:webHidden/>
              </w:rPr>
              <w:fldChar w:fldCharType="begin"/>
            </w:r>
            <w:r>
              <w:rPr>
                <w:noProof/>
                <w:webHidden/>
              </w:rPr>
              <w:instrText xml:space="preserve"> PAGEREF _Toc217376939 \h </w:instrText>
            </w:r>
            <w:r>
              <w:rPr>
                <w:noProof/>
                <w:webHidden/>
              </w:rPr>
            </w:r>
            <w:r>
              <w:rPr>
                <w:noProof/>
                <w:webHidden/>
              </w:rPr>
              <w:fldChar w:fldCharType="separate"/>
            </w:r>
            <w:r>
              <w:rPr>
                <w:noProof/>
                <w:webHidden/>
              </w:rPr>
              <w:t>4</w:t>
            </w:r>
            <w:r>
              <w:rPr>
                <w:noProof/>
                <w:webHidden/>
              </w:rPr>
              <w:fldChar w:fldCharType="end"/>
            </w:r>
          </w:hyperlink>
        </w:p>
        <w:p w14:paraId="707C5C74" w14:textId="618A6793" w:rsidR="00FE19B3" w:rsidRDefault="00FE19B3">
          <w:pPr>
            <w:pStyle w:val="TOC1"/>
            <w:tabs>
              <w:tab w:val="left" w:pos="480"/>
              <w:tab w:val="right" w:leader="dot" w:pos="9016"/>
            </w:tabs>
            <w:rPr>
              <w:rFonts w:eastAsiaTheme="minorEastAsia"/>
              <w:noProof/>
              <w:lang w:val="en-US"/>
            </w:rPr>
          </w:pPr>
          <w:hyperlink w:anchor="_Toc217376940" w:history="1">
            <w:r w:rsidRPr="001B1CC9">
              <w:rPr>
                <w:rStyle w:val="Hyperlink"/>
                <w:noProof/>
                <w:lang w:val="lt-LT"/>
              </w:rPr>
              <w:t>3.</w:t>
            </w:r>
            <w:r>
              <w:rPr>
                <w:rFonts w:eastAsiaTheme="minorEastAsia"/>
                <w:noProof/>
                <w:lang w:val="en-US"/>
              </w:rPr>
              <w:tab/>
            </w:r>
            <w:r w:rsidRPr="001B1CC9">
              <w:rPr>
                <w:rStyle w:val="Hyperlink"/>
                <w:noProof/>
                <w:lang w:val="lt-LT"/>
              </w:rPr>
              <w:t>ĮRANGOS PIRKIMO OBJEKTO ĮSIGIJIMO SKAIDYMAS Į ETAPUS</w:t>
            </w:r>
            <w:r>
              <w:rPr>
                <w:noProof/>
                <w:webHidden/>
              </w:rPr>
              <w:tab/>
            </w:r>
            <w:r>
              <w:rPr>
                <w:noProof/>
                <w:webHidden/>
              </w:rPr>
              <w:fldChar w:fldCharType="begin"/>
            </w:r>
            <w:r>
              <w:rPr>
                <w:noProof/>
                <w:webHidden/>
              </w:rPr>
              <w:instrText xml:space="preserve"> PAGEREF _Toc217376940 \h </w:instrText>
            </w:r>
            <w:r>
              <w:rPr>
                <w:noProof/>
                <w:webHidden/>
              </w:rPr>
            </w:r>
            <w:r>
              <w:rPr>
                <w:noProof/>
                <w:webHidden/>
              </w:rPr>
              <w:fldChar w:fldCharType="separate"/>
            </w:r>
            <w:r>
              <w:rPr>
                <w:noProof/>
                <w:webHidden/>
              </w:rPr>
              <w:t>6</w:t>
            </w:r>
            <w:r>
              <w:rPr>
                <w:noProof/>
                <w:webHidden/>
              </w:rPr>
              <w:fldChar w:fldCharType="end"/>
            </w:r>
          </w:hyperlink>
        </w:p>
        <w:p w14:paraId="6DF3B025" w14:textId="415F1260" w:rsidR="00FE19B3" w:rsidRDefault="00FE19B3">
          <w:pPr>
            <w:pStyle w:val="TOC1"/>
            <w:tabs>
              <w:tab w:val="right" w:leader="dot" w:pos="9016"/>
            </w:tabs>
            <w:rPr>
              <w:rFonts w:eastAsiaTheme="minorEastAsia"/>
              <w:noProof/>
              <w:lang w:val="en-US"/>
            </w:rPr>
          </w:pPr>
          <w:hyperlink w:anchor="_Toc217376941" w:history="1">
            <w:r w:rsidRPr="001B1CC9">
              <w:rPr>
                <w:rStyle w:val="Hyperlink"/>
                <w:noProof/>
                <w:lang w:val="lt-LT"/>
              </w:rPr>
              <w:t>REIKALAVIMAI ĮKROVIMO INFRASTUKTŪROS PROJEKTAVIMUI IR ĮRENGIMUI</w:t>
            </w:r>
            <w:r>
              <w:rPr>
                <w:noProof/>
                <w:webHidden/>
              </w:rPr>
              <w:tab/>
            </w:r>
            <w:r>
              <w:rPr>
                <w:noProof/>
                <w:webHidden/>
              </w:rPr>
              <w:fldChar w:fldCharType="begin"/>
            </w:r>
            <w:r>
              <w:rPr>
                <w:noProof/>
                <w:webHidden/>
              </w:rPr>
              <w:instrText xml:space="preserve"> PAGEREF _Toc217376941 \h </w:instrText>
            </w:r>
            <w:r>
              <w:rPr>
                <w:noProof/>
                <w:webHidden/>
              </w:rPr>
            </w:r>
            <w:r>
              <w:rPr>
                <w:noProof/>
                <w:webHidden/>
              </w:rPr>
              <w:fldChar w:fldCharType="separate"/>
            </w:r>
            <w:r>
              <w:rPr>
                <w:noProof/>
                <w:webHidden/>
              </w:rPr>
              <w:t>7</w:t>
            </w:r>
            <w:r>
              <w:rPr>
                <w:noProof/>
                <w:webHidden/>
              </w:rPr>
              <w:fldChar w:fldCharType="end"/>
            </w:r>
          </w:hyperlink>
        </w:p>
        <w:p w14:paraId="38B96BC2" w14:textId="71C741EF" w:rsidR="00FE19B3" w:rsidRDefault="00FE19B3">
          <w:pPr>
            <w:pStyle w:val="TOC1"/>
            <w:tabs>
              <w:tab w:val="left" w:pos="480"/>
              <w:tab w:val="right" w:leader="dot" w:pos="9016"/>
            </w:tabs>
            <w:rPr>
              <w:rFonts w:eastAsiaTheme="minorEastAsia"/>
              <w:noProof/>
              <w:lang w:val="en-US"/>
            </w:rPr>
          </w:pPr>
          <w:hyperlink w:anchor="_Toc217376942" w:history="1">
            <w:r w:rsidRPr="001B1CC9">
              <w:rPr>
                <w:rStyle w:val="Hyperlink"/>
                <w:noProof/>
                <w:lang w:val="lt-LT"/>
              </w:rPr>
              <w:t>4.</w:t>
            </w:r>
            <w:r>
              <w:rPr>
                <w:rFonts w:eastAsiaTheme="minorEastAsia"/>
                <w:noProof/>
                <w:lang w:val="en-US"/>
              </w:rPr>
              <w:tab/>
            </w:r>
            <w:r w:rsidRPr="001B1CC9">
              <w:rPr>
                <w:rStyle w:val="Hyperlink"/>
                <w:noProof/>
                <w:lang w:val="lt-LT"/>
              </w:rPr>
              <w:t>BENDRIEJI TIEKIMO IR DARBŲ REIKALAVIMAI</w:t>
            </w:r>
            <w:r>
              <w:rPr>
                <w:noProof/>
                <w:webHidden/>
              </w:rPr>
              <w:tab/>
            </w:r>
            <w:r>
              <w:rPr>
                <w:noProof/>
                <w:webHidden/>
              </w:rPr>
              <w:fldChar w:fldCharType="begin"/>
            </w:r>
            <w:r>
              <w:rPr>
                <w:noProof/>
                <w:webHidden/>
              </w:rPr>
              <w:instrText xml:space="preserve"> PAGEREF _Toc217376942 \h </w:instrText>
            </w:r>
            <w:r>
              <w:rPr>
                <w:noProof/>
                <w:webHidden/>
              </w:rPr>
            </w:r>
            <w:r>
              <w:rPr>
                <w:noProof/>
                <w:webHidden/>
              </w:rPr>
              <w:fldChar w:fldCharType="separate"/>
            </w:r>
            <w:r>
              <w:rPr>
                <w:noProof/>
                <w:webHidden/>
              </w:rPr>
              <w:t>8</w:t>
            </w:r>
            <w:r>
              <w:rPr>
                <w:noProof/>
                <w:webHidden/>
              </w:rPr>
              <w:fldChar w:fldCharType="end"/>
            </w:r>
          </w:hyperlink>
        </w:p>
        <w:p w14:paraId="3C67D61B" w14:textId="2764B524" w:rsidR="00FE19B3" w:rsidRDefault="00FE19B3">
          <w:pPr>
            <w:pStyle w:val="TOC1"/>
            <w:tabs>
              <w:tab w:val="left" w:pos="480"/>
              <w:tab w:val="right" w:leader="dot" w:pos="9016"/>
            </w:tabs>
            <w:rPr>
              <w:rFonts w:eastAsiaTheme="minorEastAsia"/>
              <w:noProof/>
              <w:lang w:val="en-US"/>
            </w:rPr>
          </w:pPr>
          <w:hyperlink w:anchor="_Toc217376943" w:history="1">
            <w:r w:rsidRPr="001B1CC9">
              <w:rPr>
                <w:rStyle w:val="Hyperlink"/>
                <w:noProof/>
                <w:lang w:val="lt-LT"/>
              </w:rPr>
              <w:t>6.</w:t>
            </w:r>
            <w:r>
              <w:rPr>
                <w:rFonts w:eastAsiaTheme="minorEastAsia"/>
                <w:noProof/>
                <w:lang w:val="en-US"/>
              </w:rPr>
              <w:tab/>
            </w:r>
            <w:r w:rsidRPr="001B1CC9">
              <w:rPr>
                <w:rStyle w:val="Hyperlink"/>
                <w:noProof/>
                <w:lang w:val="lt-LT"/>
              </w:rPr>
              <w:t>TECHNINIAI REIKALAVIMAI ĮRANGAI</w:t>
            </w:r>
            <w:r>
              <w:rPr>
                <w:noProof/>
                <w:webHidden/>
              </w:rPr>
              <w:tab/>
            </w:r>
            <w:r>
              <w:rPr>
                <w:noProof/>
                <w:webHidden/>
              </w:rPr>
              <w:fldChar w:fldCharType="begin"/>
            </w:r>
            <w:r>
              <w:rPr>
                <w:noProof/>
                <w:webHidden/>
              </w:rPr>
              <w:instrText xml:space="preserve"> PAGEREF _Toc217376943 \h </w:instrText>
            </w:r>
            <w:r>
              <w:rPr>
                <w:noProof/>
                <w:webHidden/>
              </w:rPr>
            </w:r>
            <w:r>
              <w:rPr>
                <w:noProof/>
                <w:webHidden/>
              </w:rPr>
              <w:fldChar w:fldCharType="separate"/>
            </w:r>
            <w:r>
              <w:rPr>
                <w:noProof/>
                <w:webHidden/>
              </w:rPr>
              <w:t>10</w:t>
            </w:r>
            <w:r>
              <w:rPr>
                <w:noProof/>
                <w:webHidden/>
              </w:rPr>
              <w:fldChar w:fldCharType="end"/>
            </w:r>
          </w:hyperlink>
        </w:p>
        <w:p w14:paraId="768DA179" w14:textId="7595B01F" w:rsidR="00FE19B3" w:rsidRPr="00B65D63" w:rsidRDefault="00FE19B3">
          <w:pPr>
            <w:pStyle w:val="TOC1"/>
            <w:tabs>
              <w:tab w:val="left" w:pos="480"/>
              <w:tab w:val="right" w:leader="dot" w:pos="9016"/>
            </w:tabs>
            <w:rPr>
              <w:rFonts w:eastAsiaTheme="minorEastAsia"/>
              <w:noProof/>
              <w:lang w:val="en-US"/>
            </w:rPr>
          </w:pPr>
          <w:hyperlink w:anchor="_Toc217376944" w:history="1">
            <w:r w:rsidRPr="00B65D63">
              <w:rPr>
                <w:rStyle w:val="Hyperlink"/>
                <w:rFonts w:eastAsia="Times New Roman"/>
                <w:noProof/>
                <w:lang w:val="lt-LT"/>
              </w:rPr>
              <w:t>7.</w:t>
            </w:r>
            <w:r w:rsidRPr="00B65D63">
              <w:rPr>
                <w:rFonts w:eastAsiaTheme="minorEastAsia"/>
                <w:noProof/>
                <w:lang w:val="en-US"/>
              </w:rPr>
              <w:tab/>
            </w:r>
            <w:r w:rsidRPr="00B65D63">
              <w:rPr>
                <w:rStyle w:val="Hyperlink"/>
                <w:noProof/>
                <w:lang w:val="lt-LT"/>
              </w:rPr>
              <w:t>TECHNINIAI REIKALAVIMAI GARANTINIAMS ĮSIPAREIGOJIMAMS</w:t>
            </w:r>
            <w:r w:rsidRPr="00B65D63">
              <w:rPr>
                <w:noProof/>
                <w:webHidden/>
              </w:rPr>
              <w:tab/>
            </w:r>
            <w:r w:rsidRPr="00B65D63">
              <w:rPr>
                <w:noProof/>
                <w:webHidden/>
              </w:rPr>
              <w:fldChar w:fldCharType="begin"/>
            </w:r>
            <w:r w:rsidRPr="00B65D63">
              <w:rPr>
                <w:noProof/>
                <w:webHidden/>
              </w:rPr>
              <w:instrText xml:space="preserve"> PAGEREF _Toc217376944 \h </w:instrText>
            </w:r>
            <w:r w:rsidRPr="00B65D63">
              <w:rPr>
                <w:noProof/>
                <w:webHidden/>
              </w:rPr>
            </w:r>
            <w:r w:rsidRPr="00B65D63">
              <w:rPr>
                <w:noProof/>
                <w:webHidden/>
              </w:rPr>
              <w:fldChar w:fldCharType="separate"/>
            </w:r>
            <w:r w:rsidRPr="00B65D63">
              <w:rPr>
                <w:noProof/>
                <w:webHidden/>
              </w:rPr>
              <w:t>22</w:t>
            </w:r>
            <w:r w:rsidRPr="00B65D63">
              <w:rPr>
                <w:noProof/>
                <w:webHidden/>
              </w:rPr>
              <w:fldChar w:fldCharType="end"/>
            </w:r>
          </w:hyperlink>
        </w:p>
        <w:p w14:paraId="32788CBA" w14:textId="34406AC5" w:rsidR="00FE19B3" w:rsidRPr="00B65D63" w:rsidRDefault="00FE19B3">
          <w:pPr>
            <w:pStyle w:val="TOC1"/>
            <w:tabs>
              <w:tab w:val="left" w:pos="480"/>
              <w:tab w:val="right" w:leader="dot" w:pos="9016"/>
            </w:tabs>
            <w:rPr>
              <w:rFonts w:eastAsiaTheme="minorEastAsia"/>
              <w:noProof/>
              <w:lang w:val="en-US"/>
            </w:rPr>
          </w:pPr>
          <w:hyperlink w:anchor="_Toc217376945" w:history="1">
            <w:r w:rsidRPr="00B65D63">
              <w:rPr>
                <w:rStyle w:val="Hyperlink"/>
                <w:rFonts w:eastAsia="Times New Roman"/>
                <w:noProof/>
                <w:lang w:val="lt-LT"/>
              </w:rPr>
              <w:t>8.</w:t>
            </w:r>
            <w:r w:rsidRPr="00B65D63">
              <w:rPr>
                <w:rFonts w:eastAsiaTheme="minorEastAsia"/>
                <w:noProof/>
                <w:lang w:val="en-US"/>
              </w:rPr>
              <w:tab/>
            </w:r>
            <w:r w:rsidRPr="00B65D63">
              <w:rPr>
                <w:rStyle w:val="Hyperlink"/>
                <w:noProof/>
                <w:lang w:val="lt-LT"/>
              </w:rPr>
              <w:t>TECHNINIAI REIKALAVIMAI ATSARGINIŲ KOMPONENTŲ TIEKIMUI</w:t>
            </w:r>
            <w:r w:rsidRPr="00B65D63">
              <w:rPr>
                <w:noProof/>
                <w:webHidden/>
              </w:rPr>
              <w:tab/>
            </w:r>
            <w:r w:rsidRPr="00B65D63">
              <w:rPr>
                <w:noProof/>
                <w:webHidden/>
              </w:rPr>
              <w:fldChar w:fldCharType="begin"/>
            </w:r>
            <w:r w:rsidRPr="00B65D63">
              <w:rPr>
                <w:noProof/>
                <w:webHidden/>
              </w:rPr>
              <w:instrText xml:space="preserve"> PAGEREF _Toc217376945 \h </w:instrText>
            </w:r>
            <w:r w:rsidRPr="00B65D63">
              <w:rPr>
                <w:noProof/>
                <w:webHidden/>
              </w:rPr>
            </w:r>
            <w:r w:rsidRPr="00B65D63">
              <w:rPr>
                <w:noProof/>
                <w:webHidden/>
              </w:rPr>
              <w:fldChar w:fldCharType="separate"/>
            </w:r>
            <w:r w:rsidRPr="00B65D63">
              <w:rPr>
                <w:noProof/>
                <w:webHidden/>
              </w:rPr>
              <w:t>24</w:t>
            </w:r>
            <w:r w:rsidRPr="00B65D63">
              <w:rPr>
                <w:noProof/>
                <w:webHidden/>
              </w:rPr>
              <w:fldChar w:fldCharType="end"/>
            </w:r>
          </w:hyperlink>
        </w:p>
        <w:p w14:paraId="55BB9974" w14:textId="6C2E5E72" w:rsidR="00FE19B3" w:rsidRPr="00B65D63" w:rsidRDefault="00FE19B3">
          <w:pPr>
            <w:pStyle w:val="TOC1"/>
            <w:tabs>
              <w:tab w:val="left" w:pos="480"/>
              <w:tab w:val="right" w:leader="dot" w:pos="9016"/>
            </w:tabs>
            <w:rPr>
              <w:rFonts w:eastAsiaTheme="minorEastAsia"/>
              <w:noProof/>
              <w:lang w:val="en-US"/>
            </w:rPr>
          </w:pPr>
          <w:hyperlink w:anchor="_Toc217376946" w:history="1">
            <w:r w:rsidRPr="00B65D63">
              <w:rPr>
                <w:rStyle w:val="Hyperlink"/>
                <w:rFonts w:eastAsia="Times New Roman"/>
                <w:noProof/>
                <w:lang w:val="lt-LT"/>
              </w:rPr>
              <w:t>9.</w:t>
            </w:r>
            <w:r w:rsidRPr="00B65D63">
              <w:rPr>
                <w:rFonts w:eastAsiaTheme="minorEastAsia"/>
                <w:noProof/>
                <w:lang w:val="en-US"/>
              </w:rPr>
              <w:tab/>
            </w:r>
            <w:r w:rsidRPr="00B65D63">
              <w:rPr>
                <w:rStyle w:val="Hyperlink"/>
                <w:noProof/>
                <w:lang w:val="lt-LT"/>
              </w:rPr>
              <w:t>REIKALAVIMAI TECHNINIO APTARNAVIMO IR REMONTO PASLAUGOMS</w:t>
            </w:r>
            <w:r w:rsidRPr="00B65D63">
              <w:rPr>
                <w:noProof/>
                <w:webHidden/>
              </w:rPr>
              <w:tab/>
            </w:r>
            <w:r w:rsidRPr="00B65D63">
              <w:rPr>
                <w:noProof/>
                <w:webHidden/>
              </w:rPr>
              <w:fldChar w:fldCharType="begin"/>
            </w:r>
            <w:r w:rsidRPr="00B65D63">
              <w:rPr>
                <w:noProof/>
                <w:webHidden/>
              </w:rPr>
              <w:instrText xml:space="preserve"> PAGEREF _Toc217376946 \h </w:instrText>
            </w:r>
            <w:r w:rsidRPr="00B65D63">
              <w:rPr>
                <w:noProof/>
                <w:webHidden/>
              </w:rPr>
            </w:r>
            <w:r w:rsidRPr="00B65D63">
              <w:rPr>
                <w:noProof/>
                <w:webHidden/>
              </w:rPr>
              <w:fldChar w:fldCharType="separate"/>
            </w:r>
            <w:r w:rsidRPr="00B65D63">
              <w:rPr>
                <w:noProof/>
                <w:webHidden/>
              </w:rPr>
              <w:t>25</w:t>
            </w:r>
            <w:r w:rsidRPr="00B65D63">
              <w:rPr>
                <w:noProof/>
                <w:webHidden/>
              </w:rPr>
              <w:fldChar w:fldCharType="end"/>
            </w:r>
          </w:hyperlink>
        </w:p>
        <w:p w14:paraId="45BB5081" w14:textId="18FAE7D6" w:rsidR="00C757A1" w:rsidRDefault="00C757A1" w:rsidP="00FE19B3">
          <w:pPr>
            <w:pStyle w:val="TOC1"/>
            <w:tabs>
              <w:tab w:val="left" w:pos="480"/>
              <w:tab w:val="right" w:leader="dot" w:pos="9015"/>
            </w:tabs>
            <w:rPr>
              <w:rStyle w:val="Hyperlink"/>
              <w:noProof/>
              <w:lang w:val="en-US"/>
            </w:rPr>
          </w:pPr>
          <w:r>
            <w:fldChar w:fldCharType="end"/>
          </w:r>
        </w:p>
      </w:sdtContent>
    </w:sdt>
    <w:p w14:paraId="699581CF" w14:textId="789A3C5E" w:rsidR="00F10088" w:rsidRPr="0075037E" w:rsidRDefault="00F10088">
      <w:pPr>
        <w:rPr>
          <w:lang w:val="lt-LT"/>
        </w:rPr>
      </w:pPr>
    </w:p>
    <w:p w14:paraId="0BD44F2E" w14:textId="77777777" w:rsidR="00CB63D3" w:rsidRPr="0075037E" w:rsidRDefault="00CB63D3" w:rsidP="007C6CB5">
      <w:pPr>
        <w:jc w:val="both"/>
        <w:rPr>
          <w:rFonts w:ascii="Times New Roman" w:hAnsi="Times New Roman" w:cs="Times New Roman"/>
          <w:lang w:val="lt-LT"/>
        </w:rPr>
      </w:pPr>
    </w:p>
    <w:p w14:paraId="5109B627" w14:textId="77777777" w:rsidR="00CB63D3" w:rsidRPr="0075037E" w:rsidRDefault="00CB63D3" w:rsidP="007C6CB5">
      <w:pPr>
        <w:jc w:val="both"/>
        <w:rPr>
          <w:rFonts w:ascii="Times New Roman" w:hAnsi="Times New Roman" w:cs="Times New Roman"/>
          <w:lang w:val="lt-LT"/>
        </w:rPr>
      </w:pPr>
    </w:p>
    <w:p w14:paraId="50F083FB" w14:textId="77777777" w:rsidR="00CB63D3" w:rsidRPr="0075037E" w:rsidRDefault="00CB63D3" w:rsidP="007C6CB5">
      <w:pPr>
        <w:jc w:val="both"/>
        <w:rPr>
          <w:rFonts w:ascii="Times New Roman" w:hAnsi="Times New Roman" w:cs="Times New Roman"/>
          <w:lang w:val="lt-LT"/>
        </w:rPr>
      </w:pPr>
    </w:p>
    <w:p w14:paraId="53365DE3" w14:textId="77777777" w:rsidR="00CB63D3" w:rsidRPr="0075037E" w:rsidRDefault="00CB63D3" w:rsidP="007C6CB5">
      <w:pPr>
        <w:jc w:val="both"/>
        <w:rPr>
          <w:rFonts w:ascii="Times New Roman" w:hAnsi="Times New Roman" w:cs="Times New Roman"/>
          <w:lang w:val="lt-LT"/>
        </w:rPr>
      </w:pPr>
    </w:p>
    <w:p w14:paraId="4D315893" w14:textId="77777777" w:rsidR="00CB63D3" w:rsidRPr="0075037E" w:rsidRDefault="00CB63D3" w:rsidP="007C6CB5">
      <w:pPr>
        <w:jc w:val="both"/>
        <w:rPr>
          <w:rFonts w:ascii="Times New Roman" w:hAnsi="Times New Roman" w:cs="Times New Roman"/>
          <w:lang w:val="lt-LT"/>
        </w:rPr>
      </w:pPr>
    </w:p>
    <w:p w14:paraId="55F4F029" w14:textId="77777777" w:rsidR="00CB63D3" w:rsidRPr="0075037E" w:rsidRDefault="00CB63D3" w:rsidP="007C6CB5">
      <w:pPr>
        <w:jc w:val="both"/>
        <w:rPr>
          <w:rFonts w:ascii="Times New Roman" w:hAnsi="Times New Roman" w:cs="Times New Roman"/>
          <w:lang w:val="lt-LT"/>
        </w:rPr>
      </w:pPr>
    </w:p>
    <w:p w14:paraId="26072B2D" w14:textId="77777777" w:rsidR="00CB63D3" w:rsidRPr="0075037E" w:rsidRDefault="00CB63D3" w:rsidP="007C6CB5">
      <w:pPr>
        <w:jc w:val="both"/>
        <w:rPr>
          <w:rFonts w:ascii="Times New Roman" w:hAnsi="Times New Roman" w:cs="Times New Roman"/>
          <w:lang w:val="lt-LT"/>
        </w:rPr>
      </w:pPr>
    </w:p>
    <w:p w14:paraId="13505310" w14:textId="77777777" w:rsidR="00CB63D3" w:rsidRPr="0075037E" w:rsidRDefault="00CB63D3" w:rsidP="007C6CB5">
      <w:pPr>
        <w:jc w:val="both"/>
        <w:rPr>
          <w:rFonts w:ascii="Times New Roman" w:hAnsi="Times New Roman" w:cs="Times New Roman"/>
          <w:lang w:val="lt-LT"/>
        </w:rPr>
      </w:pPr>
    </w:p>
    <w:p w14:paraId="13E10EB1" w14:textId="77777777" w:rsidR="00CB63D3" w:rsidRPr="0075037E" w:rsidRDefault="00CB63D3" w:rsidP="007C6CB5">
      <w:pPr>
        <w:jc w:val="both"/>
        <w:rPr>
          <w:rFonts w:ascii="Times New Roman" w:hAnsi="Times New Roman" w:cs="Times New Roman"/>
          <w:lang w:val="lt-LT"/>
        </w:rPr>
      </w:pPr>
    </w:p>
    <w:p w14:paraId="02CFF59A" w14:textId="77777777" w:rsidR="00CB63D3" w:rsidRPr="0075037E" w:rsidRDefault="00CB63D3" w:rsidP="007C6CB5">
      <w:pPr>
        <w:jc w:val="both"/>
        <w:rPr>
          <w:rFonts w:ascii="Times New Roman" w:hAnsi="Times New Roman" w:cs="Times New Roman"/>
          <w:lang w:val="lt-LT"/>
        </w:rPr>
      </w:pPr>
    </w:p>
    <w:p w14:paraId="506116CD" w14:textId="77777777" w:rsidR="00CB63D3" w:rsidRPr="0075037E" w:rsidRDefault="00CB63D3" w:rsidP="007C6CB5">
      <w:pPr>
        <w:jc w:val="both"/>
        <w:rPr>
          <w:rFonts w:ascii="Times New Roman" w:hAnsi="Times New Roman" w:cs="Times New Roman"/>
          <w:lang w:val="lt-LT"/>
        </w:rPr>
      </w:pPr>
    </w:p>
    <w:p w14:paraId="283BBA44" w14:textId="77777777" w:rsidR="00CB63D3" w:rsidRPr="0075037E" w:rsidRDefault="00CB63D3" w:rsidP="007C6CB5">
      <w:pPr>
        <w:jc w:val="both"/>
        <w:rPr>
          <w:rFonts w:ascii="Times New Roman" w:hAnsi="Times New Roman" w:cs="Times New Roman"/>
          <w:lang w:val="lt-LT"/>
        </w:rPr>
      </w:pPr>
    </w:p>
    <w:p w14:paraId="5172E658" w14:textId="77777777" w:rsidR="00CB63D3" w:rsidRPr="0075037E" w:rsidRDefault="00CB63D3" w:rsidP="007C6CB5">
      <w:pPr>
        <w:jc w:val="both"/>
        <w:rPr>
          <w:rFonts w:ascii="Times New Roman" w:hAnsi="Times New Roman" w:cs="Times New Roman"/>
          <w:lang w:val="lt-LT"/>
        </w:rPr>
      </w:pPr>
    </w:p>
    <w:p w14:paraId="308602AF" w14:textId="77777777" w:rsidR="00CB63D3" w:rsidRPr="0075037E" w:rsidRDefault="00CB63D3" w:rsidP="007C6CB5">
      <w:pPr>
        <w:jc w:val="both"/>
        <w:rPr>
          <w:rFonts w:ascii="Times New Roman" w:hAnsi="Times New Roman" w:cs="Times New Roman"/>
          <w:lang w:val="lt-LT"/>
        </w:rPr>
      </w:pPr>
    </w:p>
    <w:p w14:paraId="3AAA950D" w14:textId="3D24E159" w:rsidR="00500528" w:rsidRPr="0075037E" w:rsidRDefault="00500528">
      <w:pPr>
        <w:rPr>
          <w:rFonts w:ascii="Times New Roman" w:hAnsi="Times New Roman" w:cs="Times New Roman"/>
          <w:lang w:val="lt-LT"/>
        </w:rPr>
      </w:pPr>
      <w:r w:rsidRPr="0075037E">
        <w:rPr>
          <w:rFonts w:ascii="Times New Roman" w:hAnsi="Times New Roman" w:cs="Times New Roman"/>
          <w:lang w:val="lt-LT"/>
        </w:rPr>
        <w:br w:type="page"/>
      </w:r>
    </w:p>
    <w:p w14:paraId="1ACB14A1" w14:textId="05881736" w:rsidR="00DC1ED9" w:rsidRPr="0075037E" w:rsidRDefault="00DC1ED9" w:rsidP="00AF734F">
      <w:pPr>
        <w:pStyle w:val="Heading1"/>
        <w:numPr>
          <w:ilvl w:val="0"/>
          <w:numId w:val="7"/>
        </w:numPr>
        <w:rPr>
          <w:lang w:val="lt-LT"/>
        </w:rPr>
      </w:pPr>
      <w:bookmarkStart w:id="0" w:name="_Toc217376938"/>
      <w:r w:rsidRPr="493E5FF5">
        <w:rPr>
          <w:lang w:val="lt-LT"/>
        </w:rPr>
        <w:lastRenderedPageBreak/>
        <w:t>SĄVOKOS IR SUTRUMPINIMAI</w:t>
      </w:r>
      <w:bookmarkEnd w:id="0"/>
    </w:p>
    <w:p w14:paraId="6DD7B404" w14:textId="77777777" w:rsidR="003D7B3A" w:rsidRPr="0075037E" w:rsidRDefault="003D7B3A" w:rsidP="003D7B3A">
      <w:pPr>
        <w:pStyle w:val="ListParagraph"/>
        <w:jc w:val="both"/>
        <w:rPr>
          <w:rFonts w:ascii="Times New Roman" w:hAnsi="Times New Roman" w:cs="Times New Roman"/>
          <w:lang w:val="lt-LT"/>
        </w:rPr>
      </w:pPr>
    </w:p>
    <w:p w14:paraId="6A816C09" w14:textId="77777777"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Užsakovas</w:t>
      </w:r>
      <w:r w:rsidRPr="0075037E">
        <w:rPr>
          <w:rFonts w:ascii="Times New Roman" w:hAnsi="Times New Roman" w:cs="Times New Roman"/>
          <w:lang w:val="lt-LT"/>
        </w:rPr>
        <w:t> – ūkio subjektas, nurodytas pirkimo sutartyje.</w:t>
      </w:r>
    </w:p>
    <w:p w14:paraId="23079569" w14:textId="5A62A72B" w:rsidR="003D7B3A" w:rsidRPr="0075037E" w:rsidRDefault="002160FC" w:rsidP="003D7B3A">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Rangovas</w:t>
      </w:r>
      <w:r w:rsidRPr="0075037E">
        <w:rPr>
          <w:rFonts w:ascii="Times New Roman" w:hAnsi="Times New Roman" w:cs="Times New Roman"/>
          <w:lang w:val="lt-LT"/>
        </w:rPr>
        <w:t> </w:t>
      </w:r>
      <w:r w:rsidR="00DC1ED9" w:rsidRPr="0075037E">
        <w:rPr>
          <w:rFonts w:ascii="Times New Roman" w:hAnsi="Times New Roman" w:cs="Times New Roman"/>
          <w:lang w:val="lt-LT"/>
        </w:rPr>
        <w:t>– ūkio subjektas – fizinis asmuo, privatusis juridinis asmuo, viešasis juridinis asmuo, kitos organizacijos ir jų padaliniai ar tokių asmenų grupė, su kuriuo Užsakovas sudaro Sutartį.</w:t>
      </w:r>
    </w:p>
    <w:p w14:paraId="292E96FE" w14:textId="77777777"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Sutartis</w:t>
      </w:r>
      <w:r w:rsidRPr="0075037E">
        <w:rPr>
          <w:rFonts w:ascii="Times New Roman" w:hAnsi="Times New Roman" w:cs="Times New Roman"/>
          <w:lang w:val="lt-LT"/>
        </w:rPr>
        <w:t> – sutartis, sudaroma tarp Rangovo ir Užsakovo dėl Pirkimo objekto.</w:t>
      </w:r>
    </w:p>
    <w:p w14:paraId="7CE51563" w14:textId="54B8D7AE"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Darbai – </w:t>
      </w:r>
      <w:r w:rsidRPr="0075037E">
        <w:rPr>
          <w:rFonts w:ascii="Times New Roman" w:hAnsi="Times New Roman" w:cs="Times New Roman"/>
          <w:lang w:val="lt-LT"/>
        </w:rPr>
        <w:t>Elektromobilių įkrovimo stotelių</w:t>
      </w:r>
      <w:r w:rsidR="006F04F9" w:rsidRPr="0075037E">
        <w:rPr>
          <w:rFonts w:ascii="Times New Roman" w:hAnsi="Times New Roman" w:cs="Times New Roman"/>
          <w:lang w:val="lt-LT"/>
        </w:rPr>
        <w:t xml:space="preserve"> įrangos </w:t>
      </w:r>
      <w:r w:rsidR="00FC7F9C" w:rsidRPr="0075037E">
        <w:rPr>
          <w:rFonts w:ascii="Times New Roman" w:hAnsi="Times New Roman" w:cs="Times New Roman"/>
          <w:lang w:val="lt-LT"/>
        </w:rPr>
        <w:t>sumontavimo,</w:t>
      </w:r>
      <w:r w:rsidR="00850A53" w:rsidRPr="0075037E">
        <w:rPr>
          <w:rFonts w:ascii="Times New Roman" w:hAnsi="Times New Roman" w:cs="Times New Roman"/>
          <w:lang w:val="lt-LT"/>
        </w:rPr>
        <w:t xml:space="preserve"> pajungimo,</w:t>
      </w:r>
      <w:r w:rsidR="00FC7F9C" w:rsidRPr="0075037E">
        <w:rPr>
          <w:rFonts w:ascii="Times New Roman" w:hAnsi="Times New Roman" w:cs="Times New Roman"/>
          <w:lang w:val="lt-LT"/>
        </w:rPr>
        <w:t xml:space="preserve"> paleidimo į eksploatavimą</w:t>
      </w:r>
      <w:r w:rsidR="00560CDC">
        <w:rPr>
          <w:rFonts w:ascii="Times New Roman" w:hAnsi="Times New Roman" w:cs="Times New Roman"/>
          <w:lang w:val="lt-LT"/>
        </w:rPr>
        <w:t xml:space="preserve"> </w:t>
      </w:r>
      <w:r w:rsidRPr="0075037E">
        <w:rPr>
          <w:rFonts w:ascii="Times New Roman" w:hAnsi="Times New Roman" w:cs="Times New Roman"/>
          <w:lang w:val="lt-LT"/>
        </w:rPr>
        <w:t>darbai.</w:t>
      </w:r>
    </w:p>
    <w:p w14:paraId="54E58F86" w14:textId="67CD5D6E"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Paslaugos </w:t>
      </w:r>
      <w:r w:rsidRPr="0075037E">
        <w:rPr>
          <w:rFonts w:ascii="Times New Roman" w:hAnsi="Times New Roman" w:cs="Times New Roman"/>
          <w:lang w:val="lt-LT"/>
        </w:rPr>
        <w:t>– Elektromobilių įkrovimo stotelių techninis aptarnavimas</w:t>
      </w:r>
      <w:r w:rsidR="00780373" w:rsidRPr="0075037E">
        <w:rPr>
          <w:rFonts w:ascii="Times New Roman" w:hAnsi="Times New Roman" w:cs="Times New Roman"/>
          <w:lang w:val="lt-LT"/>
        </w:rPr>
        <w:t xml:space="preserve"> (eksploatavimas)</w:t>
      </w:r>
      <w:r w:rsidRPr="0075037E">
        <w:rPr>
          <w:rFonts w:ascii="Times New Roman" w:hAnsi="Times New Roman" w:cs="Times New Roman"/>
          <w:lang w:val="lt-LT"/>
        </w:rPr>
        <w:t xml:space="preserve"> ir remontas.</w:t>
      </w:r>
      <w:r w:rsidR="00096B58">
        <w:rPr>
          <w:rFonts w:ascii="Times New Roman" w:hAnsi="Times New Roman" w:cs="Times New Roman"/>
          <w:lang w:val="lt-LT"/>
        </w:rPr>
        <w:t xml:space="preserve"> </w:t>
      </w:r>
      <w:r w:rsidR="00096B58" w:rsidRPr="0075037E">
        <w:rPr>
          <w:rFonts w:ascii="Times New Roman" w:hAnsi="Times New Roman" w:cs="Times New Roman"/>
          <w:b/>
          <w:bCs/>
          <w:lang w:val="lt-LT"/>
        </w:rPr>
        <w:t>Techninis aptarnavimas</w:t>
      </w:r>
      <w:r w:rsidR="00096B58">
        <w:rPr>
          <w:rFonts w:ascii="Times New Roman" w:hAnsi="Times New Roman" w:cs="Times New Roman"/>
          <w:b/>
          <w:bCs/>
          <w:lang w:val="lt-LT"/>
        </w:rPr>
        <w:t>/eksploatavimas</w:t>
      </w:r>
      <w:r w:rsidR="00096B58" w:rsidRPr="0075037E">
        <w:rPr>
          <w:rFonts w:ascii="Times New Roman" w:hAnsi="Times New Roman" w:cs="Times New Roman"/>
          <w:b/>
          <w:bCs/>
          <w:lang w:val="lt-LT"/>
        </w:rPr>
        <w:t xml:space="preserve"> - </w:t>
      </w:r>
      <w:r w:rsidR="00096B58" w:rsidRPr="0075037E">
        <w:rPr>
          <w:rFonts w:ascii="Times New Roman" w:hAnsi="Times New Roman" w:cs="Times New Roman"/>
          <w:lang w:val="lt-LT"/>
        </w:rPr>
        <w:t>kompleksas prevencinių ir kitokių priemonių, kuriomis siekiama, kad įrengta įkrovimo infrastruktūra, įrenginiai ir mechanizmai būtų tinkamai techniškai prižiūrimi bei eksploatuojami,  ekonomišku ar kitaip pagrįstu naudojimo laikotarpiu patikimai funkcionuotų ir būtų užtikrintas saugus ir funkcionalus inžinerinės sistemos darbas (gedimų šalinimas, avarinių, pažeistų inžinerinių sistemų elementų keitimas, įvairių įrenginių techninė priežiūra, profilaktika ir kita) apimant, bet neapsiribojant LR teisės aktais, reglamentais, normomis bei gamintojo instrukcijomis.</w:t>
      </w:r>
    </w:p>
    <w:p w14:paraId="12C5C5F7" w14:textId="1DEA2026" w:rsidR="003D7B3A" w:rsidRPr="0075037E" w:rsidRDefault="00AA0825"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Programinė įranga</w:t>
      </w:r>
      <w:r w:rsidR="00DC1ED9" w:rsidRPr="0075037E">
        <w:rPr>
          <w:rFonts w:ascii="Times New Roman" w:hAnsi="Times New Roman" w:cs="Times New Roman"/>
          <w:b/>
          <w:bCs/>
          <w:lang w:val="lt-LT"/>
        </w:rPr>
        <w:t> </w:t>
      </w:r>
      <w:r w:rsidR="00DC1ED9" w:rsidRPr="0075037E">
        <w:rPr>
          <w:rFonts w:ascii="Times New Roman" w:hAnsi="Times New Roman" w:cs="Times New Roman"/>
          <w:lang w:val="lt-LT"/>
        </w:rPr>
        <w:t xml:space="preserve">– </w:t>
      </w:r>
      <w:r w:rsidRPr="0075037E">
        <w:rPr>
          <w:rFonts w:ascii="Times New Roman" w:hAnsi="Times New Roman" w:cs="Times New Roman"/>
          <w:lang w:val="lt-LT"/>
        </w:rPr>
        <w:t xml:space="preserve">programinė įranga užtikrinanti autobusų </w:t>
      </w:r>
      <w:r w:rsidR="00FD0221" w:rsidRPr="0075037E">
        <w:rPr>
          <w:rFonts w:ascii="Times New Roman" w:hAnsi="Times New Roman" w:cs="Times New Roman"/>
          <w:lang w:val="lt-LT"/>
        </w:rPr>
        <w:t xml:space="preserve">dinaminio </w:t>
      </w:r>
      <w:r w:rsidR="00CC4613" w:rsidRPr="0075037E">
        <w:rPr>
          <w:rFonts w:ascii="Times New Roman" w:hAnsi="Times New Roman" w:cs="Times New Roman"/>
          <w:lang w:val="lt-LT"/>
        </w:rPr>
        <w:t>įkrovim</w:t>
      </w:r>
      <w:r w:rsidR="00B65D63">
        <w:rPr>
          <w:rFonts w:ascii="Times New Roman" w:hAnsi="Times New Roman" w:cs="Times New Roman"/>
          <w:lang w:val="lt-LT"/>
        </w:rPr>
        <w:t>o</w:t>
      </w:r>
      <w:r w:rsidR="00CC4613" w:rsidRPr="0075037E">
        <w:rPr>
          <w:rFonts w:ascii="Times New Roman" w:hAnsi="Times New Roman" w:cs="Times New Roman"/>
          <w:lang w:val="lt-LT"/>
        </w:rPr>
        <w:t xml:space="preserve"> </w:t>
      </w:r>
      <w:r w:rsidR="008F3C4E">
        <w:rPr>
          <w:rFonts w:ascii="Times New Roman" w:hAnsi="Times New Roman" w:cs="Times New Roman"/>
          <w:lang w:val="lt-LT"/>
        </w:rPr>
        <w:t xml:space="preserve">valdymą </w:t>
      </w:r>
      <w:r w:rsidR="00CC4613" w:rsidRPr="0075037E">
        <w:rPr>
          <w:rFonts w:ascii="Times New Roman" w:hAnsi="Times New Roman" w:cs="Times New Roman"/>
          <w:lang w:val="lt-LT"/>
        </w:rPr>
        <w:t xml:space="preserve">realiu laiku. </w:t>
      </w:r>
    </w:p>
    <w:p w14:paraId="72F02C47" w14:textId="7845EDD6" w:rsidR="003D7B3A" w:rsidRPr="0075037E" w:rsidRDefault="00DC1ED9" w:rsidP="003D7B3A">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b/>
          <w:bCs/>
          <w:lang w:val="lt-LT"/>
        </w:rPr>
        <w:t>Grafikas </w:t>
      </w:r>
      <w:r w:rsidRPr="0075037E">
        <w:rPr>
          <w:rFonts w:ascii="Times New Roman" w:hAnsi="Times New Roman" w:cs="Times New Roman"/>
          <w:lang w:val="lt-LT"/>
        </w:rPr>
        <w:t xml:space="preserve">– Detalus kalendorinis planas, kuriame nurodyti </w:t>
      </w:r>
      <w:r w:rsidR="00116439">
        <w:rPr>
          <w:rFonts w:ascii="Times New Roman" w:hAnsi="Times New Roman" w:cs="Times New Roman"/>
          <w:lang w:val="lt-LT"/>
        </w:rPr>
        <w:t>D</w:t>
      </w:r>
      <w:r w:rsidR="00116439" w:rsidRPr="0075037E">
        <w:rPr>
          <w:rFonts w:ascii="Times New Roman" w:hAnsi="Times New Roman" w:cs="Times New Roman"/>
          <w:lang w:val="lt-LT"/>
        </w:rPr>
        <w:t>arbai</w:t>
      </w:r>
      <w:r w:rsidR="002921C5" w:rsidRPr="0075037E">
        <w:rPr>
          <w:rFonts w:ascii="Times New Roman" w:hAnsi="Times New Roman" w:cs="Times New Roman"/>
          <w:lang w:val="lt-LT"/>
        </w:rPr>
        <w:t xml:space="preserve">, </w:t>
      </w:r>
      <w:r w:rsidR="00116439">
        <w:rPr>
          <w:rFonts w:ascii="Times New Roman" w:hAnsi="Times New Roman" w:cs="Times New Roman"/>
          <w:lang w:val="lt-LT"/>
        </w:rPr>
        <w:t>P</w:t>
      </w:r>
      <w:r w:rsidR="00116439" w:rsidRPr="0075037E">
        <w:rPr>
          <w:rFonts w:ascii="Times New Roman" w:hAnsi="Times New Roman" w:cs="Times New Roman"/>
          <w:lang w:val="lt-LT"/>
        </w:rPr>
        <w:t xml:space="preserve">aslaugos </w:t>
      </w:r>
      <w:r w:rsidRPr="0075037E">
        <w:rPr>
          <w:rFonts w:ascii="Times New Roman" w:hAnsi="Times New Roman" w:cs="Times New Roman"/>
          <w:lang w:val="lt-LT"/>
        </w:rPr>
        <w:t>ir jų atlikimo terminai.</w:t>
      </w:r>
    </w:p>
    <w:p w14:paraId="7A5947B8" w14:textId="595FAB2A" w:rsidR="00D05F37" w:rsidRPr="0075037E" w:rsidRDefault="00153380" w:rsidP="003D7B3A">
      <w:pPr>
        <w:pStyle w:val="ListParagraph"/>
        <w:numPr>
          <w:ilvl w:val="1"/>
          <w:numId w:val="7"/>
        </w:numPr>
        <w:jc w:val="both"/>
        <w:rPr>
          <w:rFonts w:ascii="Times New Roman" w:hAnsi="Times New Roman" w:cs="Times New Roman"/>
          <w:lang w:val="lt-LT"/>
        </w:rPr>
      </w:pPr>
      <w:r>
        <w:rPr>
          <w:rFonts w:ascii="Times New Roman" w:hAnsi="Times New Roman" w:cs="Times New Roman"/>
          <w:b/>
          <w:bCs/>
          <w:lang w:val="lt-LT"/>
        </w:rPr>
        <w:t>Įranga</w:t>
      </w:r>
      <w:r w:rsidR="00D05F37" w:rsidRPr="5C057B13">
        <w:rPr>
          <w:rFonts w:ascii="Times New Roman" w:hAnsi="Times New Roman" w:cs="Times New Roman"/>
          <w:b/>
          <w:bCs/>
          <w:lang w:val="lt-LT"/>
        </w:rPr>
        <w:t xml:space="preserve"> </w:t>
      </w:r>
      <w:r w:rsidR="00D05F37" w:rsidRPr="5C057B13">
        <w:rPr>
          <w:rFonts w:ascii="Times New Roman" w:hAnsi="Times New Roman" w:cs="Times New Roman"/>
          <w:lang w:val="lt-LT"/>
        </w:rPr>
        <w:t>– visa būtin</w:t>
      </w:r>
      <w:r w:rsidR="00491B0B" w:rsidRPr="5C057B13">
        <w:rPr>
          <w:rFonts w:ascii="Times New Roman" w:hAnsi="Times New Roman" w:cs="Times New Roman"/>
          <w:lang w:val="lt-LT"/>
        </w:rPr>
        <w:t>os</w:t>
      </w:r>
      <w:r w:rsidR="00D05F37" w:rsidRPr="5C057B13">
        <w:rPr>
          <w:rFonts w:ascii="Times New Roman" w:hAnsi="Times New Roman" w:cs="Times New Roman"/>
          <w:lang w:val="lt-LT"/>
        </w:rPr>
        <w:t xml:space="preserve"> įrang</w:t>
      </w:r>
      <w:r w:rsidR="00491B0B" w:rsidRPr="5C057B13">
        <w:rPr>
          <w:rFonts w:ascii="Times New Roman" w:hAnsi="Times New Roman" w:cs="Times New Roman"/>
          <w:lang w:val="lt-LT"/>
        </w:rPr>
        <w:t>os</w:t>
      </w:r>
      <w:r w:rsidR="00D05F37" w:rsidRPr="5C057B13">
        <w:rPr>
          <w:rFonts w:ascii="Times New Roman" w:hAnsi="Times New Roman" w:cs="Times New Roman"/>
          <w:lang w:val="lt-LT"/>
        </w:rPr>
        <w:t xml:space="preserve"> ir darb</w:t>
      </w:r>
      <w:r w:rsidR="00491B0B" w:rsidRPr="5C057B13">
        <w:rPr>
          <w:rFonts w:ascii="Times New Roman" w:hAnsi="Times New Roman" w:cs="Times New Roman"/>
          <w:lang w:val="lt-LT"/>
        </w:rPr>
        <w:t>ų visuma, apimant, bet neapsiribojant</w:t>
      </w:r>
      <w:r w:rsidR="003E7FDF" w:rsidRPr="5C057B13">
        <w:rPr>
          <w:rFonts w:ascii="Times New Roman" w:hAnsi="Times New Roman" w:cs="Times New Roman"/>
          <w:lang w:val="lt-LT"/>
        </w:rPr>
        <w:t xml:space="preserve"> </w:t>
      </w:r>
      <w:r w:rsidR="00B4133C" w:rsidRPr="5C057B13">
        <w:rPr>
          <w:rFonts w:ascii="Times New Roman" w:hAnsi="Times New Roman" w:cs="Times New Roman"/>
          <w:lang w:val="lt-LT"/>
        </w:rPr>
        <w:t>–</w:t>
      </w:r>
      <w:r w:rsidR="00491B0B" w:rsidRPr="5C057B13">
        <w:rPr>
          <w:rFonts w:ascii="Times New Roman" w:hAnsi="Times New Roman" w:cs="Times New Roman"/>
          <w:lang w:val="lt-LT"/>
        </w:rPr>
        <w:t xml:space="preserve"> </w:t>
      </w:r>
      <w:r w:rsidR="00B4133C" w:rsidRPr="5C057B13">
        <w:rPr>
          <w:rFonts w:ascii="Times New Roman" w:hAnsi="Times New Roman" w:cs="Times New Roman"/>
          <w:lang w:val="lt-LT"/>
        </w:rPr>
        <w:t xml:space="preserve">unifikuoti </w:t>
      </w:r>
      <w:r w:rsidR="00E841CA" w:rsidRPr="5C057B13">
        <w:rPr>
          <w:rFonts w:ascii="Times New Roman" w:hAnsi="Times New Roman" w:cs="Times New Roman"/>
          <w:lang w:val="lt-LT"/>
        </w:rPr>
        <w:t xml:space="preserve">pamatų elementai, </w:t>
      </w:r>
      <w:r w:rsidR="00B6221D" w:rsidRPr="5C057B13">
        <w:rPr>
          <w:rFonts w:ascii="Times New Roman" w:hAnsi="Times New Roman" w:cs="Times New Roman"/>
          <w:lang w:val="lt-LT"/>
        </w:rPr>
        <w:t>satelitinės galios spintos, įkrovimo stotelės ir visi būtini kabeliai</w:t>
      </w:r>
      <w:r w:rsidR="006069EA" w:rsidRPr="5C057B13">
        <w:rPr>
          <w:rFonts w:ascii="Times New Roman" w:hAnsi="Times New Roman" w:cs="Times New Roman"/>
          <w:lang w:val="lt-LT"/>
        </w:rPr>
        <w:t xml:space="preserve"> (</w:t>
      </w:r>
      <w:r w:rsidR="3A79249C" w:rsidRPr="5C057B13">
        <w:rPr>
          <w:rFonts w:ascii="Times New Roman" w:hAnsi="Times New Roman" w:cs="Times New Roman"/>
          <w:lang w:val="lt-LT"/>
        </w:rPr>
        <w:t xml:space="preserve">išskyrus </w:t>
      </w:r>
      <w:r w:rsidR="006069EA" w:rsidRPr="5C057B13">
        <w:rPr>
          <w:rFonts w:ascii="Times New Roman" w:hAnsi="Times New Roman" w:cs="Times New Roman"/>
          <w:lang w:val="lt-LT"/>
        </w:rPr>
        <w:t xml:space="preserve">tarp galios spintų ir </w:t>
      </w:r>
      <w:r w:rsidR="00B4133C" w:rsidRPr="5C057B13">
        <w:rPr>
          <w:rFonts w:ascii="Times New Roman" w:hAnsi="Times New Roman" w:cs="Times New Roman"/>
          <w:lang w:val="lt-LT"/>
        </w:rPr>
        <w:t>įkrovimo stotelių</w:t>
      </w:r>
      <w:r w:rsidR="08E2A5B1" w:rsidRPr="5C057B13">
        <w:rPr>
          <w:rFonts w:ascii="Times New Roman" w:hAnsi="Times New Roman" w:cs="Times New Roman"/>
          <w:lang w:val="lt-LT"/>
        </w:rPr>
        <w:t xml:space="preserve"> maitinantys įkrovimo jėgos kabeliai</w:t>
      </w:r>
      <w:r w:rsidR="00B4133C" w:rsidRPr="5C057B13">
        <w:rPr>
          <w:rFonts w:ascii="Times New Roman" w:hAnsi="Times New Roman" w:cs="Times New Roman"/>
          <w:lang w:val="lt-LT"/>
        </w:rPr>
        <w:t>)</w:t>
      </w:r>
      <w:r w:rsidR="00B6221D" w:rsidRPr="5C057B13">
        <w:rPr>
          <w:rFonts w:ascii="Times New Roman" w:hAnsi="Times New Roman" w:cs="Times New Roman"/>
          <w:lang w:val="lt-LT"/>
        </w:rPr>
        <w:t>, kabelių laikikliai</w:t>
      </w:r>
      <w:r w:rsidR="00B4133C" w:rsidRPr="5C057B13">
        <w:rPr>
          <w:rFonts w:ascii="Times New Roman" w:hAnsi="Times New Roman" w:cs="Times New Roman"/>
          <w:lang w:val="lt-LT"/>
        </w:rPr>
        <w:t xml:space="preserve"> (ritės ir specializuotos konstrukcijos stovai)</w:t>
      </w:r>
      <w:r w:rsidR="00B6221D" w:rsidRPr="5C057B13">
        <w:rPr>
          <w:rFonts w:ascii="Times New Roman" w:hAnsi="Times New Roman" w:cs="Times New Roman"/>
          <w:lang w:val="lt-LT"/>
        </w:rPr>
        <w:t xml:space="preserve">, kabelių konstrukcijos bei </w:t>
      </w:r>
      <w:r w:rsidR="000606DD" w:rsidRPr="5C057B13">
        <w:rPr>
          <w:rFonts w:ascii="Times New Roman" w:hAnsi="Times New Roman" w:cs="Times New Roman"/>
          <w:lang w:val="lt-LT"/>
        </w:rPr>
        <w:t>montavimo/</w:t>
      </w:r>
      <w:r w:rsidR="00E841CA" w:rsidRPr="5C057B13">
        <w:rPr>
          <w:rFonts w:ascii="Times New Roman" w:hAnsi="Times New Roman" w:cs="Times New Roman"/>
          <w:lang w:val="lt-LT"/>
        </w:rPr>
        <w:t>paleidimo į eksploatavimą</w:t>
      </w:r>
      <w:r w:rsidR="000606DD" w:rsidRPr="5C057B13">
        <w:rPr>
          <w:rFonts w:ascii="Times New Roman" w:hAnsi="Times New Roman" w:cs="Times New Roman"/>
          <w:lang w:val="lt-LT"/>
        </w:rPr>
        <w:t xml:space="preserve"> darbai. </w:t>
      </w:r>
      <w:r w:rsidR="00491B0B" w:rsidRPr="5C057B13">
        <w:rPr>
          <w:rFonts w:ascii="Times New Roman" w:hAnsi="Times New Roman" w:cs="Times New Roman"/>
          <w:lang w:val="lt-LT"/>
        </w:rPr>
        <w:t xml:space="preserve"> </w:t>
      </w:r>
      <w:r w:rsidR="0022407B" w:rsidRPr="5C057B13">
        <w:rPr>
          <w:rFonts w:ascii="Times New Roman" w:hAnsi="Times New Roman" w:cs="Times New Roman"/>
          <w:lang w:val="lt-LT"/>
        </w:rPr>
        <w:t xml:space="preserve">Tame tarpe </w:t>
      </w:r>
      <w:r w:rsidR="00A9395A" w:rsidRPr="5C057B13">
        <w:rPr>
          <w:rFonts w:ascii="Times New Roman" w:hAnsi="Times New Roman" w:cs="Times New Roman"/>
          <w:lang w:val="lt-LT"/>
        </w:rPr>
        <w:t xml:space="preserve">išpildomoji dokumentacija, Užsakovo personalo apmokymai eksploatuoti sumontuotą įrangą. </w:t>
      </w:r>
      <w:r w:rsidR="004415F6">
        <w:rPr>
          <w:rFonts w:ascii="Times New Roman" w:hAnsi="Times New Roman" w:cs="Times New Roman"/>
          <w:lang w:val="lt-LT"/>
        </w:rPr>
        <w:t>Įranga</w:t>
      </w:r>
      <w:r w:rsidR="004415F6" w:rsidRPr="5C057B13">
        <w:rPr>
          <w:rFonts w:ascii="Times New Roman" w:hAnsi="Times New Roman" w:cs="Times New Roman"/>
          <w:lang w:val="lt-LT"/>
        </w:rPr>
        <w:t xml:space="preserve"> suprantam</w:t>
      </w:r>
      <w:r w:rsidR="004415F6">
        <w:rPr>
          <w:rFonts w:ascii="Times New Roman" w:hAnsi="Times New Roman" w:cs="Times New Roman"/>
          <w:lang w:val="lt-LT"/>
        </w:rPr>
        <w:t>a</w:t>
      </w:r>
      <w:r w:rsidR="004415F6" w:rsidRPr="5C057B13">
        <w:rPr>
          <w:rFonts w:ascii="Times New Roman" w:hAnsi="Times New Roman" w:cs="Times New Roman"/>
          <w:lang w:val="lt-LT"/>
        </w:rPr>
        <w:t xml:space="preserve"> </w:t>
      </w:r>
      <w:r w:rsidR="00A733F1" w:rsidRPr="5C057B13">
        <w:rPr>
          <w:rFonts w:ascii="Times New Roman" w:hAnsi="Times New Roman" w:cs="Times New Roman"/>
          <w:lang w:val="lt-LT"/>
        </w:rPr>
        <w:t xml:space="preserve">kaip komplektas komponentų, kurių visuma užtikrina baigtinio rezultato pasiekimą ir </w:t>
      </w:r>
      <w:r w:rsidR="004415F6">
        <w:rPr>
          <w:rFonts w:ascii="Times New Roman" w:hAnsi="Times New Roman" w:cs="Times New Roman"/>
          <w:lang w:val="lt-LT"/>
        </w:rPr>
        <w:t>Į</w:t>
      </w:r>
      <w:r w:rsidR="004415F6" w:rsidRPr="5C057B13">
        <w:rPr>
          <w:rFonts w:ascii="Times New Roman" w:hAnsi="Times New Roman" w:cs="Times New Roman"/>
          <w:lang w:val="lt-LT"/>
        </w:rPr>
        <w:t xml:space="preserve">rangos </w:t>
      </w:r>
      <w:r w:rsidR="00A733F1" w:rsidRPr="5C057B13">
        <w:rPr>
          <w:rFonts w:ascii="Times New Roman" w:hAnsi="Times New Roman" w:cs="Times New Roman"/>
          <w:lang w:val="lt-LT"/>
        </w:rPr>
        <w:t xml:space="preserve">veikimą pagal funkciją – transporto įkrovimą pagal šiame pirkime ir jo prieduose nurodytas technines charakteristikas. </w:t>
      </w:r>
    </w:p>
    <w:p w14:paraId="1378E2E6" w14:textId="77777777" w:rsidR="00DC1ED9" w:rsidRPr="0075037E" w:rsidRDefault="00DC1ED9" w:rsidP="007C6CB5">
      <w:pPr>
        <w:jc w:val="both"/>
        <w:rPr>
          <w:rFonts w:ascii="Times New Roman" w:hAnsi="Times New Roman" w:cs="Times New Roman"/>
          <w:lang w:val="lt-LT"/>
        </w:rPr>
      </w:pPr>
    </w:p>
    <w:p w14:paraId="550FEC6E" w14:textId="77777777" w:rsidR="00F56D35" w:rsidRPr="0075037E" w:rsidRDefault="00F56D35" w:rsidP="007C6CB5">
      <w:pPr>
        <w:jc w:val="both"/>
        <w:rPr>
          <w:rFonts w:ascii="Times New Roman" w:hAnsi="Times New Roman" w:cs="Times New Roman"/>
          <w:lang w:val="lt-LT"/>
        </w:rPr>
      </w:pPr>
    </w:p>
    <w:p w14:paraId="7354B04E" w14:textId="77777777" w:rsidR="00F56D35" w:rsidRPr="0075037E" w:rsidRDefault="00F56D35" w:rsidP="007C6CB5">
      <w:pPr>
        <w:jc w:val="both"/>
        <w:rPr>
          <w:rFonts w:ascii="Times New Roman" w:hAnsi="Times New Roman" w:cs="Times New Roman"/>
          <w:lang w:val="lt-LT"/>
        </w:rPr>
      </w:pPr>
    </w:p>
    <w:p w14:paraId="352F9F51" w14:textId="77777777" w:rsidR="00F56D35" w:rsidRPr="0075037E" w:rsidRDefault="00F56D35" w:rsidP="007C6CB5">
      <w:pPr>
        <w:jc w:val="both"/>
        <w:rPr>
          <w:rFonts w:ascii="Times New Roman" w:hAnsi="Times New Roman" w:cs="Times New Roman"/>
          <w:lang w:val="lt-LT"/>
        </w:rPr>
      </w:pPr>
    </w:p>
    <w:p w14:paraId="0080DE4E" w14:textId="77777777" w:rsidR="00F56D35" w:rsidRPr="0075037E" w:rsidRDefault="00F56D35" w:rsidP="007C6CB5">
      <w:pPr>
        <w:jc w:val="both"/>
        <w:rPr>
          <w:rFonts w:ascii="Times New Roman" w:hAnsi="Times New Roman" w:cs="Times New Roman"/>
          <w:lang w:val="lt-LT"/>
        </w:rPr>
      </w:pPr>
    </w:p>
    <w:p w14:paraId="55B63DC8" w14:textId="77777777" w:rsidR="00F56D35" w:rsidRPr="0075037E" w:rsidRDefault="00F56D35" w:rsidP="007C6CB5">
      <w:pPr>
        <w:jc w:val="both"/>
        <w:rPr>
          <w:rFonts w:ascii="Times New Roman" w:hAnsi="Times New Roman" w:cs="Times New Roman"/>
          <w:lang w:val="lt-LT"/>
        </w:rPr>
      </w:pPr>
    </w:p>
    <w:p w14:paraId="7CC8CA1F" w14:textId="54193749" w:rsidR="008E1A03" w:rsidRPr="0075037E" w:rsidRDefault="008E1A03" w:rsidP="00AF734F">
      <w:pPr>
        <w:pStyle w:val="Heading1"/>
        <w:numPr>
          <w:ilvl w:val="0"/>
          <w:numId w:val="7"/>
        </w:numPr>
        <w:rPr>
          <w:lang w:val="lt-LT"/>
        </w:rPr>
      </w:pPr>
      <w:bookmarkStart w:id="1" w:name="_Toc217376939"/>
      <w:r w:rsidRPr="493E5FF5">
        <w:rPr>
          <w:lang w:val="lt-LT"/>
        </w:rPr>
        <w:lastRenderedPageBreak/>
        <w:t>PIRKIMO OBJEKTAS</w:t>
      </w:r>
      <w:bookmarkEnd w:id="1"/>
    </w:p>
    <w:p w14:paraId="15193CA5" w14:textId="77777777" w:rsidR="00AF734F" w:rsidRPr="0075037E" w:rsidRDefault="00AF734F" w:rsidP="007C6CB5">
      <w:pPr>
        <w:jc w:val="both"/>
        <w:rPr>
          <w:rFonts w:ascii="Times New Roman" w:hAnsi="Times New Roman" w:cs="Times New Roman"/>
          <w:lang w:val="lt-LT"/>
        </w:rPr>
      </w:pPr>
    </w:p>
    <w:p w14:paraId="59DDE991" w14:textId="1AD666BA" w:rsidR="00B11C63" w:rsidRPr="0075037E" w:rsidRDefault="00CA6161"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 xml:space="preserve">Konkurso tikslas – parinkti </w:t>
      </w:r>
      <w:r w:rsidR="004415F6">
        <w:rPr>
          <w:rFonts w:ascii="Times New Roman" w:hAnsi="Times New Roman" w:cs="Times New Roman"/>
          <w:lang w:val="lt-LT"/>
        </w:rPr>
        <w:t>Rangov</w:t>
      </w:r>
      <w:r w:rsidR="003D3E8C" w:rsidRPr="0075037E">
        <w:rPr>
          <w:rFonts w:ascii="Times New Roman" w:hAnsi="Times New Roman" w:cs="Times New Roman"/>
          <w:lang w:val="lt-LT"/>
        </w:rPr>
        <w:t>ą</w:t>
      </w:r>
      <w:r w:rsidRPr="0075037E">
        <w:rPr>
          <w:rFonts w:ascii="Times New Roman" w:hAnsi="Times New Roman" w:cs="Times New Roman"/>
          <w:lang w:val="lt-LT"/>
        </w:rPr>
        <w:t xml:space="preserve"> (-us), kuris</w:t>
      </w:r>
      <w:r w:rsidR="00CC4CD3">
        <w:rPr>
          <w:rFonts w:ascii="Times New Roman" w:hAnsi="Times New Roman" w:cs="Times New Roman"/>
          <w:lang w:val="lt-LT"/>
        </w:rPr>
        <w:t xml:space="preserve"> (-ie)</w:t>
      </w:r>
      <w:r w:rsidR="00B11C63" w:rsidRPr="0075037E">
        <w:rPr>
          <w:rFonts w:ascii="Times New Roman" w:hAnsi="Times New Roman" w:cs="Times New Roman"/>
          <w:lang w:val="lt-LT"/>
        </w:rPr>
        <w:t xml:space="preserve"> teiks </w:t>
      </w:r>
      <w:r w:rsidR="004415F6" w:rsidRPr="0075037E">
        <w:rPr>
          <w:rFonts w:ascii="Times New Roman" w:hAnsi="Times New Roman" w:cs="Times New Roman"/>
          <w:lang w:val="lt-LT"/>
        </w:rPr>
        <w:t>ši</w:t>
      </w:r>
      <w:r w:rsidR="004415F6">
        <w:rPr>
          <w:rFonts w:ascii="Times New Roman" w:hAnsi="Times New Roman" w:cs="Times New Roman"/>
          <w:lang w:val="lt-LT"/>
        </w:rPr>
        <w:t>ą</w:t>
      </w:r>
      <w:r w:rsidR="004415F6" w:rsidRPr="0075037E">
        <w:rPr>
          <w:rFonts w:ascii="Times New Roman" w:hAnsi="Times New Roman" w:cs="Times New Roman"/>
          <w:lang w:val="lt-LT"/>
        </w:rPr>
        <w:t xml:space="preserve"> </w:t>
      </w:r>
      <w:r w:rsidR="004415F6">
        <w:rPr>
          <w:rFonts w:ascii="Times New Roman" w:hAnsi="Times New Roman" w:cs="Times New Roman"/>
          <w:lang w:val="lt-LT"/>
        </w:rPr>
        <w:t>Įrangą</w:t>
      </w:r>
      <w:r w:rsidR="004415F6" w:rsidRPr="0075037E">
        <w:rPr>
          <w:rFonts w:ascii="Times New Roman" w:hAnsi="Times New Roman" w:cs="Times New Roman"/>
          <w:lang w:val="lt-LT"/>
        </w:rPr>
        <w:t xml:space="preserve"> </w:t>
      </w:r>
      <w:r w:rsidR="00B11C63" w:rsidRPr="0075037E">
        <w:rPr>
          <w:rFonts w:ascii="Times New Roman" w:hAnsi="Times New Roman" w:cs="Times New Roman"/>
          <w:lang w:val="lt-LT"/>
        </w:rPr>
        <w:t xml:space="preserve">ir su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B11C63" w:rsidRPr="0075037E">
        <w:rPr>
          <w:rFonts w:ascii="Times New Roman" w:hAnsi="Times New Roman" w:cs="Times New Roman"/>
          <w:lang w:val="lt-LT"/>
        </w:rPr>
        <w:t xml:space="preserve">įsigijimu </w:t>
      </w:r>
      <w:r w:rsidR="004415F6" w:rsidRPr="0075037E">
        <w:rPr>
          <w:rFonts w:ascii="Times New Roman" w:hAnsi="Times New Roman" w:cs="Times New Roman"/>
          <w:lang w:val="lt-LT"/>
        </w:rPr>
        <w:t>susijusi</w:t>
      </w:r>
      <w:r w:rsidR="004415F6">
        <w:rPr>
          <w:rFonts w:ascii="Times New Roman" w:hAnsi="Times New Roman" w:cs="Times New Roman"/>
          <w:lang w:val="lt-LT"/>
        </w:rPr>
        <w:t>us Darbus bei</w:t>
      </w:r>
      <w:r w:rsidR="004415F6" w:rsidRPr="0075037E">
        <w:rPr>
          <w:rFonts w:ascii="Times New Roman" w:hAnsi="Times New Roman" w:cs="Times New Roman"/>
          <w:lang w:val="lt-LT"/>
        </w:rPr>
        <w:t xml:space="preserve"> </w:t>
      </w:r>
      <w:r w:rsidR="00CC4CD3" w:rsidRPr="4DE3B772">
        <w:rPr>
          <w:rFonts w:ascii="Times New Roman" w:hAnsi="Times New Roman" w:cs="Times New Roman"/>
          <w:lang w:val="lt-LT"/>
        </w:rPr>
        <w:t>Paslaugas</w:t>
      </w:r>
      <w:r w:rsidR="00B11C63" w:rsidRPr="0075037E">
        <w:rPr>
          <w:rFonts w:ascii="Times New Roman" w:hAnsi="Times New Roman" w:cs="Times New Roman"/>
          <w:lang w:val="lt-LT"/>
        </w:rPr>
        <w:t>:</w:t>
      </w:r>
    </w:p>
    <w:p w14:paraId="40002B1F" w14:textId="3A761B41" w:rsidR="00B10AE1" w:rsidRPr="00790B23" w:rsidRDefault="004415F6"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90B23">
        <w:rPr>
          <w:rFonts w:ascii="Times New Roman" w:hAnsi="Times New Roman" w:cs="Times New Roman"/>
          <w:lang w:val="lt-LT"/>
        </w:rPr>
        <w:t>Įrangos</w:t>
      </w:r>
      <w:r w:rsidR="00913C0E" w:rsidRPr="00790B23">
        <w:rPr>
          <w:rFonts w:ascii="Times New Roman" w:hAnsi="Times New Roman" w:cs="Times New Roman"/>
          <w:lang w:val="lt-LT"/>
        </w:rPr>
        <w:t>, t. y. e</w:t>
      </w:r>
      <w:r w:rsidR="00B74689" w:rsidRPr="00790B23">
        <w:rPr>
          <w:rFonts w:ascii="Times New Roman" w:hAnsi="Times New Roman" w:cs="Times New Roman"/>
          <w:lang w:val="lt-LT"/>
        </w:rPr>
        <w:t>lektromobilių (autobusų) įkrovimo</w:t>
      </w:r>
      <w:r w:rsidR="00206542" w:rsidRPr="00790B23">
        <w:rPr>
          <w:rFonts w:ascii="Times New Roman" w:hAnsi="Times New Roman" w:cs="Times New Roman"/>
          <w:lang w:val="lt-LT"/>
        </w:rPr>
        <w:t xml:space="preserve"> įrangos tiekimas</w:t>
      </w:r>
      <w:r w:rsidR="0082125C" w:rsidRPr="00790B23">
        <w:rPr>
          <w:rFonts w:ascii="Times New Roman" w:hAnsi="Times New Roman" w:cs="Times New Roman"/>
          <w:lang w:val="lt-LT"/>
        </w:rPr>
        <w:t xml:space="preserve"> (</w:t>
      </w:r>
      <w:r w:rsidR="000571D2" w:rsidRPr="00790B23">
        <w:rPr>
          <w:rFonts w:ascii="Times New Roman" w:hAnsi="Times New Roman" w:cs="Times New Roman"/>
          <w:lang w:val="lt-LT"/>
        </w:rPr>
        <w:t>apimant, bet neapsiribojant</w:t>
      </w:r>
      <w:r w:rsidR="00CC4CD3" w:rsidRPr="00790B23">
        <w:rPr>
          <w:rFonts w:ascii="Times New Roman" w:hAnsi="Times New Roman" w:cs="Times New Roman"/>
          <w:lang w:val="lt-LT"/>
        </w:rPr>
        <w:t> –</w:t>
      </w:r>
      <w:r w:rsidR="000571D2" w:rsidRPr="00790B23">
        <w:rPr>
          <w:rFonts w:ascii="Times New Roman" w:hAnsi="Times New Roman" w:cs="Times New Roman"/>
          <w:lang w:val="lt-LT"/>
        </w:rPr>
        <w:t xml:space="preserve"> </w:t>
      </w:r>
      <w:r w:rsidRPr="00790B23">
        <w:rPr>
          <w:rFonts w:ascii="Times New Roman" w:hAnsi="Times New Roman" w:cs="Times New Roman"/>
          <w:lang w:val="lt-LT"/>
        </w:rPr>
        <w:t xml:space="preserve">Įrangos </w:t>
      </w:r>
      <w:r w:rsidR="0082125C" w:rsidRPr="00790B23">
        <w:rPr>
          <w:rFonts w:ascii="Times New Roman" w:hAnsi="Times New Roman" w:cs="Times New Roman"/>
          <w:lang w:val="lt-LT"/>
        </w:rPr>
        <w:t xml:space="preserve">tiekimas, transportavimas, montavimas, </w:t>
      </w:r>
      <w:r w:rsidR="00B10AE1" w:rsidRPr="00790B23">
        <w:rPr>
          <w:rFonts w:ascii="Times New Roman" w:hAnsi="Times New Roman" w:cs="Times New Roman"/>
          <w:lang w:val="lt-LT"/>
        </w:rPr>
        <w:t>p</w:t>
      </w:r>
      <w:r w:rsidR="0082125C" w:rsidRPr="00790B23">
        <w:rPr>
          <w:rFonts w:ascii="Times New Roman" w:hAnsi="Times New Roman" w:cs="Times New Roman"/>
          <w:lang w:val="lt-LT"/>
        </w:rPr>
        <w:t>rijungim</w:t>
      </w:r>
      <w:r w:rsidR="00B10AE1" w:rsidRPr="00790B23">
        <w:rPr>
          <w:rFonts w:ascii="Times New Roman" w:hAnsi="Times New Roman" w:cs="Times New Roman"/>
          <w:lang w:val="lt-LT"/>
        </w:rPr>
        <w:t>as</w:t>
      </w:r>
      <w:r w:rsidR="0082125C" w:rsidRPr="00790B23">
        <w:rPr>
          <w:rFonts w:ascii="Times New Roman" w:hAnsi="Times New Roman" w:cs="Times New Roman"/>
          <w:lang w:val="lt-LT"/>
        </w:rPr>
        <w:t>, įdiegim</w:t>
      </w:r>
      <w:r w:rsidR="00B10AE1" w:rsidRPr="00790B23">
        <w:rPr>
          <w:rFonts w:ascii="Times New Roman" w:hAnsi="Times New Roman" w:cs="Times New Roman"/>
          <w:lang w:val="lt-LT"/>
        </w:rPr>
        <w:t>as</w:t>
      </w:r>
      <w:r w:rsidR="0082125C" w:rsidRPr="00790B23">
        <w:rPr>
          <w:rFonts w:ascii="Times New Roman" w:hAnsi="Times New Roman" w:cs="Times New Roman"/>
          <w:lang w:val="lt-LT"/>
        </w:rPr>
        <w:t>, bandym</w:t>
      </w:r>
      <w:r w:rsidR="00B10AE1" w:rsidRPr="00790B23">
        <w:rPr>
          <w:rFonts w:ascii="Times New Roman" w:hAnsi="Times New Roman" w:cs="Times New Roman"/>
          <w:lang w:val="lt-LT"/>
        </w:rPr>
        <w:t>as ir paleidimas į eksploatavimą)</w:t>
      </w:r>
      <w:r w:rsidR="00153380" w:rsidRPr="00790B23">
        <w:rPr>
          <w:rFonts w:ascii="Times New Roman" w:hAnsi="Times New Roman" w:cs="Times New Roman"/>
          <w:lang w:val="lt-LT"/>
        </w:rPr>
        <w:t>;</w:t>
      </w:r>
    </w:p>
    <w:p w14:paraId="7DB3A249" w14:textId="61DB70F7" w:rsidR="00B10AE1" w:rsidRPr="0075037E" w:rsidRDefault="004317FD"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Pasiūlytos įkrovimo įrangos ir Užsakovo lygiagrečiai vykdomų </w:t>
      </w:r>
      <w:r w:rsidR="00B711E4" w:rsidRPr="0075037E">
        <w:rPr>
          <w:rFonts w:ascii="Times New Roman" w:hAnsi="Times New Roman" w:cs="Times New Roman"/>
          <w:lang w:val="lt-LT"/>
        </w:rPr>
        <w:t>lauko elekrotechnikos ir silpnųjų srovių dalies (</w:t>
      </w:r>
      <w:r w:rsidRPr="0075037E">
        <w:rPr>
          <w:rFonts w:ascii="Times New Roman" w:hAnsi="Times New Roman" w:cs="Times New Roman"/>
          <w:lang w:val="lt-LT"/>
        </w:rPr>
        <w:t xml:space="preserve">kabelinių </w:t>
      </w:r>
      <w:r w:rsidR="00B711E4" w:rsidRPr="0075037E">
        <w:rPr>
          <w:rFonts w:ascii="Times New Roman" w:hAnsi="Times New Roman" w:cs="Times New Roman"/>
          <w:lang w:val="lt-LT"/>
        </w:rPr>
        <w:t xml:space="preserve">ir ryšio </w:t>
      </w:r>
      <w:r w:rsidRPr="0075037E">
        <w:rPr>
          <w:rFonts w:ascii="Times New Roman" w:hAnsi="Times New Roman" w:cs="Times New Roman"/>
          <w:lang w:val="lt-LT"/>
        </w:rPr>
        <w:t>linijų</w:t>
      </w:r>
      <w:r w:rsidR="00B711E4" w:rsidRPr="0075037E">
        <w:rPr>
          <w:rFonts w:ascii="Times New Roman" w:hAnsi="Times New Roman" w:cs="Times New Roman"/>
          <w:lang w:val="lt-LT"/>
        </w:rPr>
        <w:t>)</w:t>
      </w:r>
      <w:r w:rsidR="00D66540">
        <w:rPr>
          <w:rFonts w:ascii="Times New Roman" w:hAnsi="Times New Roman" w:cs="Times New Roman"/>
          <w:lang w:val="lt-LT"/>
        </w:rPr>
        <w:t xml:space="preserve"> </w:t>
      </w:r>
      <w:r w:rsidR="00763D24">
        <w:rPr>
          <w:rFonts w:ascii="Times New Roman" w:hAnsi="Times New Roman" w:cs="Times New Roman"/>
          <w:lang w:val="lt-LT"/>
        </w:rPr>
        <w:t>darbų</w:t>
      </w:r>
      <w:r w:rsidR="009E7A37" w:rsidRPr="0075037E">
        <w:rPr>
          <w:rFonts w:ascii="Times New Roman" w:hAnsi="Times New Roman" w:cs="Times New Roman"/>
          <w:lang w:val="lt-LT"/>
        </w:rPr>
        <w:t xml:space="preserve"> bei </w:t>
      </w:r>
      <w:r w:rsidR="004415F6">
        <w:rPr>
          <w:rFonts w:ascii="Times New Roman" w:hAnsi="Times New Roman" w:cs="Times New Roman"/>
          <w:lang w:val="lt-LT"/>
        </w:rPr>
        <w:t>Rangov</w:t>
      </w:r>
      <w:r w:rsidR="00713877" w:rsidRPr="0075037E">
        <w:rPr>
          <w:rFonts w:ascii="Times New Roman" w:hAnsi="Times New Roman" w:cs="Times New Roman"/>
          <w:lang w:val="lt-LT"/>
        </w:rPr>
        <w:t xml:space="preserve">o siūlomos įrangos </w:t>
      </w:r>
      <w:r w:rsidRPr="0075037E">
        <w:rPr>
          <w:rFonts w:ascii="Times New Roman" w:hAnsi="Times New Roman" w:cs="Times New Roman"/>
          <w:lang w:val="lt-LT"/>
        </w:rPr>
        <w:t xml:space="preserve">įrengimo </w:t>
      </w:r>
      <w:r w:rsidR="00541F08" w:rsidRPr="0075037E">
        <w:rPr>
          <w:rFonts w:ascii="Times New Roman" w:hAnsi="Times New Roman" w:cs="Times New Roman"/>
          <w:lang w:val="lt-LT"/>
        </w:rPr>
        <w:t xml:space="preserve">techninio darbo projekto ir/ar darbo projekto sprendinių </w:t>
      </w:r>
      <w:r w:rsidR="00D41F04" w:rsidRPr="0075037E">
        <w:rPr>
          <w:rFonts w:ascii="Times New Roman" w:hAnsi="Times New Roman" w:cs="Times New Roman"/>
          <w:lang w:val="lt-LT"/>
        </w:rPr>
        <w:t>integralumo užtikrinim</w:t>
      </w:r>
      <w:r w:rsidR="00A17753" w:rsidRPr="0075037E">
        <w:rPr>
          <w:rFonts w:ascii="Times New Roman" w:hAnsi="Times New Roman" w:cs="Times New Roman"/>
          <w:lang w:val="lt-LT"/>
        </w:rPr>
        <w:t>o paslaugos</w:t>
      </w:r>
      <w:r w:rsidR="00687B00" w:rsidRPr="0075037E">
        <w:rPr>
          <w:rFonts w:ascii="Times New Roman" w:hAnsi="Times New Roman" w:cs="Times New Roman"/>
          <w:lang w:val="lt-LT"/>
        </w:rPr>
        <w:t>, dalyvaujant projektavimo darbuose trečiosios šalies teisėmis,</w:t>
      </w:r>
      <w:r w:rsidR="00D41F04" w:rsidRPr="0075037E">
        <w:rPr>
          <w:rFonts w:ascii="Times New Roman" w:hAnsi="Times New Roman" w:cs="Times New Roman"/>
          <w:lang w:val="lt-LT"/>
        </w:rPr>
        <w:t xml:space="preserve"> bei sprendinių tvirtinimas</w:t>
      </w:r>
      <w:r w:rsidR="00687B00" w:rsidRPr="0075037E">
        <w:rPr>
          <w:rFonts w:ascii="Times New Roman" w:hAnsi="Times New Roman" w:cs="Times New Roman"/>
          <w:lang w:val="lt-LT"/>
        </w:rPr>
        <w:t xml:space="preserve"> kaip tinkamų ir pakankamų </w:t>
      </w:r>
      <w:r w:rsidR="00B3180E" w:rsidRPr="0075037E">
        <w:rPr>
          <w:rFonts w:ascii="Times New Roman" w:hAnsi="Times New Roman" w:cs="Times New Roman"/>
          <w:lang w:val="lt-LT"/>
        </w:rPr>
        <w:t>sėkmingo galutinio rezultato pasiekimui, t.</w:t>
      </w:r>
      <w:r w:rsidR="00973F59">
        <w:rPr>
          <w:rFonts w:ascii="Times New Roman" w:hAnsi="Times New Roman" w:cs="Times New Roman"/>
          <w:lang w:val="lt-LT"/>
        </w:rPr>
        <w:t xml:space="preserve"> </w:t>
      </w:r>
      <w:r w:rsidR="00B3180E" w:rsidRPr="0075037E">
        <w:rPr>
          <w:rFonts w:ascii="Times New Roman" w:hAnsi="Times New Roman" w:cs="Times New Roman"/>
          <w:lang w:val="lt-LT"/>
        </w:rPr>
        <w:t>y. kad atvesto</w:t>
      </w:r>
      <w:r w:rsidR="0025736B" w:rsidRPr="0075037E">
        <w:rPr>
          <w:rFonts w:ascii="Times New Roman" w:hAnsi="Times New Roman" w:cs="Times New Roman"/>
          <w:lang w:val="lt-LT"/>
        </w:rPr>
        <w:t>s</w:t>
      </w:r>
      <w:r w:rsidR="00B3180E" w:rsidRPr="0075037E">
        <w:rPr>
          <w:rFonts w:ascii="Times New Roman" w:hAnsi="Times New Roman" w:cs="Times New Roman"/>
          <w:lang w:val="lt-LT"/>
        </w:rPr>
        <w:t xml:space="preserve"> kabelinės linijos būtų suderinamos su </w:t>
      </w:r>
      <w:r w:rsidR="004415F6">
        <w:rPr>
          <w:rFonts w:ascii="Times New Roman" w:hAnsi="Times New Roman" w:cs="Times New Roman"/>
          <w:lang w:val="lt-LT"/>
        </w:rPr>
        <w:t>Rangov</w:t>
      </w:r>
      <w:r w:rsidR="00B3180E" w:rsidRPr="0075037E">
        <w:rPr>
          <w:rFonts w:ascii="Times New Roman" w:hAnsi="Times New Roman" w:cs="Times New Roman"/>
          <w:lang w:val="lt-LT"/>
        </w:rPr>
        <w:t>o įranga</w:t>
      </w:r>
      <w:r w:rsidR="00DE44CB" w:rsidRPr="0075037E">
        <w:rPr>
          <w:rFonts w:ascii="Times New Roman" w:hAnsi="Times New Roman" w:cs="Times New Roman"/>
          <w:lang w:val="lt-LT"/>
        </w:rPr>
        <w:t xml:space="preserve"> bei jos pajungimu eksploatavimui</w:t>
      </w:r>
      <w:r w:rsidR="00153380" w:rsidRPr="4DE3B772">
        <w:rPr>
          <w:rFonts w:ascii="Times New Roman" w:hAnsi="Times New Roman" w:cs="Times New Roman"/>
          <w:lang w:val="lt-LT"/>
        </w:rPr>
        <w:t>;</w:t>
      </w:r>
    </w:p>
    <w:p w14:paraId="30C29A13" w14:textId="4C7B8F84" w:rsidR="00B10AE1" w:rsidRPr="0075037E" w:rsidRDefault="00544227"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Užsakovo </w:t>
      </w:r>
      <w:r w:rsidR="7F62EFA4" w:rsidRPr="7306A8F1">
        <w:rPr>
          <w:rFonts w:ascii="Times New Roman" w:hAnsi="Times New Roman" w:cs="Times New Roman"/>
          <w:lang w:val="lt-LT"/>
        </w:rPr>
        <w:t>pasirinkto</w:t>
      </w:r>
      <w:r w:rsidR="3C2263D8" w:rsidRPr="7306A8F1">
        <w:rPr>
          <w:rFonts w:ascii="Times New Roman" w:hAnsi="Times New Roman" w:cs="Times New Roman"/>
          <w:lang w:val="lt-LT"/>
        </w:rPr>
        <w:t>s</w:t>
      </w:r>
      <w:r w:rsidR="00703977">
        <w:rPr>
          <w:rFonts w:ascii="Times New Roman" w:hAnsi="Times New Roman" w:cs="Times New Roman"/>
          <w:lang w:val="lt-LT"/>
        </w:rPr>
        <w:t xml:space="preserve"> </w:t>
      </w:r>
      <w:r w:rsidR="3C2263D8" w:rsidRPr="7306A8F1">
        <w:rPr>
          <w:rFonts w:ascii="Times New Roman" w:hAnsi="Times New Roman" w:cs="Times New Roman"/>
          <w:lang w:val="lt-LT"/>
        </w:rPr>
        <w:t xml:space="preserve">trečiosios šalies - kabelinių ir ryšių linijų </w:t>
      </w:r>
      <w:r w:rsidR="004415F6">
        <w:rPr>
          <w:rFonts w:ascii="Times New Roman" w:hAnsi="Times New Roman" w:cs="Times New Roman"/>
          <w:lang w:val="lt-LT"/>
        </w:rPr>
        <w:t>r</w:t>
      </w:r>
      <w:r w:rsidR="3C2263D8" w:rsidRPr="7306A8F1">
        <w:rPr>
          <w:rFonts w:ascii="Times New Roman" w:hAnsi="Times New Roman" w:cs="Times New Roman"/>
          <w:lang w:val="lt-LT"/>
        </w:rPr>
        <w:t xml:space="preserve">angovo </w:t>
      </w:r>
      <w:r w:rsidRPr="0075037E">
        <w:rPr>
          <w:rFonts w:ascii="Times New Roman" w:hAnsi="Times New Roman" w:cs="Times New Roman"/>
          <w:lang w:val="lt-LT"/>
        </w:rPr>
        <w:t xml:space="preserve">faktiškai atliekamų </w:t>
      </w:r>
      <w:r w:rsidR="00406E5F" w:rsidRPr="0075037E">
        <w:rPr>
          <w:rFonts w:ascii="Times New Roman" w:hAnsi="Times New Roman" w:cs="Times New Roman"/>
          <w:lang w:val="lt-LT"/>
        </w:rPr>
        <w:t xml:space="preserve">lauko </w:t>
      </w:r>
      <w:r w:rsidR="00B711E4" w:rsidRPr="0075037E">
        <w:rPr>
          <w:rFonts w:ascii="Times New Roman" w:hAnsi="Times New Roman" w:cs="Times New Roman"/>
          <w:lang w:val="lt-LT"/>
        </w:rPr>
        <w:t>elekrotechnikos ir silpnųjų srovių dalies (</w:t>
      </w:r>
      <w:r w:rsidRPr="0075037E">
        <w:rPr>
          <w:rFonts w:ascii="Times New Roman" w:hAnsi="Times New Roman" w:cs="Times New Roman"/>
          <w:lang w:val="lt-LT"/>
        </w:rPr>
        <w:t xml:space="preserve">kabelinių </w:t>
      </w:r>
      <w:r w:rsidR="00BD0C86" w:rsidRPr="0075037E">
        <w:rPr>
          <w:rFonts w:ascii="Times New Roman" w:hAnsi="Times New Roman" w:cs="Times New Roman"/>
          <w:lang w:val="lt-LT"/>
        </w:rPr>
        <w:t>ir ryšio tinklų</w:t>
      </w:r>
      <w:r w:rsidRPr="0075037E">
        <w:rPr>
          <w:rFonts w:ascii="Times New Roman" w:hAnsi="Times New Roman" w:cs="Times New Roman"/>
          <w:lang w:val="lt-LT"/>
        </w:rPr>
        <w:t>)</w:t>
      </w:r>
      <w:r w:rsidR="00A17753" w:rsidRPr="0075037E">
        <w:rPr>
          <w:rFonts w:ascii="Times New Roman" w:hAnsi="Times New Roman" w:cs="Times New Roman"/>
          <w:lang w:val="lt-LT"/>
        </w:rPr>
        <w:t xml:space="preserve"> </w:t>
      </w:r>
      <w:r w:rsidR="00713877" w:rsidRPr="0075037E">
        <w:rPr>
          <w:rFonts w:ascii="Times New Roman" w:hAnsi="Times New Roman" w:cs="Times New Roman"/>
          <w:lang w:val="lt-LT"/>
        </w:rPr>
        <w:t xml:space="preserve">bei </w:t>
      </w:r>
      <w:r w:rsidR="004415F6">
        <w:rPr>
          <w:rFonts w:ascii="Times New Roman" w:hAnsi="Times New Roman" w:cs="Times New Roman"/>
          <w:lang w:val="lt-LT"/>
        </w:rPr>
        <w:t>Rangov</w:t>
      </w:r>
      <w:r w:rsidR="00713877" w:rsidRPr="0075037E">
        <w:rPr>
          <w:rFonts w:ascii="Times New Roman" w:hAnsi="Times New Roman" w:cs="Times New Roman"/>
          <w:lang w:val="lt-LT"/>
        </w:rPr>
        <w:t xml:space="preserve">o siūlomos įrangos </w:t>
      </w:r>
      <w:r w:rsidR="00A17753" w:rsidRPr="0075037E">
        <w:rPr>
          <w:rFonts w:ascii="Times New Roman" w:hAnsi="Times New Roman" w:cs="Times New Roman"/>
          <w:lang w:val="lt-LT"/>
        </w:rPr>
        <w:t xml:space="preserve">rangos darbų </w:t>
      </w:r>
      <w:r w:rsidR="00703977">
        <w:rPr>
          <w:rFonts w:ascii="Times New Roman" w:hAnsi="Times New Roman" w:cs="Times New Roman"/>
          <w:lang w:val="lt-LT"/>
        </w:rPr>
        <w:t xml:space="preserve"> </w:t>
      </w:r>
      <w:r w:rsidR="1DF4D7A3" w:rsidRPr="41718177">
        <w:rPr>
          <w:rFonts w:ascii="Times New Roman" w:hAnsi="Times New Roman" w:cs="Times New Roman"/>
          <w:lang w:val="lt-LT"/>
        </w:rPr>
        <w:t xml:space="preserve">projekto vykdymo </w:t>
      </w:r>
      <w:r w:rsidR="00A17753" w:rsidRPr="79187741">
        <w:rPr>
          <w:rFonts w:ascii="Times New Roman" w:hAnsi="Times New Roman" w:cs="Times New Roman"/>
          <w:lang w:val="lt-LT"/>
        </w:rPr>
        <w:t>priežiūros</w:t>
      </w:r>
      <w:r w:rsidR="00A17753" w:rsidRPr="0075037E">
        <w:rPr>
          <w:rFonts w:ascii="Times New Roman" w:hAnsi="Times New Roman" w:cs="Times New Roman"/>
          <w:lang w:val="lt-LT"/>
        </w:rPr>
        <w:t xml:space="preserve"> paslaugos</w:t>
      </w:r>
      <w:r w:rsidR="001E00E4" w:rsidRPr="0075037E">
        <w:rPr>
          <w:rFonts w:ascii="Times New Roman" w:hAnsi="Times New Roman" w:cs="Times New Roman"/>
          <w:lang w:val="lt-LT"/>
        </w:rPr>
        <w:t xml:space="preserve">, kurių metu turi būti kontroliuojama, ar kabelinių linijų įrengimo rangovas laikosi techniniame darbo projekte ir/ar darbo projekte sulygtų </w:t>
      </w:r>
      <w:r w:rsidR="00144C73" w:rsidRPr="0075037E">
        <w:rPr>
          <w:rFonts w:ascii="Times New Roman" w:hAnsi="Times New Roman" w:cs="Times New Roman"/>
          <w:lang w:val="lt-LT"/>
        </w:rPr>
        <w:t xml:space="preserve">sprendinių, kurių galutinis rezultatas turi būti priimtinas </w:t>
      </w:r>
      <w:r w:rsidR="004415F6">
        <w:rPr>
          <w:rFonts w:ascii="Times New Roman" w:hAnsi="Times New Roman" w:cs="Times New Roman"/>
          <w:lang w:val="lt-LT"/>
        </w:rPr>
        <w:t>Rangov</w:t>
      </w:r>
      <w:r w:rsidR="00144C73" w:rsidRPr="0075037E">
        <w:rPr>
          <w:rFonts w:ascii="Times New Roman" w:hAnsi="Times New Roman" w:cs="Times New Roman"/>
          <w:lang w:val="lt-LT"/>
        </w:rPr>
        <w:t xml:space="preserve">ui ir užtikrinti sklandų ir sėkmingą </w:t>
      </w:r>
      <w:r w:rsidR="004415F6">
        <w:rPr>
          <w:rFonts w:ascii="Times New Roman" w:hAnsi="Times New Roman" w:cs="Times New Roman"/>
          <w:lang w:val="lt-LT"/>
        </w:rPr>
        <w:t>Rangov</w:t>
      </w:r>
      <w:r w:rsidR="00144C73" w:rsidRPr="0075037E">
        <w:rPr>
          <w:rFonts w:ascii="Times New Roman" w:hAnsi="Times New Roman" w:cs="Times New Roman"/>
          <w:lang w:val="lt-LT"/>
        </w:rPr>
        <w:t>o įrangos sumontavimą bei paleidimą į eksploatavimą</w:t>
      </w:r>
      <w:r w:rsidR="00153380" w:rsidRPr="4DE3B772">
        <w:rPr>
          <w:rFonts w:ascii="Times New Roman" w:hAnsi="Times New Roman" w:cs="Times New Roman"/>
          <w:lang w:val="lt-LT"/>
        </w:rPr>
        <w:t>;</w:t>
      </w:r>
      <w:r w:rsidR="00144C73" w:rsidRPr="0075037E">
        <w:rPr>
          <w:rFonts w:ascii="Times New Roman" w:hAnsi="Times New Roman" w:cs="Times New Roman"/>
          <w:lang w:val="lt-LT"/>
        </w:rPr>
        <w:t xml:space="preserve"> </w:t>
      </w:r>
    </w:p>
    <w:p w14:paraId="70B100F7" w14:textId="2D19B4B8" w:rsidR="002E4E7D" w:rsidRPr="0075037E" w:rsidRDefault="008262B4"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montavimas ant esamos infrastruktūros</w:t>
      </w:r>
      <w:r w:rsidR="00713877" w:rsidRPr="0075037E">
        <w:rPr>
          <w:rFonts w:ascii="Times New Roman" w:hAnsi="Times New Roman" w:cs="Times New Roman"/>
          <w:lang w:val="lt-LT"/>
        </w:rPr>
        <w:t xml:space="preserve"> paruošų</w:t>
      </w:r>
      <w:r w:rsidR="00501E3C" w:rsidRPr="0075037E">
        <w:rPr>
          <w:rFonts w:ascii="Times New Roman" w:hAnsi="Times New Roman" w:cs="Times New Roman"/>
          <w:lang w:val="lt-LT"/>
        </w:rPr>
        <w:t>;</w:t>
      </w:r>
    </w:p>
    <w:p w14:paraId="70838299" w14:textId="40FCEC22" w:rsidR="0082125C" w:rsidRPr="0075037E" w:rsidRDefault="00501E3C" w:rsidP="0082125C">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lauko elek</w:t>
      </w:r>
      <w:r w:rsidR="00E1414F" w:rsidRPr="0075037E">
        <w:rPr>
          <w:rFonts w:ascii="Times New Roman" w:hAnsi="Times New Roman" w:cs="Times New Roman"/>
          <w:lang w:val="lt-LT"/>
        </w:rPr>
        <w:t>trotechnikos ir ryšio linijų prijungimas prie Tiekiamos įrangos;</w:t>
      </w:r>
    </w:p>
    <w:p w14:paraId="51D842B2" w14:textId="629997D9" w:rsidR="0082125C" w:rsidRPr="0075037E" w:rsidRDefault="00E1414F" w:rsidP="00B11C63">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paleidimas į eksploatavimą;</w:t>
      </w:r>
    </w:p>
    <w:p w14:paraId="68F6F774" w14:textId="7ABD59E5" w:rsidR="00D9439A" w:rsidRPr="0075037E" w:rsidRDefault="00E1414F"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w:t>
      </w:r>
      <w:r w:rsidR="007B1930" w:rsidRPr="0075037E">
        <w:rPr>
          <w:rFonts w:ascii="Times New Roman" w:hAnsi="Times New Roman" w:cs="Times New Roman"/>
          <w:lang w:val="lt-LT"/>
        </w:rPr>
        <w:t xml:space="preserve">krovimo įrangos dinaminio valdymo </w:t>
      </w:r>
      <w:r w:rsidR="006B00D7">
        <w:rPr>
          <w:rFonts w:ascii="Times New Roman" w:hAnsi="Times New Roman" w:cs="Times New Roman"/>
          <w:lang w:val="lt-LT"/>
        </w:rPr>
        <w:t>P</w:t>
      </w:r>
      <w:r w:rsidR="006B00D7" w:rsidRPr="0075037E">
        <w:rPr>
          <w:rFonts w:ascii="Times New Roman" w:hAnsi="Times New Roman" w:cs="Times New Roman"/>
          <w:lang w:val="lt-LT"/>
        </w:rPr>
        <w:t xml:space="preserve">rograminės </w:t>
      </w:r>
      <w:r w:rsidR="007B1930" w:rsidRPr="0075037E">
        <w:rPr>
          <w:rFonts w:ascii="Times New Roman" w:hAnsi="Times New Roman" w:cs="Times New Roman"/>
          <w:lang w:val="lt-LT"/>
        </w:rPr>
        <w:t>įrangos diegimas</w:t>
      </w:r>
      <w:r w:rsidR="00D9439A" w:rsidRPr="0075037E">
        <w:rPr>
          <w:rFonts w:ascii="Times New Roman" w:hAnsi="Times New Roman" w:cs="Times New Roman"/>
          <w:lang w:val="lt-LT"/>
        </w:rPr>
        <w:t xml:space="preserve"> ir pirminio monitoringo atlikimas;</w:t>
      </w:r>
    </w:p>
    <w:p w14:paraId="493D3F66" w14:textId="12CE0756" w:rsidR="00B11C63" w:rsidRPr="0075037E" w:rsidRDefault="00D9439A"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Įrangos eksploatacin</w:t>
      </w:r>
      <w:r w:rsidR="00FA52C3">
        <w:rPr>
          <w:rFonts w:ascii="Times New Roman" w:hAnsi="Times New Roman" w:cs="Times New Roman"/>
          <w:lang w:val="lt-LT"/>
        </w:rPr>
        <w:t>io</w:t>
      </w:r>
      <w:r w:rsidRPr="0075037E">
        <w:rPr>
          <w:rFonts w:ascii="Times New Roman" w:hAnsi="Times New Roman" w:cs="Times New Roman"/>
          <w:lang w:val="lt-LT"/>
        </w:rPr>
        <w:t xml:space="preserve"> technin</w:t>
      </w:r>
      <w:r w:rsidR="00FA52C3">
        <w:rPr>
          <w:rFonts w:ascii="Times New Roman" w:hAnsi="Times New Roman" w:cs="Times New Roman"/>
          <w:lang w:val="lt-LT"/>
        </w:rPr>
        <w:t>io</w:t>
      </w:r>
      <w:r w:rsidRPr="0075037E">
        <w:rPr>
          <w:rFonts w:ascii="Times New Roman" w:hAnsi="Times New Roman" w:cs="Times New Roman"/>
          <w:lang w:val="lt-LT"/>
        </w:rPr>
        <w:t xml:space="preserve"> </w:t>
      </w:r>
      <w:r w:rsidR="00FA52C3">
        <w:rPr>
          <w:rFonts w:ascii="Times New Roman" w:hAnsi="Times New Roman" w:cs="Times New Roman"/>
          <w:lang w:val="lt-LT"/>
        </w:rPr>
        <w:t>aptarnavimo</w:t>
      </w:r>
      <w:r w:rsidRPr="0075037E">
        <w:rPr>
          <w:rFonts w:ascii="Times New Roman" w:hAnsi="Times New Roman" w:cs="Times New Roman"/>
          <w:lang w:val="lt-LT"/>
        </w:rPr>
        <w:t xml:space="preserve"> vykdymas</w:t>
      </w:r>
      <w:r w:rsidR="00C74FB5" w:rsidRPr="0075037E">
        <w:rPr>
          <w:rFonts w:ascii="Times New Roman" w:hAnsi="Times New Roman" w:cs="Times New Roman"/>
          <w:lang w:val="lt-LT"/>
        </w:rPr>
        <w:t xml:space="preserve"> teikiant 24/7 reagavimo paslaugas;</w:t>
      </w:r>
    </w:p>
    <w:p w14:paraId="2ECCE8D7" w14:textId="5A657C9D" w:rsidR="00C74FB5" w:rsidRPr="0075037E" w:rsidRDefault="00C74FB5" w:rsidP="00146C77">
      <w:pPr>
        <w:pStyle w:val="ListParagraph"/>
        <w:numPr>
          <w:ilvl w:val="2"/>
          <w:numId w:val="7"/>
        </w:numPr>
        <w:suppressAutoHyphens/>
        <w:spacing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t xml:space="preserve">Įrangos remonto bei atsarginių komplektuojančių detalių teikimas. </w:t>
      </w:r>
    </w:p>
    <w:p w14:paraId="3BE74912" w14:textId="159B30E1" w:rsidR="002C51F7" w:rsidRPr="0075037E" w:rsidRDefault="004415F6"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Pr>
          <w:rFonts w:ascii="Times New Roman" w:hAnsi="Times New Roman" w:cs="Times New Roman"/>
          <w:lang w:val="lt-LT"/>
        </w:rPr>
        <w:t>Rangov</w:t>
      </w:r>
      <w:r w:rsidR="00EE7775" w:rsidRPr="0075037E">
        <w:rPr>
          <w:rFonts w:ascii="Times New Roman" w:hAnsi="Times New Roman" w:cs="Times New Roman"/>
          <w:lang w:val="lt-LT"/>
        </w:rPr>
        <w:t>as</w:t>
      </w:r>
      <w:r w:rsidR="006B1FCE" w:rsidRPr="0075037E">
        <w:rPr>
          <w:rFonts w:ascii="Times New Roman" w:hAnsi="Times New Roman" w:cs="Times New Roman"/>
          <w:lang w:val="lt-LT"/>
        </w:rPr>
        <w:t xml:space="preserve"> privalės </w:t>
      </w:r>
      <w:r w:rsidR="002C51F7" w:rsidRPr="0075037E">
        <w:rPr>
          <w:rFonts w:ascii="Times New Roman" w:hAnsi="Times New Roman" w:cs="Times New Roman"/>
          <w:lang w:val="lt-LT"/>
        </w:rPr>
        <w:t xml:space="preserve">įkrovimo infrastruktūros sprendinius suderinti raštu su </w:t>
      </w:r>
      <w:r w:rsidR="00BE49B0" w:rsidRPr="31E608AB">
        <w:rPr>
          <w:rFonts w:ascii="Times New Roman" w:hAnsi="Times New Roman" w:cs="Times New Roman"/>
          <w:lang w:val="lt-LT"/>
        </w:rPr>
        <w:t>Užsakovu</w:t>
      </w:r>
      <w:r w:rsidR="00EE7775" w:rsidRPr="31E608AB">
        <w:rPr>
          <w:rFonts w:ascii="Times New Roman" w:hAnsi="Times New Roman" w:cs="Times New Roman"/>
          <w:lang w:val="lt-LT"/>
        </w:rPr>
        <w:t>, t.</w:t>
      </w:r>
      <w:r w:rsidR="00BE49B0">
        <w:rPr>
          <w:rFonts w:ascii="Times New Roman" w:hAnsi="Times New Roman" w:cs="Times New Roman"/>
          <w:lang w:val="lt-LT"/>
        </w:rPr>
        <w:t xml:space="preserve"> </w:t>
      </w:r>
      <w:r w:rsidR="00EE7775" w:rsidRPr="0075037E">
        <w:rPr>
          <w:rFonts w:ascii="Times New Roman" w:hAnsi="Times New Roman" w:cs="Times New Roman"/>
          <w:lang w:val="lt-LT"/>
        </w:rPr>
        <w:t>y. kiekviena įkrovimo pozicija ir jos sudedamieji elementai turės būti suder</w:t>
      </w:r>
      <w:r w:rsidR="008F11F6" w:rsidRPr="0075037E">
        <w:rPr>
          <w:rFonts w:ascii="Times New Roman" w:hAnsi="Times New Roman" w:cs="Times New Roman"/>
          <w:lang w:val="lt-LT"/>
        </w:rPr>
        <w:t xml:space="preserve">inta su </w:t>
      </w:r>
      <w:r w:rsidR="00BE49B0" w:rsidRPr="31E608AB">
        <w:rPr>
          <w:rFonts w:ascii="Times New Roman" w:hAnsi="Times New Roman" w:cs="Times New Roman"/>
          <w:lang w:val="lt-LT"/>
        </w:rPr>
        <w:t>Užsakovu</w:t>
      </w:r>
      <w:r w:rsidR="008F11F6" w:rsidRPr="31E608AB">
        <w:rPr>
          <w:rFonts w:ascii="Times New Roman" w:hAnsi="Times New Roman" w:cs="Times New Roman"/>
          <w:lang w:val="lt-LT"/>
        </w:rPr>
        <w:t xml:space="preserve">. </w:t>
      </w:r>
    </w:p>
    <w:p w14:paraId="40DCA162" w14:textId="55B47156" w:rsidR="003A32CD" w:rsidRPr="0075037E" w:rsidRDefault="0041291E" w:rsidP="005A0C71">
      <w:pPr>
        <w:pStyle w:val="ListParagraph"/>
        <w:numPr>
          <w:ilvl w:val="1"/>
          <w:numId w:val="7"/>
        </w:numPr>
        <w:ind w:left="720"/>
        <w:jc w:val="both"/>
        <w:rPr>
          <w:rFonts w:ascii="Times New Roman" w:hAnsi="Times New Roman" w:cs="Times New Roman"/>
          <w:lang w:val="lt-LT"/>
        </w:rPr>
      </w:pPr>
      <w:r w:rsidRPr="0075037E">
        <w:rPr>
          <w:rFonts w:ascii="Times New Roman" w:hAnsi="Times New Roman" w:cs="Times New Roman"/>
          <w:lang w:val="lt-LT"/>
        </w:rPr>
        <w:t xml:space="preserve">Šis pirkimas apima </w:t>
      </w:r>
      <w:r w:rsidR="008165B1" w:rsidRPr="0075037E">
        <w:rPr>
          <w:rFonts w:ascii="Times New Roman" w:hAnsi="Times New Roman" w:cs="Times New Roman"/>
          <w:lang w:val="lt-LT"/>
        </w:rPr>
        <w:t xml:space="preserve">vieningą įkrovimo </w:t>
      </w:r>
      <w:r w:rsidR="00EB7344">
        <w:rPr>
          <w:rFonts w:ascii="Times New Roman" w:hAnsi="Times New Roman" w:cs="Times New Roman"/>
          <w:lang w:val="lt-LT"/>
        </w:rPr>
        <w:t>Į</w:t>
      </w:r>
      <w:r w:rsidR="00EB7344" w:rsidRPr="0075037E">
        <w:rPr>
          <w:rFonts w:ascii="Times New Roman" w:hAnsi="Times New Roman" w:cs="Times New Roman"/>
          <w:lang w:val="lt-LT"/>
        </w:rPr>
        <w:t xml:space="preserve">rangos </w:t>
      </w:r>
      <w:r w:rsidR="008F11F6" w:rsidRPr="0075037E">
        <w:rPr>
          <w:rFonts w:ascii="Times New Roman" w:hAnsi="Times New Roman" w:cs="Times New Roman"/>
          <w:lang w:val="lt-LT"/>
        </w:rPr>
        <w:t>sumontavimą</w:t>
      </w:r>
      <w:r w:rsidR="008165B1" w:rsidRPr="0075037E">
        <w:rPr>
          <w:rFonts w:ascii="Times New Roman" w:hAnsi="Times New Roman" w:cs="Times New Roman"/>
          <w:lang w:val="lt-LT"/>
        </w:rPr>
        <w:t xml:space="preserve"> ir paleidimą į </w:t>
      </w:r>
      <w:r w:rsidR="00797505" w:rsidRPr="0075037E">
        <w:rPr>
          <w:rFonts w:ascii="Times New Roman" w:hAnsi="Times New Roman" w:cs="Times New Roman"/>
          <w:lang w:val="lt-LT"/>
        </w:rPr>
        <w:t>eksploataciją</w:t>
      </w:r>
      <w:r w:rsidR="008165B1" w:rsidRPr="0075037E">
        <w:rPr>
          <w:rFonts w:ascii="Times New Roman" w:hAnsi="Times New Roman" w:cs="Times New Roman"/>
          <w:lang w:val="lt-LT"/>
        </w:rPr>
        <w:t xml:space="preserve"> Užsakovo objektuose</w:t>
      </w:r>
      <w:r w:rsidR="00964CF3" w:rsidRPr="0075037E">
        <w:rPr>
          <w:rFonts w:ascii="Times New Roman" w:hAnsi="Times New Roman" w:cs="Times New Roman"/>
          <w:lang w:val="lt-LT"/>
        </w:rPr>
        <w:t xml:space="preserve"> pagal nurodomą adresą</w:t>
      </w:r>
      <w:r w:rsidR="008165B1" w:rsidRPr="0075037E">
        <w:rPr>
          <w:rFonts w:ascii="Times New Roman" w:hAnsi="Times New Roman" w:cs="Times New Roman"/>
          <w:lang w:val="lt-LT"/>
        </w:rPr>
        <w:t>:</w:t>
      </w:r>
    </w:p>
    <w:p w14:paraId="5CBC72E8" w14:textId="0A1B7311" w:rsidR="008165B1" w:rsidRPr="0075037E" w:rsidRDefault="008165B1"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Autobusų – troleibusų parke Justiniškių g. 14, Vilniuje</w:t>
      </w:r>
      <w:r w:rsidR="0021100C" w:rsidRPr="0075037E">
        <w:rPr>
          <w:rFonts w:ascii="Times New Roman" w:hAnsi="Times New Roman" w:cs="Times New Roman"/>
          <w:lang w:val="lt-LT"/>
        </w:rPr>
        <w:t>, LT05131 (</w:t>
      </w:r>
      <w:hyperlink r:id="rId8" w:anchor="s=3346&amp;x=578323.6506041432&amp;y=6063646.447517145&amp;l=11&amp;b=aerial-recent" w:history="1">
        <w:r w:rsidR="0021100C" w:rsidRPr="0075037E">
          <w:rPr>
            <w:rStyle w:val="Hyperlink"/>
            <w:rFonts w:ascii="Times New Roman" w:hAnsi="Times New Roman" w:cs="Times New Roman"/>
            <w:lang w:val="lt-LT"/>
          </w:rPr>
          <w:t>žemėlapio nuoroda</w:t>
        </w:r>
      </w:hyperlink>
      <w:r w:rsidR="0021100C" w:rsidRPr="0075037E">
        <w:rPr>
          <w:rFonts w:ascii="Times New Roman" w:hAnsi="Times New Roman" w:cs="Times New Roman"/>
          <w:lang w:val="lt-LT"/>
        </w:rPr>
        <w:t>);</w:t>
      </w:r>
      <w:r w:rsidRPr="0075037E">
        <w:rPr>
          <w:rFonts w:ascii="Times New Roman" w:hAnsi="Times New Roman" w:cs="Times New Roman"/>
          <w:lang w:val="lt-LT"/>
        </w:rPr>
        <w:t xml:space="preserve"> </w:t>
      </w:r>
    </w:p>
    <w:p w14:paraId="07750EBC" w14:textId="3EAE9132" w:rsidR="004C4E16" w:rsidRPr="0075037E" w:rsidRDefault="0000429F"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Autobusų parke Verkių g. 52, Vilniuje, LT09109</w:t>
      </w:r>
      <w:r w:rsidR="00B00FCC" w:rsidRPr="0075037E">
        <w:rPr>
          <w:rFonts w:ascii="Times New Roman" w:hAnsi="Times New Roman" w:cs="Times New Roman"/>
          <w:lang w:val="lt-LT"/>
        </w:rPr>
        <w:t xml:space="preserve"> (</w:t>
      </w:r>
      <w:hyperlink r:id="rId9" w:anchor="s=3346&amp;x=583398.636121672&amp;y=6065853.110132269&amp;l=12&amp;b=aerial-recent" w:history="1">
        <w:r w:rsidR="00B00FCC" w:rsidRPr="0075037E">
          <w:rPr>
            <w:rStyle w:val="Hyperlink"/>
            <w:rFonts w:ascii="Times New Roman" w:hAnsi="Times New Roman" w:cs="Times New Roman"/>
            <w:lang w:val="lt-LT"/>
          </w:rPr>
          <w:t>žemėlapio nuoroda</w:t>
        </w:r>
      </w:hyperlink>
      <w:r w:rsidR="00B00FCC" w:rsidRPr="0075037E">
        <w:rPr>
          <w:rFonts w:ascii="Times New Roman" w:hAnsi="Times New Roman" w:cs="Times New Roman"/>
          <w:lang w:val="lt-LT"/>
        </w:rPr>
        <w:t>)</w:t>
      </w:r>
      <w:r w:rsidR="002A1034" w:rsidRPr="0075037E">
        <w:rPr>
          <w:rFonts w:ascii="Times New Roman" w:hAnsi="Times New Roman" w:cs="Times New Roman"/>
          <w:lang w:val="lt-LT"/>
        </w:rPr>
        <w:t>;</w:t>
      </w:r>
    </w:p>
    <w:p w14:paraId="17531115" w14:textId="4CDB2E6C" w:rsidR="00964CF3" w:rsidRPr="0075037E" w:rsidRDefault="00516B0C"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Antakalnio troleibusų parke, Žolyno g. 15</w:t>
      </w:r>
      <w:r w:rsidR="00E935F9" w:rsidRPr="0075037E">
        <w:rPr>
          <w:rFonts w:ascii="Times New Roman" w:hAnsi="Times New Roman" w:cs="Times New Roman"/>
          <w:lang w:val="lt-LT"/>
        </w:rPr>
        <w:t>, Vilniuje, LT10209 (</w:t>
      </w:r>
      <w:hyperlink r:id="rId10" w:anchor="s=3346&amp;x=585128.0727288122&amp;y=6064373.215519431&amp;l=12&amp;b=aerial-recent" w:history="1">
        <w:r w:rsidR="00E935F9" w:rsidRPr="0075037E">
          <w:rPr>
            <w:rStyle w:val="Hyperlink"/>
            <w:rFonts w:ascii="Times New Roman" w:hAnsi="Times New Roman" w:cs="Times New Roman"/>
            <w:lang w:val="lt-LT"/>
          </w:rPr>
          <w:t>žemėlapio nuoroda</w:t>
        </w:r>
      </w:hyperlink>
      <w:r w:rsidR="00E935F9" w:rsidRPr="0075037E">
        <w:rPr>
          <w:rFonts w:ascii="Times New Roman" w:hAnsi="Times New Roman" w:cs="Times New Roman"/>
          <w:lang w:val="lt-LT"/>
        </w:rPr>
        <w:t>)</w:t>
      </w:r>
      <w:r w:rsidR="002A1034" w:rsidRPr="0075037E">
        <w:rPr>
          <w:rFonts w:ascii="Times New Roman" w:hAnsi="Times New Roman" w:cs="Times New Roman"/>
          <w:lang w:val="lt-LT"/>
        </w:rPr>
        <w:t>;</w:t>
      </w:r>
    </w:p>
    <w:p w14:paraId="0CA963E2" w14:textId="6D81A19A" w:rsidR="002A1034" w:rsidRPr="0075037E" w:rsidRDefault="002A1034" w:rsidP="005A0C71">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lastRenderedPageBreak/>
        <w:t xml:space="preserve">Antakalnio </w:t>
      </w:r>
      <w:r w:rsidR="004C570C" w:rsidRPr="0075037E">
        <w:rPr>
          <w:rFonts w:ascii="Times New Roman" w:hAnsi="Times New Roman" w:cs="Times New Roman"/>
          <w:lang w:val="lt-LT"/>
        </w:rPr>
        <w:t>kontaktinio tinkle bazėje</w:t>
      </w:r>
      <w:r w:rsidRPr="0075037E">
        <w:rPr>
          <w:rFonts w:ascii="Times New Roman" w:hAnsi="Times New Roman" w:cs="Times New Roman"/>
          <w:lang w:val="lt-LT"/>
        </w:rPr>
        <w:t xml:space="preserve">, Žolyno g. </w:t>
      </w:r>
      <w:r w:rsidR="004C570C" w:rsidRPr="0075037E">
        <w:rPr>
          <w:rFonts w:ascii="Times New Roman" w:hAnsi="Times New Roman" w:cs="Times New Roman"/>
          <w:lang w:val="lt-LT"/>
        </w:rPr>
        <w:t>22</w:t>
      </w:r>
      <w:r w:rsidRPr="0075037E">
        <w:rPr>
          <w:rFonts w:ascii="Times New Roman" w:hAnsi="Times New Roman" w:cs="Times New Roman"/>
          <w:lang w:val="lt-LT"/>
        </w:rPr>
        <w:t>, Vilniuje, LT10209 (</w:t>
      </w:r>
      <w:hyperlink r:id="rId11" w:anchor="s=3346&amp;x=585058.301022844&amp;y=6064795.220770953&amp;l=13&amp;b=aerial-recent" w:history="1">
        <w:r w:rsidRPr="0075037E">
          <w:rPr>
            <w:rStyle w:val="Hyperlink"/>
            <w:rFonts w:ascii="Times New Roman" w:hAnsi="Times New Roman" w:cs="Times New Roman"/>
            <w:lang w:val="lt-LT"/>
          </w:rPr>
          <w:t>žemėlapio nuoroda</w:t>
        </w:r>
      </w:hyperlink>
      <w:r w:rsidRPr="0075037E">
        <w:rPr>
          <w:rFonts w:ascii="Times New Roman" w:hAnsi="Times New Roman" w:cs="Times New Roman"/>
          <w:lang w:val="lt-LT"/>
        </w:rPr>
        <w:t>)</w:t>
      </w:r>
      <w:r w:rsidR="004C570C" w:rsidRPr="0075037E">
        <w:rPr>
          <w:rFonts w:ascii="Times New Roman" w:hAnsi="Times New Roman" w:cs="Times New Roman"/>
          <w:lang w:val="lt-LT"/>
        </w:rPr>
        <w:t>.</w:t>
      </w:r>
    </w:p>
    <w:p w14:paraId="0C975784" w14:textId="77777777" w:rsidR="008E1A03" w:rsidRPr="0075037E" w:rsidRDefault="008E1A03"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Techninėje specifikacijoje nurodyti reikalavimai taikomi tiek, kiek jie neprieštarauja galiojančių teisės aktų nuostatoms. Nustačius teisės aktuose ir techninėje specifikacijoje nurodytų reikalavimų neatitikimą – vadovaujamasi galiojančių teisės aktų nuostatomis.</w:t>
      </w:r>
    </w:p>
    <w:p w14:paraId="4DCEFA77" w14:textId="0E8F1AE6" w:rsidR="00794D0F" w:rsidRPr="0075037E" w:rsidRDefault="004415F6"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Pr>
          <w:rFonts w:ascii="Times New Roman" w:hAnsi="Times New Roman" w:cs="Times New Roman"/>
          <w:lang w:val="lt-LT"/>
        </w:rPr>
        <w:t>Įrangos</w:t>
      </w:r>
      <w:r w:rsidRPr="0075037E">
        <w:rPr>
          <w:rFonts w:ascii="Times New Roman" w:hAnsi="Times New Roman" w:cs="Times New Roman"/>
          <w:lang w:val="lt-LT"/>
        </w:rPr>
        <w:t xml:space="preserve"> </w:t>
      </w:r>
      <w:r w:rsidR="00794D0F" w:rsidRPr="0075037E">
        <w:rPr>
          <w:rFonts w:ascii="Times New Roman" w:hAnsi="Times New Roman" w:cs="Times New Roman"/>
          <w:lang w:val="lt-LT"/>
        </w:rPr>
        <w:t xml:space="preserve">tiekimas skaidomas į </w:t>
      </w:r>
      <w:r w:rsidR="000A498A" w:rsidRPr="0075037E">
        <w:rPr>
          <w:rFonts w:ascii="Times New Roman" w:hAnsi="Times New Roman" w:cs="Times New Roman"/>
          <w:lang w:val="lt-LT"/>
        </w:rPr>
        <w:t xml:space="preserve">skirtingus etapus, kurių detalizacija teikiama pirkimo techninėje specifikacijoje. </w:t>
      </w:r>
    </w:p>
    <w:p w14:paraId="66EA7305" w14:textId="0CA687A5" w:rsidR="00C07BF7" w:rsidRPr="0075037E" w:rsidRDefault="00417D56"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75037E">
        <w:rPr>
          <w:rFonts w:ascii="Times New Roman" w:hAnsi="Times New Roman" w:cs="Times New Roman"/>
          <w:lang w:val="lt-LT"/>
        </w:rPr>
        <w:t xml:space="preserve">Kartu su pirkimo dokumentais </w:t>
      </w:r>
      <w:r w:rsidR="00E56B64" w:rsidRPr="0075037E">
        <w:rPr>
          <w:rFonts w:ascii="Times New Roman" w:hAnsi="Times New Roman" w:cs="Times New Roman"/>
          <w:lang w:val="lt-LT"/>
        </w:rPr>
        <w:t>Perkan</w:t>
      </w:r>
      <w:r w:rsidR="00E56B64">
        <w:rPr>
          <w:rFonts w:ascii="Times New Roman" w:hAnsi="Times New Roman" w:cs="Times New Roman"/>
          <w:lang w:val="lt-LT"/>
        </w:rPr>
        <w:t>tysis</w:t>
      </w:r>
      <w:r w:rsidR="00E56B64" w:rsidRPr="0075037E">
        <w:rPr>
          <w:rFonts w:ascii="Times New Roman" w:hAnsi="Times New Roman" w:cs="Times New Roman"/>
          <w:lang w:val="lt-LT"/>
        </w:rPr>
        <w:t xml:space="preserve"> </w:t>
      </w:r>
      <w:r w:rsidR="00E56B64">
        <w:rPr>
          <w:rFonts w:ascii="Times New Roman" w:hAnsi="Times New Roman" w:cs="Times New Roman"/>
          <w:lang w:val="lt-LT"/>
        </w:rPr>
        <w:t>subjektas</w:t>
      </w:r>
      <w:r w:rsidR="00E56B64" w:rsidRPr="0075037E">
        <w:rPr>
          <w:rFonts w:ascii="Times New Roman" w:hAnsi="Times New Roman" w:cs="Times New Roman"/>
          <w:lang w:val="lt-LT"/>
        </w:rPr>
        <w:t xml:space="preserve"> </w:t>
      </w:r>
      <w:r w:rsidRPr="0075037E">
        <w:rPr>
          <w:rFonts w:ascii="Times New Roman" w:hAnsi="Times New Roman" w:cs="Times New Roman"/>
          <w:lang w:val="lt-LT"/>
        </w:rPr>
        <w:t xml:space="preserve">teikia ketinamos įsigyti įrangos </w:t>
      </w:r>
      <w:r w:rsidR="00962B92" w:rsidRPr="0075037E">
        <w:rPr>
          <w:rFonts w:ascii="Times New Roman" w:hAnsi="Times New Roman" w:cs="Times New Roman"/>
          <w:lang w:val="lt-LT"/>
        </w:rPr>
        <w:t xml:space="preserve">techninius-darbo projektus. Esant nesutapimams tarp nurodytų specifikacijų techninėje specifikacijoje ir </w:t>
      </w:r>
      <w:r w:rsidR="00293A4A" w:rsidRPr="0075037E">
        <w:rPr>
          <w:rFonts w:ascii="Times New Roman" w:hAnsi="Times New Roman" w:cs="Times New Roman"/>
          <w:lang w:val="lt-LT"/>
        </w:rPr>
        <w:t>parengtuose projektuose – taikomas bus aukštesnės vertės reikalavimas.</w:t>
      </w:r>
    </w:p>
    <w:p w14:paraId="74C8BAB5" w14:textId="77777777" w:rsidR="006B4335" w:rsidRPr="0075037E" w:rsidRDefault="006B4335" w:rsidP="007C6CB5">
      <w:pPr>
        <w:jc w:val="both"/>
        <w:rPr>
          <w:rFonts w:ascii="Times New Roman" w:hAnsi="Times New Roman" w:cs="Times New Roman"/>
          <w:lang w:val="lt-LT"/>
        </w:rPr>
      </w:pPr>
    </w:p>
    <w:p w14:paraId="79812521" w14:textId="77777777" w:rsidR="00D63FB6" w:rsidRPr="0075037E" w:rsidRDefault="00D63FB6" w:rsidP="007C6CB5">
      <w:pPr>
        <w:jc w:val="both"/>
        <w:rPr>
          <w:rFonts w:ascii="Times New Roman" w:hAnsi="Times New Roman" w:cs="Times New Roman"/>
          <w:lang w:val="lt-LT"/>
        </w:rPr>
      </w:pPr>
    </w:p>
    <w:p w14:paraId="72A6D2DB" w14:textId="77777777" w:rsidR="00D63FB6" w:rsidRPr="0075037E" w:rsidRDefault="00D63FB6" w:rsidP="007C6CB5">
      <w:pPr>
        <w:jc w:val="both"/>
        <w:rPr>
          <w:rFonts w:ascii="Times New Roman" w:hAnsi="Times New Roman" w:cs="Times New Roman"/>
          <w:lang w:val="lt-LT"/>
        </w:rPr>
      </w:pPr>
    </w:p>
    <w:p w14:paraId="20F71AE7" w14:textId="77777777" w:rsidR="00D63FB6" w:rsidRPr="0075037E" w:rsidRDefault="00D63FB6" w:rsidP="007C6CB5">
      <w:pPr>
        <w:jc w:val="both"/>
        <w:rPr>
          <w:rFonts w:ascii="Times New Roman" w:hAnsi="Times New Roman" w:cs="Times New Roman"/>
          <w:lang w:val="lt-LT"/>
        </w:rPr>
      </w:pPr>
    </w:p>
    <w:p w14:paraId="374B6E14" w14:textId="77777777" w:rsidR="00D63FB6" w:rsidRPr="0075037E" w:rsidRDefault="00D63FB6" w:rsidP="007C6CB5">
      <w:pPr>
        <w:jc w:val="both"/>
        <w:rPr>
          <w:rFonts w:ascii="Times New Roman" w:hAnsi="Times New Roman" w:cs="Times New Roman"/>
          <w:lang w:val="lt-LT"/>
        </w:rPr>
      </w:pPr>
    </w:p>
    <w:p w14:paraId="77DF6050" w14:textId="77777777" w:rsidR="00D63FB6" w:rsidRPr="0075037E" w:rsidRDefault="00D63FB6" w:rsidP="007C6CB5">
      <w:pPr>
        <w:jc w:val="both"/>
        <w:rPr>
          <w:rFonts w:ascii="Times New Roman" w:hAnsi="Times New Roman" w:cs="Times New Roman"/>
          <w:lang w:val="lt-LT"/>
        </w:rPr>
      </w:pPr>
    </w:p>
    <w:p w14:paraId="4E74889F" w14:textId="77777777" w:rsidR="00D63FB6" w:rsidRPr="0075037E" w:rsidRDefault="00D63FB6" w:rsidP="007C6CB5">
      <w:pPr>
        <w:jc w:val="both"/>
        <w:rPr>
          <w:rFonts w:ascii="Times New Roman" w:hAnsi="Times New Roman" w:cs="Times New Roman"/>
          <w:lang w:val="lt-LT"/>
        </w:rPr>
      </w:pPr>
    </w:p>
    <w:p w14:paraId="060B0417" w14:textId="77777777" w:rsidR="00D63FB6" w:rsidRPr="0075037E" w:rsidRDefault="00D63FB6" w:rsidP="007C6CB5">
      <w:pPr>
        <w:jc w:val="both"/>
        <w:rPr>
          <w:rFonts w:ascii="Times New Roman" w:hAnsi="Times New Roman" w:cs="Times New Roman"/>
          <w:lang w:val="lt-LT"/>
        </w:rPr>
      </w:pPr>
    </w:p>
    <w:p w14:paraId="33E59DBF" w14:textId="77777777" w:rsidR="00D63FB6" w:rsidRPr="0075037E" w:rsidRDefault="00D63FB6" w:rsidP="007C6CB5">
      <w:pPr>
        <w:jc w:val="both"/>
        <w:rPr>
          <w:rFonts w:ascii="Times New Roman" w:hAnsi="Times New Roman" w:cs="Times New Roman"/>
          <w:lang w:val="lt-LT"/>
        </w:rPr>
      </w:pPr>
    </w:p>
    <w:p w14:paraId="0905B478" w14:textId="77777777" w:rsidR="00D63FB6" w:rsidRPr="0075037E" w:rsidRDefault="00D63FB6" w:rsidP="007C6CB5">
      <w:pPr>
        <w:jc w:val="both"/>
        <w:rPr>
          <w:rFonts w:ascii="Times New Roman" w:hAnsi="Times New Roman" w:cs="Times New Roman"/>
          <w:lang w:val="lt-LT"/>
        </w:rPr>
      </w:pPr>
    </w:p>
    <w:p w14:paraId="1B3423B6" w14:textId="77777777" w:rsidR="00D63FB6" w:rsidRPr="0075037E" w:rsidRDefault="00D63FB6" w:rsidP="007C6CB5">
      <w:pPr>
        <w:jc w:val="both"/>
        <w:rPr>
          <w:rFonts w:ascii="Times New Roman" w:hAnsi="Times New Roman" w:cs="Times New Roman"/>
          <w:lang w:val="lt-LT"/>
        </w:rPr>
      </w:pPr>
    </w:p>
    <w:p w14:paraId="62C0D6B6" w14:textId="77777777" w:rsidR="00D63FB6" w:rsidRPr="0075037E" w:rsidRDefault="00D63FB6" w:rsidP="007C6CB5">
      <w:pPr>
        <w:jc w:val="both"/>
        <w:rPr>
          <w:rFonts w:ascii="Times New Roman" w:hAnsi="Times New Roman" w:cs="Times New Roman"/>
          <w:lang w:val="lt-LT"/>
        </w:rPr>
      </w:pPr>
    </w:p>
    <w:p w14:paraId="008AFD3F" w14:textId="77777777" w:rsidR="00D63FB6" w:rsidRPr="0075037E" w:rsidRDefault="00D63FB6" w:rsidP="007C6CB5">
      <w:pPr>
        <w:jc w:val="both"/>
        <w:rPr>
          <w:rFonts w:ascii="Times New Roman" w:hAnsi="Times New Roman" w:cs="Times New Roman"/>
          <w:lang w:val="lt-LT"/>
        </w:rPr>
      </w:pPr>
    </w:p>
    <w:p w14:paraId="087E796D" w14:textId="77777777" w:rsidR="00D63FB6" w:rsidRPr="0075037E" w:rsidRDefault="00D63FB6" w:rsidP="007C6CB5">
      <w:pPr>
        <w:jc w:val="both"/>
        <w:rPr>
          <w:rFonts w:ascii="Times New Roman" w:hAnsi="Times New Roman" w:cs="Times New Roman"/>
          <w:lang w:val="lt-LT"/>
        </w:rPr>
      </w:pPr>
    </w:p>
    <w:p w14:paraId="180C5420" w14:textId="77777777" w:rsidR="00D63FB6" w:rsidRPr="0075037E" w:rsidRDefault="00D63FB6" w:rsidP="007C6CB5">
      <w:pPr>
        <w:jc w:val="both"/>
        <w:rPr>
          <w:rFonts w:ascii="Times New Roman" w:hAnsi="Times New Roman" w:cs="Times New Roman"/>
          <w:lang w:val="lt-LT"/>
        </w:rPr>
      </w:pPr>
    </w:p>
    <w:p w14:paraId="3308B653" w14:textId="77777777" w:rsidR="00D63FB6" w:rsidRPr="0075037E" w:rsidRDefault="00D63FB6" w:rsidP="007C6CB5">
      <w:pPr>
        <w:jc w:val="both"/>
        <w:rPr>
          <w:rFonts w:ascii="Times New Roman" w:hAnsi="Times New Roman" w:cs="Times New Roman"/>
          <w:lang w:val="lt-LT"/>
        </w:rPr>
      </w:pPr>
    </w:p>
    <w:p w14:paraId="79F5406A" w14:textId="77777777" w:rsidR="00D63FB6" w:rsidRPr="0075037E" w:rsidRDefault="00D63FB6" w:rsidP="007C6CB5">
      <w:pPr>
        <w:jc w:val="both"/>
        <w:rPr>
          <w:rFonts w:ascii="Times New Roman" w:hAnsi="Times New Roman" w:cs="Times New Roman"/>
          <w:lang w:val="lt-LT"/>
        </w:rPr>
      </w:pPr>
    </w:p>
    <w:p w14:paraId="4E8602EF" w14:textId="77777777" w:rsidR="00D63FB6" w:rsidRPr="0075037E" w:rsidRDefault="00D63FB6" w:rsidP="007C6CB5">
      <w:pPr>
        <w:jc w:val="both"/>
        <w:rPr>
          <w:rFonts w:ascii="Times New Roman" w:hAnsi="Times New Roman" w:cs="Times New Roman"/>
          <w:lang w:val="lt-LT"/>
        </w:rPr>
      </w:pPr>
    </w:p>
    <w:p w14:paraId="4BC42848" w14:textId="77777777" w:rsidR="00D63FB6" w:rsidRPr="0075037E" w:rsidRDefault="00D63FB6" w:rsidP="007C6CB5">
      <w:pPr>
        <w:jc w:val="both"/>
        <w:rPr>
          <w:rFonts w:ascii="Times New Roman" w:hAnsi="Times New Roman" w:cs="Times New Roman"/>
          <w:lang w:val="lt-LT"/>
        </w:rPr>
      </w:pPr>
    </w:p>
    <w:p w14:paraId="1A251738" w14:textId="77777777" w:rsidR="00D63FB6" w:rsidRPr="0075037E" w:rsidRDefault="00D63FB6" w:rsidP="007C6CB5">
      <w:pPr>
        <w:jc w:val="both"/>
        <w:rPr>
          <w:rFonts w:ascii="Times New Roman" w:hAnsi="Times New Roman" w:cs="Times New Roman"/>
          <w:lang w:val="lt-LT"/>
        </w:rPr>
      </w:pPr>
    </w:p>
    <w:p w14:paraId="62DBD4DE" w14:textId="708983F9" w:rsidR="006B4335" w:rsidRPr="0075037E" w:rsidRDefault="00230C2F" w:rsidP="006B4335">
      <w:pPr>
        <w:pStyle w:val="Heading1"/>
        <w:numPr>
          <w:ilvl w:val="0"/>
          <w:numId w:val="7"/>
        </w:numPr>
        <w:rPr>
          <w:lang w:val="lt-LT"/>
        </w:rPr>
      </w:pPr>
      <w:bookmarkStart w:id="2" w:name="_Toc217376940"/>
      <w:r w:rsidRPr="493E5FF5">
        <w:rPr>
          <w:lang w:val="lt-LT"/>
        </w:rPr>
        <w:lastRenderedPageBreak/>
        <w:t xml:space="preserve">ĮRANGOS </w:t>
      </w:r>
      <w:r w:rsidR="006B4335" w:rsidRPr="493E5FF5">
        <w:rPr>
          <w:lang w:val="lt-LT"/>
        </w:rPr>
        <w:t xml:space="preserve">PIRKIMO OBJEKTO </w:t>
      </w:r>
      <w:r w:rsidR="0068352F" w:rsidRPr="493E5FF5">
        <w:rPr>
          <w:lang w:val="lt-LT"/>
        </w:rPr>
        <w:t xml:space="preserve">ĮSIGIJIMO </w:t>
      </w:r>
      <w:r w:rsidR="005A3A48" w:rsidRPr="493E5FF5">
        <w:rPr>
          <w:lang w:val="lt-LT"/>
        </w:rPr>
        <w:t>SKAIDYMAS Į ETAP</w:t>
      </w:r>
      <w:r w:rsidR="00293A4A" w:rsidRPr="493E5FF5">
        <w:rPr>
          <w:lang w:val="lt-LT"/>
        </w:rPr>
        <w:t>US</w:t>
      </w:r>
      <w:bookmarkEnd w:id="2"/>
    </w:p>
    <w:p w14:paraId="42E9EBB2" w14:textId="77777777" w:rsidR="00126039" w:rsidRPr="0075037E" w:rsidRDefault="00126039" w:rsidP="008E1A03">
      <w:pPr>
        <w:jc w:val="both"/>
        <w:rPr>
          <w:rFonts w:ascii="Times New Roman" w:hAnsi="Times New Roman" w:cs="Times New Roman"/>
          <w:lang w:val="lt-LT"/>
        </w:rPr>
      </w:pPr>
    </w:p>
    <w:p w14:paraId="4E2EBD57" w14:textId="36DFEAF0" w:rsidR="0026131D" w:rsidRPr="0075037E" w:rsidRDefault="00E56B64" w:rsidP="0026131D">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Perkan</w:t>
      </w:r>
      <w:r>
        <w:rPr>
          <w:rFonts w:ascii="Times New Roman" w:hAnsi="Times New Roman" w:cs="Times New Roman"/>
          <w:lang w:val="lt-LT"/>
        </w:rPr>
        <w:t>tysis</w:t>
      </w:r>
      <w:r w:rsidRPr="0075037E">
        <w:rPr>
          <w:rFonts w:ascii="Times New Roman" w:hAnsi="Times New Roman" w:cs="Times New Roman"/>
          <w:lang w:val="lt-LT"/>
        </w:rPr>
        <w:t xml:space="preserve"> </w:t>
      </w:r>
      <w:r>
        <w:rPr>
          <w:rFonts w:ascii="Times New Roman" w:hAnsi="Times New Roman" w:cs="Times New Roman"/>
          <w:lang w:val="lt-LT"/>
        </w:rPr>
        <w:t>subjektas</w:t>
      </w:r>
      <w:r w:rsidRPr="0075037E">
        <w:rPr>
          <w:rFonts w:ascii="Times New Roman" w:hAnsi="Times New Roman" w:cs="Times New Roman"/>
          <w:lang w:val="lt-LT"/>
        </w:rPr>
        <w:t xml:space="preserve"> </w:t>
      </w:r>
      <w:r w:rsidR="00230C2F" w:rsidRPr="0075037E">
        <w:rPr>
          <w:rFonts w:ascii="Times New Roman" w:hAnsi="Times New Roman" w:cs="Times New Roman"/>
          <w:lang w:val="lt-LT"/>
        </w:rPr>
        <w:t xml:space="preserve">ketina įsigyti </w:t>
      </w:r>
      <w:r w:rsidR="00BC587C" w:rsidRPr="0075037E">
        <w:rPr>
          <w:rFonts w:ascii="Times New Roman" w:hAnsi="Times New Roman" w:cs="Times New Roman"/>
          <w:lang w:val="lt-LT"/>
        </w:rPr>
        <w:t xml:space="preserve">šį bendrą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BC587C" w:rsidRPr="0075037E">
        <w:rPr>
          <w:rFonts w:ascii="Times New Roman" w:hAnsi="Times New Roman" w:cs="Times New Roman"/>
          <w:lang w:val="lt-LT"/>
        </w:rPr>
        <w:t>kiekį:</w:t>
      </w:r>
    </w:p>
    <w:p w14:paraId="4AC4C08C" w14:textId="76B7D103" w:rsidR="00974F20" w:rsidRPr="0075037E" w:rsidRDefault="00974F20"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Autobusų – troleibusų parke Justiniškių g. 14, Vilniuje </w:t>
      </w:r>
      <w:r w:rsidR="0043275F" w:rsidRPr="0075037E">
        <w:rPr>
          <w:rFonts w:ascii="Times New Roman" w:hAnsi="Times New Roman" w:cs="Times New Roman"/>
          <w:lang w:val="lt-LT"/>
        </w:rPr>
        <w:t>–</w:t>
      </w:r>
      <w:r w:rsidRPr="0075037E">
        <w:rPr>
          <w:rFonts w:ascii="Times New Roman" w:hAnsi="Times New Roman" w:cs="Times New Roman"/>
          <w:lang w:val="lt-LT"/>
        </w:rPr>
        <w:t xml:space="preserve"> </w:t>
      </w:r>
      <w:r w:rsidR="0043275F" w:rsidRPr="0075037E">
        <w:rPr>
          <w:rFonts w:ascii="Times New Roman" w:hAnsi="Times New Roman" w:cs="Times New Roman"/>
          <w:lang w:val="lt-LT"/>
        </w:rPr>
        <w:t>48 įkrovimo vietos</w:t>
      </w:r>
      <w:r w:rsidR="00F12D1C" w:rsidRPr="49AAB016">
        <w:rPr>
          <w:rFonts w:ascii="Times New Roman" w:hAnsi="Times New Roman" w:cs="Times New Roman"/>
          <w:lang w:val="lt-LT"/>
        </w:rPr>
        <w:t>:</w:t>
      </w:r>
    </w:p>
    <w:p w14:paraId="686871DE" w14:textId="17BA5663" w:rsidR="003429D4" w:rsidRPr="0075037E" w:rsidRDefault="003429D4" w:rsidP="000A1A89">
      <w:pPr>
        <w:pStyle w:val="ListParagraph"/>
        <w:numPr>
          <w:ilvl w:val="3"/>
          <w:numId w:val="7"/>
        </w:numPr>
        <w:ind w:left="1418" w:hanging="851"/>
        <w:jc w:val="both"/>
        <w:rPr>
          <w:rFonts w:ascii="Times New Roman" w:hAnsi="Times New Roman" w:cs="Times New Roman"/>
          <w:lang w:val="lt-LT"/>
        </w:rPr>
      </w:pPr>
      <w:r w:rsidRPr="0075037E">
        <w:rPr>
          <w:rFonts w:ascii="Times New Roman" w:hAnsi="Times New Roman" w:cs="Times New Roman"/>
          <w:lang w:val="lt-LT"/>
        </w:rPr>
        <w:t xml:space="preserve"> </w:t>
      </w:r>
      <w:r w:rsidR="003C588A" w:rsidRPr="0075037E">
        <w:rPr>
          <w:rFonts w:ascii="Times New Roman" w:hAnsi="Times New Roman" w:cs="Times New Roman"/>
          <w:lang w:val="lt-LT"/>
        </w:rPr>
        <w:t xml:space="preserve">Pirmuoju etapu ketinama įsigyti </w:t>
      </w:r>
      <w:r w:rsidR="00C4287F" w:rsidRPr="0075037E">
        <w:rPr>
          <w:rFonts w:ascii="Times New Roman" w:hAnsi="Times New Roman" w:cs="Times New Roman"/>
          <w:lang w:val="lt-LT"/>
        </w:rPr>
        <w:t>20 įkrovimo stotelių. Preliminarus įsigijimo terminas 2026 Q3</w:t>
      </w:r>
      <w:r w:rsidR="000A1A89">
        <w:rPr>
          <w:rFonts w:ascii="Times New Roman" w:hAnsi="Times New Roman" w:cs="Times New Roman"/>
          <w:lang w:val="lt-LT"/>
        </w:rPr>
        <w:t>;</w:t>
      </w:r>
    </w:p>
    <w:p w14:paraId="6AFE4705" w14:textId="0826C63F" w:rsidR="00C4287F" w:rsidRPr="0075037E" w:rsidRDefault="00C4287F" w:rsidP="000A1A89">
      <w:pPr>
        <w:pStyle w:val="ListParagraph"/>
        <w:numPr>
          <w:ilvl w:val="3"/>
          <w:numId w:val="7"/>
        </w:numPr>
        <w:ind w:left="1418" w:hanging="851"/>
        <w:jc w:val="both"/>
        <w:rPr>
          <w:rFonts w:ascii="Times New Roman" w:hAnsi="Times New Roman" w:cs="Times New Roman"/>
          <w:lang w:val="lt-LT"/>
        </w:rPr>
      </w:pPr>
      <w:r w:rsidRPr="0075037E">
        <w:rPr>
          <w:rFonts w:ascii="Times New Roman" w:hAnsi="Times New Roman" w:cs="Times New Roman"/>
          <w:lang w:val="lt-LT"/>
        </w:rPr>
        <w:t xml:space="preserve"> Antruoju etapu ketinama įsigyti  28 įkrovimo stoteles.</w:t>
      </w:r>
      <w:r w:rsidR="00B34764" w:rsidRPr="0075037E">
        <w:rPr>
          <w:rFonts w:ascii="Times New Roman" w:hAnsi="Times New Roman" w:cs="Times New Roman"/>
          <w:lang w:val="lt-LT"/>
        </w:rPr>
        <w:t xml:space="preserve"> Preliminarus įsigijimo terminas 2028 Q</w:t>
      </w:r>
      <w:r w:rsidR="00E87090" w:rsidRPr="0075037E">
        <w:rPr>
          <w:rFonts w:ascii="Times New Roman" w:hAnsi="Times New Roman" w:cs="Times New Roman"/>
          <w:lang w:val="lt-LT"/>
        </w:rPr>
        <w:t>3</w:t>
      </w:r>
      <w:r w:rsidR="000A1A89" w:rsidRPr="05AD8FCE">
        <w:rPr>
          <w:rFonts w:ascii="Times New Roman" w:hAnsi="Times New Roman" w:cs="Times New Roman"/>
          <w:lang w:val="lt-LT"/>
        </w:rPr>
        <w:t>;</w:t>
      </w:r>
    </w:p>
    <w:p w14:paraId="791B8A94" w14:textId="3594002D" w:rsidR="00974F20" w:rsidRPr="0075037E" w:rsidRDefault="00974F20"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Autobusų parke Verkių g. 52, Vilniuje</w:t>
      </w:r>
      <w:r w:rsidR="003429D4" w:rsidRPr="0075037E" w:rsidDel="00F12D1C">
        <w:rPr>
          <w:rFonts w:ascii="Times New Roman" w:hAnsi="Times New Roman" w:cs="Times New Roman"/>
          <w:lang w:val="lt-LT"/>
        </w:rPr>
        <w:t xml:space="preserve"> </w:t>
      </w:r>
      <w:r w:rsidR="00F12D1C">
        <w:rPr>
          <w:rFonts w:ascii="Times New Roman" w:hAnsi="Times New Roman" w:cs="Times New Roman"/>
          <w:lang w:val="lt-LT"/>
        </w:rPr>
        <w:t>–</w:t>
      </w:r>
      <w:r w:rsidR="00F12D1C" w:rsidRPr="0075037E">
        <w:rPr>
          <w:rFonts w:ascii="Times New Roman" w:hAnsi="Times New Roman" w:cs="Times New Roman"/>
          <w:lang w:val="lt-LT"/>
        </w:rPr>
        <w:t xml:space="preserve"> </w:t>
      </w:r>
      <w:r w:rsidR="003429D4" w:rsidRPr="0075037E">
        <w:rPr>
          <w:rFonts w:ascii="Times New Roman" w:hAnsi="Times New Roman" w:cs="Times New Roman"/>
          <w:lang w:val="lt-LT"/>
        </w:rPr>
        <w:t>44 įkrovimo vietos</w:t>
      </w:r>
      <w:r w:rsidR="00F12D1C" w:rsidRPr="05AD8FCE">
        <w:rPr>
          <w:rFonts w:ascii="Times New Roman" w:hAnsi="Times New Roman" w:cs="Times New Roman"/>
          <w:lang w:val="lt-LT"/>
        </w:rPr>
        <w:t>:</w:t>
      </w:r>
      <w:r w:rsidR="00B34764" w:rsidRPr="0075037E">
        <w:rPr>
          <w:rFonts w:ascii="Times New Roman" w:hAnsi="Times New Roman" w:cs="Times New Roman"/>
          <w:lang w:val="lt-LT"/>
        </w:rPr>
        <w:t xml:space="preserve"> </w:t>
      </w:r>
    </w:p>
    <w:p w14:paraId="3394D02B" w14:textId="56FC514D" w:rsidR="00A74A47" w:rsidRPr="0075037E" w:rsidRDefault="00A74A47" w:rsidP="000A1A89">
      <w:pPr>
        <w:pStyle w:val="ListParagraph"/>
        <w:numPr>
          <w:ilvl w:val="3"/>
          <w:numId w:val="7"/>
        </w:numPr>
        <w:ind w:left="1418" w:hanging="851"/>
        <w:jc w:val="both"/>
        <w:rPr>
          <w:rFonts w:ascii="Times New Roman" w:hAnsi="Times New Roman" w:cs="Times New Roman"/>
          <w:lang w:val="lt-LT"/>
        </w:rPr>
      </w:pPr>
      <w:r w:rsidRPr="0075037E">
        <w:rPr>
          <w:rFonts w:ascii="Times New Roman" w:hAnsi="Times New Roman" w:cs="Times New Roman"/>
          <w:lang w:val="lt-LT"/>
        </w:rPr>
        <w:t xml:space="preserve">Pirmuoju etapu </w:t>
      </w:r>
      <w:r w:rsidR="000A1A89" w:rsidRPr="0075037E">
        <w:rPr>
          <w:rFonts w:ascii="Times New Roman" w:hAnsi="Times New Roman" w:cs="Times New Roman"/>
          <w:lang w:val="lt-LT"/>
        </w:rPr>
        <w:t>ketinam</w:t>
      </w:r>
      <w:r w:rsidR="000A1A89">
        <w:rPr>
          <w:rFonts w:ascii="Times New Roman" w:hAnsi="Times New Roman" w:cs="Times New Roman"/>
          <w:lang w:val="lt-LT"/>
        </w:rPr>
        <w:t>os</w:t>
      </w:r>
      <w:r w:rsidR="000A1A89" w:rsidRPr="0075037E">
        <w:rPr>
          <w:rFonts w:ascii="Times New Roman" w:hAnsi="Times New Roman" w:cs="Times New Roman"/>
          <w:lang w:val="lt-LT"/>
        </w:rPr>
        <w:t xml:space="preserve"> </w:t>
      </w:r>
      <w:r w:rsidRPr="0075037E">
        <w:rPr>
          <w:rFonts w:ascii="Times New Roman" w:hAnsi="Times New Roman" w:cs="Times New Roman"/>
          <w:lang w:val="lt-LT"/>
        </w:rPr>
        <w:t xml:space="preserve">įsigyti 22 įkrovimo </w:t>
      </w:r>
      <w:r w:rsidR="000A1A89" w:rsidRPr="05AD8FCE">
        <w:rPr>
          <w:rFonts w:ascii="Times New Roman" w:hAnsi="Times New Roman" w:cs="Times New Roman"/>
          <w:lang w:val="lt-LT"/>
        </w:rPr>
        <w:t>stotelės</w:t>
      </w:r>
      <w:r w:rsidRPr="05AD8FCE">
        <w:rPr>
          <w:rFonts w:ascii="Times New Roman" w:hAnsi="Times New Roman" w:cs="Times New Roman"/>
          <w:lang w:val="lt-LT"/>
        </w:rPr>
        <w:t>.</w:t>
      </w:r>
      <w:r w:rsidRPr="0075037E">
        <w:rPr>
          <w:rFonts w:ascii="Times New Roman" w:hAnsi="Times New Roman" w:cs="Times New Roman"/>
          <w:lang w:val="lt-LT"/>
        </w:rPr>
        <w:t xml:space="preserve"> Preliminarus įsigijimo terminas 2026 Q3</w:t>
      </w:r>
      <w:r w:rsidR="000A1A89">
        <w:rPr>
          <w:rFonts w:ascii="Times New Roman" w:hAnsi="Times New Roman" w:cs="Times New Roman"/>
          <w:lang w:val="lt-LT"/>
        </w:rPr>
        <w:t>;</w:t>
      </w:r>
    </w:p>
    <w:p w14:paraId="6F02D7A3" w14:textId="3890A26D" w:rsidR="00A74A47" w:rsidRPr="0075037E" w:rsidRDefault="00A74A47" w:rsidP="000A1A89">
      <w:pPr>
        <w:pStyle w:val="ListParagraph"/>
        <w:numPr>
          <w:ilvl w:val="3"/>
          <w:numId w:val="7"/>
        </w:numPr>
        <w:ind w:left="1418" w:hanging="851"/>
        <w:jc w:val="both"/>
        <w:rPr>
          <w:rFonts w:ascii="Times New Roman" w:hAnsi="Times New Roman" w:cs="Times New Roman"/>
          <w:lang w:val="lt-LT"/>
        </w:rPr>
      </w:pPr>
      <w:r w:rsidRPr="0075037E">
        <w:rPr>
          <w:rFonts w:ascii="Times New Roman" w:hAnsi="Times New Roman" w:cs="Times New Roman"/>
          <w:lang w:val="lt-LT"/>
        </w:rPr>
        <w:t xml:space="preserve"> Antruoju etapu </w:t>
      </w:r>
      <w:r w:rsidR="000A1A89" w:rsidRPr="0075037E">
        <w:rPr>
          <w:rFonts w:ascii="Times New Roman" w:hAnsi="Times New Roman" w:cs="Times New Roman"/>
          <w:lang w:val="lt-LT"/>
        </w:rPr>
        <w:t>ketinam</w:t>
      </w:r>
      <w:r w:rsidR="000A1A89">
        <w:rPr>
          <w:rFonts w:ascii="Times New Roman" w:hAnsi="Times New Roman" w:cs="Times New Roman"/>
          <w:lang w:val="lt-LT"/>
        </w:rPr>
        <w:t>os</w:t>
      </w:r>
      <w:r w:rsidR="000A1A89" w:rsidRPr="0075037E">
        <w:rPr>
          <w:rFonts w:ascii="Times New Roman" w:hAnsi="Times New Roman" w:cs="Times New Roman"/>
          <w:lang w:val="lt-LT"/>
        </w:rPr>
        <w:t xml:space="preserve"> </w:t>
      </w:r>
      <w:r w:rsidRPr="0075037E">
        <w:rPr>
          <w:rFonts w:ascii="Times New Roman" w:hAnsi="Times New Roman" w:cs="Times New Roman"/>
          <w:lang w:val="lt-LT"/>
        </w:rPr>
        <w:t xml:space="preserve">įsigyti  22 įkrovimo </w:t>
      </w:r>
      <w:r w:rsidR="000A1A89" w:rsidRPr="3DE4D2A5">
        <w:rPr>
          <w:rFonts w:ascii="Times New Roman" w:hAnsi="Times New Roman" w:cs="Times New Roman"/>
          <w:lang w:val="lt-LT"/>
        </w:rPr>
        <w:t>stotelės</w:t>
      </w:r>
      <w:r w:rsidRPr="3DE4D2A5">
        <w:rPr>
          <w:rFonts w:ascii="Times New Roman" w:hAnsi="Times New Roman" w:cs="Times New Roman"/>
          <w:lang w:val="lt-LT"/>
        </w:rPr>
        <w:t>.</w:t>
      </w:r>
      <w:r w:rsidRPr="0075037E">
        <w:rPr>
          <w:rFonts w:ascii="Times New Roman" w:hAnsi="Times New Roman" w:cs="Times New Roman"/>
          <w:lang w:val="lt-LT"/>
        </w:rPr>
        <w:t xml:space="preserve"> Preliminarus įsigijimo terminas 2027 Q3</w:t>
      </w:r>
      <w:r w:rsidR="000A1A89" w:rsidRPr="3DE4D2A5">
        <w:rPr>
          <w:rFonts w:ascii="Times New Roman" w:hAnsi="Times New Roman" w:cs="Times New Roman"/>
          <w:lang w:val="lt-LT"/>
        </w:rPr>
        <w:t>;</w:t>
      </w:r>
    </w:p>
    <w:p w14:paraId="30A05A29" w14:textId="25AABD18" w:rsidR="00974F20" w:rsidRPr="0075037E" w:rsidRDefault="00974F20"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Antakalnio troleibusų parke, Žolyno g. 15, Vilniuje</w:t>
      </w:r>
      <w:r w:rsidR="00A74A47" w:rsidRPr="0075037E">
        <w:rPr>
          <w:rFonts w:ascii="Times New Roman" w:hAnsi="Times New Roman" w:cs="Times New Roman"/>
          <w:lang w:val="lt-LT"/>
        </w:rPr>
        <w:t xml:space="preserve"> </w:t>
      </w:r>
      <w:r w:rsidR="00A166E8" w:rsidRPr="0075037E">
        <w:rPr>
          <w:rFonts w:ascii="Times New Roman" w:hAnsi="Times New Roman" w:cs="Times New Roman"/>
          <w:lang w:val="lt-LT"/>
        </w:rPr>
        <w:t>–</w:t>
      </w:r>
      <w:r w:rsidR="00A74A47" w:rsidRPr="0075037E">
        <w:rPr>
          <w:rFonts w:ascii="Times New Roman" w:hAnsi="Times New Roman" w:cs="Times New Roman"/>
          <w:lang w:val="lt-LT"/>
        </w:rPr>
        <w:t xml:space="preserve"> </w:t>
      </w:r>
      <w:r w:rsidR="00A166E8" w:rsidRPr="0075037E">
        <w:rPr>
          <w:rFonts w:ascii="Times New Roman" w:hAnsi="Times New Roman" w:cs="Times New Roman"/>
          <w:lang w:val="lt-LT"/>
        </w:rPr>
        <w:t xml:space="preserve">5 </w:t>
      </w:r>
      <w:r w:rsidR="008E30F6">
        <w:rPr>
          <w:rFonts w:ascii="Times New Roman" w:hAnsi="Times New Roman" w:cs="Times New Roman"/>
          <w:lang w:val="lt-LT"/>
        </w:rPr>
        <w:t xml:space="preserve">įkrovimo </w:t>
      </w:r>
      <w:r w:rsidR="00A166E8" w:rsidRPr="0075037E">
        <w:rPr>
          <w:rFonts w:ascii="Times New Roman" w:hAnsi="Times New Roman" w:cs="Times New Roman"/>
          <w:lang w:val="lt-LT"/>
        </w:rPr>
        <w:t xml:space="preserve">stotelės, </w:t>
      </w:r>
      <w:r w:rsidR="008E30F6">
        <w:rPr>
          <w:rFonts w:ascii="Times New Roman" w:hAnsi="Times New Roman" w:cs="Times New Roman"/>
          <w:lang w:val="lt-LT"/>
        </w:rPr>
        <w:t>p</w:t>
      </w:r>
      <w:r w:rsidR="008E30F6" w:rsidRPr="0075037E">
        <w:rPr>
          <w:rFonts w:ascii="Times New Roman" w:hAnsi="Times New Roman" w:cs="Times New Roman"/>
          <w:lang w:val="lt-LT"/>
        </w:rPr>
        <w:t xml:space="preserve">reliminarus įsigijimo terminas </w:t>
      </w:r>
      <w:r w:rsidR="00A166E8" w:rsidRPr="0075037E">
        <w:rPr>
          <w:rFonts w:ascii="Times New Roman" w:hAnsi="Times New Roman" w:cs="Times New Roman"/>
          <w:lang w:val="lt-LT"/>
        </w:rPr>
        <w:t>2026 m. Q3</w:t>
      </w:r>
      <w:r w:rsidR="008E30F6" w:rsidRPr="3DE4D2A5">
        <w:rPr>
          <w:rFonts w:ascii="Times New Roman" w:hAnsi="Times New Roman" w:cs="Times New Roman"/>
          <w:lang w:val="lt-LT"/>
        </w:rPr>
        <w:t>;</w:t>
      </w:r>
    </w:p>
    <w:p w14:paraId="12AF9D41" w14:textId="4AA7E762" w:rsidR="00974F20" w:rsidRPr="0075037E" w:rsidRDefault="00974F20"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Antakalnio kontaktinio tinkle bazėje, Žolyno g. 22 </w:t>
      </w:r>
      <w:r w:rsidR="00A166E8" w:rsidRPr="0075037E">
        <w:rPr>
          <w:rFonts w:ascii="Times New Roman" w:hAnsi="Times New Roman" w:cs="Times New Roman"/>
          <w:lang w:val="lt-LT"/>
        </w:rPr>
        <w:t xml:space="preserve">– 4 </w:t>
      </w:r>
      <w:r w:rsidR="008E30F6">
        <w:rPr>
          <w:rFonts w:ascii="Times New Roman" w:hAnsi="Times New Roman" w:cs="Times New Roman"/>
          <w:lang w:val="lt-LT"/>
        </w:rPr>
        <w:t xml:space="preserve">įkrovimo </w:t>
      </w:r>
      <w:r w:rsidR="00A166E8" w:rsidRPr="0075037E">
        <w:rPr>
          <w:rFonts w:ascii="Times New Roman" w:hAnsi="Times New Roman" w:cs="Times New Roman"/>
          <w:lang w:val="lt-LT"/>
        </w:rPr>
        <w:t xml:space="preserve">stotelės, </w:t>
      </w:r>
      <w:r w:rsidR="008E30F6">
        <w:rPr>
          <w:rFonts w:ascii="Times New Roman" w:hAnsi="Times New Roman" w:cs="Times New Roman"/>
          <w:lang w:val="lt-LT"/>
        </w:rPr>
        <w:t>p</w:t>
      </w:r>
      <w:r w:rsidR="008E30F6" w:rsidRPr="0075037E">
        <w:rPr>
          <w:rFonts w:ascii="Times New Roman" w:hAnsi="Times New Roman" w:cs="Times New Roman"/>
          <w:lang w:val="lt-LT"/>
        </w:rPr>
        <w:t xml:space="preserve">reliminarus įsigijimo terminas </w:t>
      </w:r>
      <w:r w:rsidR="00A166E8" w:rsidRPr="0075037E">
        <w:rPr>
          <w:rFonts w:ascii="Times New Roman" w:hAnsi="Times New Roman" w:cs="Times New Roman"/>
          <w:lang w:val="lt-LT"/>
        </w:rPr>
        <w:t>2026 m. Q3</w:t>
      </w:r>
      <w:r w:rsidR="008E30F6" w:rsidRPr="3DE4D2A5">
        <w:rPr>
          <w:rFonts w:ascii="Times New Roman" w:hAnsi="Times New Roman" w:cs="Times New Roman"/>
          <w:lang w:val="lt-LT"/>
        </w:rPr>
        <w:t>;</w:t>
      </w:r>
    </w:p>
    <w:p w14:paraId="176B4EAF" w14:textId="787E3F3F" w:rsidR="007729D6" w:rsidRPr="0075037E" w:rsidRDefault="007729D6"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Dinaminio valdymo</w:t>
      </w:r>
      <w:r w:rsidRPr="0075037E" w:rsidDel="008E30F6">
        <w:rPr>
          <w:rFonts w:ascii="Times New Roman" w:hAnsi="Times New Roman" w:cs="Times New Roman"/>
          <w:lang w:val="lt-LT"/>
        </w:rPr>
        <w:t xml:space="preserve"> </w:t>
      </w:r>
      <w:r w:rsidR="008E30F6">
        <w:rPr>
          <w:rFonts w:ascii="Times New Roman" w:hAnsi="Times New Roman" w:cs="Times New Roman"/>
          <w:lang w:val="lt-LT"/>
        </w:rPr>
        <w:t>P</w:t>
      </w:r>
      <w:r w:rsidR="008E30F6" w:rsidRPr="0075037E">
        <w:rPr>
          <w:rFonts w:ascii="Times New Roman" w:hAnsi="Times New Roman" w:cs="Times New Roman"/>
          <w:lang w:val="lt-LT"/>
        </w:rPr>
        <w:t xml:space="preserve">rograminė </w:t>
      </w:r>
      <w:r w:rsidRPr="0075037E">
        <w:rPr>
          <w:rFonts w:ascii="Times New Roman" w:hAnsi="Times New Roman" w:cs="Times New Roman"/>
          <w:lang w:val="lt-LT"/>
        </w:rPr>
        <w:t xml:space="preserve">įranga – nuo įrangos paleidimo </w:t>
      </w:r>
      <w:r w:rsidR="0011388E" w:rsidRPr="0075037E">
        <w:rPr>
          <w:rFonts w:ascii="Times New Roman" w:hAnsi="Times New Roman" w:cs="Times New Roman"/>
          <w:lang w:val="lt-LT"/>
        </w:rPr>
        <w:t xml:space="preserve">į eksploatavimą </w:t>
      </w:r>
      <w:r w:rsidRPr="0075037E">
        <w:rPr>
          <w:rFonts w:ascii="Times New Roman" w:hAnsi="Times New Roman" w:cs="Times New Roman"/>
          <w:lang w:val="lt-LT"/>
        </w:rPr>
        <w:t xml:space="preserve">momento arba </w:t>
      </w:r>
      <w:r w:rsidR="000205FC" w:rsidRPr="0075037E">
        <w:rPr>
          <w:rFonts w:ascii="Times New Roman" w:hAnsi="Times New Roman" w:cs="Times New Roman"/>
          <w:lang w:val="lt-LT"/>
        </w:rPr>
        <w:t>ne vėliau kaip likus vienam mėnesiui iki elektrinių autobusų pristatymo, priklausomai nuo to kas įvyks vėliau</w:t>
      </w:r>
      <w:r w:rsidR="008E30F6" w:rsidRPr="3DE4D2A5">
        <w:rPr>
          <w:rFonts w:ascii="Times New Roman" w:hAnsi="Times New Roman" w:cs="Times New Roman"/>
          <w:lang w:val="lt-LT"/>
        </w:rPr>
        <w:t>;</w:t>
      </w:r>
    </w:p>
    <w:p w14:paraId="716D7EB1" w14:textId="299CAC58" w:rsidR="000205FC" w:rsidRPr="0075037E" w:rsidRDefault="0011388E" w:rsidP="00974F20">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Sumontuotos </w:t>
      </w:r>
      <w:r w:rsidR="008E30F6">
        <w:rPr>
          <w:rFonts w:ascii="Times New Roman" w:hAnsi="Times New Roman" w:cs="Times New Roman"/>
          <w:lang w:val="lt-LT"/>
        </w:rPr>
        <w:t>Į</w:t>
      </w:r>
      <w:r w:rsidR="008E30F6" w:rsidRPr="0075037E">
        <w:rPr>
          <w:rFonts w:ascii="Times New Roman" w:hAnsi="Times New Roman" w:cs="Times New Roman"/>
          <w:lang w:val="lt-LT"/>
        </w:rPr>
        <w:t xml:space="preserve">rangos </w:t>
      </w:r>
      <w:r w:rsidRPr="0075037E">
        <w:rPr>
          <w:rFonts w:ascii="Times New Roman" w:hAnsi="Times New Roman" w:cs="Times New Roman"/>
          <w:lang w:val="lt-LT"/>
        </w:rPr>
        <w:t xml:space="preserve">eksploatacinė priežiūra ir remontas </w:t>
      </w:r>
      <w:r w:rsidR="008E30F6">
        <w:rPr>
          <w:rFonts w:ascii="Times New Roman" w:hAnsi="Times New Roman" w:cs="Times New Roman"/>
          <w:lang w:val="lt-LT"/>
        </w:rPr>
        <w:t>–</w:t>
      </w:r>
      <w:r w:rsidR="008E30F6" w:rsidRPr="0075037E">
        <w:rPr>
          <w:rFonts w:ascii="Times New Roman" w:hAnsi="Times New Roman" w:cs="Times New Roman"/>
          <w:lang w:val="lt-LT"/>
        </w:rPr>
        <w:t xml:space="preserve"> </w:t>
      </w:r>
      <w:r w:rsidRPr="0075037E">
        <w:rPr>
          <w:rFonts w:ascii="Times New Roman" w:hAnsi="Times New Roman" w:cs="Times New Roman"/>
          <w:lang w:val="lt-LT"/>
        </w:rPr>
        <w:t xml:space="preserve">nuo </w:t>
      </w:r>
      <w:r w:rsidR="008E30F6">
        <w:rPr>
          <w:rFonts w:ascii="Times New Roman" w:hAnsi="Times New Roman" w:cs="Times New Roman"/>
          <w:lang w:val="lt-LT"/>
        </w:rPr>
        <w:t>Į</w:t>
      </w:r>
      <w:r w:rsidR="008E30F6" w:rsidRPr="0075037E">
        <w:rPr>
          <w:rFonts w:ascii="Times New Roman" w:hAnsi="Times New Roman" w:cs="Times New Roman"/>
          <w:lang w:val="lt-LT"/>
        </w:rPr>
        <w:t xml:space="preserve">rangos </w:t>
      </w:r>
      <w:r w:rsidRPr="0075037E">
        <w:rPr>
          <w:rFonts w:ascii="Times New Roman" w:hAnsi="Times New Roman" w:cs="Times New Roman"/>
          <w:lang w:val="lt-LT"/>
        </w:rPr>
        <w:t>paleidimo į eksploatavimą momento</w:t>
      </w:r>
      <w:r w:rsidR="008E30F6" w:rsidRPr="3DE4D2A5">
        <w:rPr>
          <w:rFonts w:ascii="Times New Roman" w:hAnsi="Times New Roman" w:cs="Times New Roman"/>
          <w:lang w:val="lt-LT"/>
        </w:rPr>
        <w:t>;</w:t>
      </w:r>
    </w:p>
    <w:p w14:paraId="72399A91" w14:textId="7D9E535C" w:rsidR="00A551BB" w:rsidRPr="00707ADF" w:rsidRDefault="00A551BB" w:rsidP="00707ADF">
      <w:pPr>
        <w:pStyle w:val="ListParagraph"/>
        <w:numPr>
          <w:ilvl w:val="1"/>
          <w:numId w:val="7"/>
        </w:numPr>
        <w:jc w:val="both"/>
        <w:rPr>
          <w:rFonts w:ascii="Times New Roman" w:hAnsi="Times New Roman" w:cs="Times New Roman"/>
          <w:lang w:val="lt-LT"/>
        </w:rPr>
      </w:pPr>
      <w:r w:rsidRPr="00707ADF">
        <w:rPr>
          <w:rFonts w:ascii="Times New Roman" w:hAnsi="Times New Roman" w:cs="Times New Roman"/>
          <w:lang w:val="lt-LT"/>
        </w:rPr>
        <w:t>Terminai yra orientacinio pobūdžio.</w:t>
      </w:r>
    </w:p>
    <w:p w14:paraId="719D2F64" w14:textId="77777777" w:rsidR="00AC2D6F" w:rsidRPr="0075037E" w:rsidRDefault="00AC2D6F" w:rsidP="00AC2D6F">
      <w:pPr>
        <w:pStyle w:val="ListParagraph"/>
        <w:ind w:left="1080"/>
        <w:jc w:val="both"/>
        <w:rPr>
          <w:rFonts w:ascii="Times New Roman" w:hAnsi="Times New Roman" w:cs="Times New Roman"/>
          <w:lang w:val="lt-LT"/>
        </w:rPr>
      </w:pPr>
    </w:p>
    <w:p w14:paraId="57A40754" w14:textId="77777777" w:rsidR="00AE036A" w:rsidRPr="0075037E" w:rsidRDefault="00AE036A" w:rsidP="00AE036A">
      <w:pPr>
        <w:pStyle w:val="ListParagraph"/>
        <w:ind w:left="1080"/>
        <w:jc w:val="both"/>
        <w:rPr>
          <w:rFonts w:ascii="Times New Roman" w:hAnsi="Times New Roman" w:cs="Times New Roman"/>
          <w:highlight w:val="yellow"/>
          <w:lang w:val="lt-LT"/>
        </w:rPr>
      </w:pPr>
    </w:p>
    <w:p w14:paraId="14E68DD1" w14:textId="77777777" w:rsidR="001C28E1" w:rsidRPr="0075037E" w:rsidRDefault="001C28E1" w:rsidP="0029092C">
      <w:pPr>
        <w:pStyle w:val="ListParagraph"/>
        <w:ind w:left="1080"/>
        <w:jc w:val="both"/>
        <w:rPr>
          <w:rFonts w:ascii="Times New Roman" w:hAnsi="Times New Roman" w:cs="Times New Roman"/>
          <w:lang w:val="lt-LT"/>
        </w:rPr>
      </w:pPr>
    </w:p>
    <w:p w14:paraId="6BCDF1CA" w14:textId="77777777" w:rsidR="00AC2D6F" w:rsidRPr="0075037E" w:rsidRDefault="00AC2D6F" w:rsidP="0029092C">
      <w:pPr>
        <w:pStyle w:val="ListParagraph"/>
        <w:ind w:left="1080"/>
        <w:jc w:val="both"/>
        <w:rPr>
          <w:rFonts w:ascii="Times New Roman" w:hAnsi="Times New Roman" w:cs="Times New Roman"/>
          <w:lang w:val="lt-LT"/>
        </w:rPr>
      </w:pPr>
    </w:p>
    <w:p w14:paraId="63CA00E5" w14:textId="77777777" w:rsidR="00AC2D6F" w:rsidRPr="0075037E" w:rsidRDefault="00AC2D6F" w:rsidP="0029092C">
      <w:pPr>
        <w:pStyle w:val="ListParagraph"/>
        <w:ind w:left="1080"/>
        <w:jc w:val="both"/>
        <w:rPr>
          <w:rFonts w:ascii="Times New Roman" w:hAnsi="Times New Roman" w:cs="Times New Roman"/>
          <w:lang w:val="lt-LT"/>
        </w:rPr>
      </w:pPr>
    </w:p>
    <w:p w14:paraId="7C5F87B2" w14:textId="77777777" w:rsidR="00AC2D6F" w:rsidRPr="0075037E" w:rsidRDefault="00AC2D6F" w:rsidP="0029092C">
      <w:pPr>
        <w:pStyle w:val="ListParagraph"/>
        <w:ind w:left="1080"/>
        <w:jc w:val="both"/>
        <w:rPr>
          <w:rFonts w:ascii="Times New Roman" w:hAnsi="Times New Roman" w:cs="Times New Roman"/>
          <w:lang w:val="lt-LT"/>
        </w:rPr>
      </w:pPr>
    </w:p>
    <w:p w14:paraId="443E60A3" w14:textId="77777777" w:rsidR="00AC2D6F" w:rsidRPr="0075037E" w:rsidRDefault="00AC2D6F" w:rsidP="0029092C">
      <w:pPr>
        <w:pStyle w:val="ListParagraph"/>
        <w:ind w:left="1080"/>
        <w:jc w:val="both"/>
        <w:rPr>
          <w:rFonts w:ascii="Times New Roman" w:hAnsi="Times New Roman" w:cs="Times New Roman"/>
          <w:lang w:val="lt-LT"/>
        </w:rPr>
      </w:pPr>
    </w:p>
    <w:p w14:paraId="42C08CF7" w14:textId="77777777" w:rsidR="00AC2D6F" w:rsidRPr="0075037E" w:rsidRDefault="00AC2D6F" w:rsidP="0029092C">
      <w:pPr>
        <w:pStyle w:val="ListParagraph"/>
        <w:ind w:left="1080"/>
        <w:jc w:val="both"/>
        <w:rPr>
          <w:rFonts w:ascii="Times New Roman" w:hAnsi="Times New Roman" w:cs="Times New Roman"/>
          <w:lang w:val="lt-LT"/>
        </w:rPr>
      </w:pPr>
    </w:p>
    <w:p w14:paraId="65C63CA9" w14:textId="77777777" w:rsidR="00AC2D6F" w:rsidRPr="0075037E" w:rsidRDefault="00AC2D6F" w:rsidP="0029092C">
      <w:pPr>
        <w:pStyle w:val="ListParagraph"/>
        <w:ind w:left="1080"/>
        <w:jc w:val="both"/>
        <w:rPr>
          <w:rFonts w:ascii="Times New Roman" w:hAnsi="Times New Roman" w:cs="Times New Roman"/>
          <w:lang w:val="lt-LT"/>
        </w:rPr>
      </w:pPr>
    </w:p>
    <w:p w14:paraId="2BD22A9B" w14:textId="77777777" w:rsidR="00AC2D6F" w:rsidRPr="0075037E" w:rsidRDefault="00AC2D6F" w:rsidP="0029092C">
      <w:pPr>
        <w:pStyle w:val="ListParagraph"/>
        <w:ind w:left="1080"/>
        <w:jc w:val="both"/>
        <w:rPr>
          <w:rFonts w:ascii="Times New Roman" w:hAnsi="Times New Roman" w:cs="Times New Roman"/>
          <w:lang w:val="lt-LT"/>
        </w:rPr>
      </w:pPr>
    </w:p>
    <w:p w14:paraId="3650ADD4" w14:textId="77777777" w:rsidR="00AC2D6F" w:rsidRPr="0075037E" w:rsidRDefault="00AC2D6F" w:rsidP="0029092C">
      <w:pPr>
        <w:pStyle w:val="ListParagraph"/>
        <w:ind w:left="1080"/>
        <w:jc w:val="both"/>
        <w:rPr>
          <w:rFonts w:ascii="Times New Roman" w:hAnsi="Times New Roman" w:cs="Times New Roman"/>
          <w:lang w:val="lt-LT"/>
        </w:rPr>
      </w:pPr>
    </w:p>
    <w:p w14:paraId="5FEB151F" w14:textId="77777777" w:rsidR="00AC2D6F" w:rsidRPr="0075037E" w:rsidRDefault="00AC2D6F" w:rsidP="0029092C">
      <w:pPr>
        <w:pStyle w:val="ListParagraph"/>
        <w:ind w:left="1080"/>
        <w:jc w:val="both"/>
        <w:rPr>
          <w:rFonts w:ascii="Times New Roman" w:hAnsi="Times New Roman" w:cs="Times New Roman"/>
          <w:lang w:val="lt-LT"/>
        </w:rPr>
      </w:pPr>
    </w:p>
    <w:p w14:paraId="125D36FE" w14:textId="77777777" w:rsidR="00AC2D6F" w:rsidRPr="0075037E" w:rsidRDefault="00AC2D6F" w:rsidP="0029092C">
      <w:pPr>
        <w:pStyle w:val="ListParagraph"/>
        <w:ind w:left="1080"/>
        <w:jc w:val="both"/>
        <w:rPr>
          <w:rFonts w:ascii="Times New Roman" w:hAnsi="Times New Roman" w:cs="Times New Roman"/>
          <w:lang w:val="lt-LT"/>
        </w:rPr>
      </w:pPr>
    </w:p>
    <w:p w14:paraId="0AEA7C50" w14:textId="77777777" w:rsidR="00AC2D6F" w:rsidRPr="0075037E" w:rsidRDefault="00AC2D6F" w:rsidP="0029092C">
      <w:pPr>
        <w:pStyle w:val="ListParagraph"/>
        <w:ind w:left="1080"/>
        <w:jc w:val="both"/>
        <w:rPr>
          <w:rFonts w:ascii="Times New Roman" w:hAnsi="Times New Roman" w:cs="Times New Roman"/>
          <w:lang w:val="lt-LT"/>
        </w:rPr>
      </w:pPr>
    </w:p>
    <w:p w14:paraId="53FD07FB" w14:textId="77777777" w:rsidR="00AC2D6F" w:rsidRPr="0075037E" w:rsidRDefault="00AC2D6F" w:rsidP="0029092C">
      <w:pPr>
        <w:pStyle w:val="ListParagraph"/>
        <w:ind w:left="1080"/>
        <w:jc w:val="both"/>
        <w:rPr>
          <w:rFonts w:ascii="Times New Roman" w:hAnsi="Times New Roman" w:cs="Times New Roman"/>
          <w:lang w:val="lt-LT"/>
        </w:rPr>
      </w:pPr>
    </w:p>
    <w:p w14:paraId="1A7F5694" w14:textId="77777777" w:rsidR="00AC2D6F" w:rsidRPr="0075037E" w:rsidRDefault="00AC2D6F" w:rsidP="0029092C">
      <w:pPr>
        <w:pStyle w:val="ListParagraph"/>
        <w:ind w:left="1080"/>
        <w:jc w:val="both"/>
        <w:rPr>
          <w:rFonts w:ascii="Times New Roman" w:hAnsi="Times New Roman" w:cs="Times New Roman"/>
          <w:lang w:val="lt-LT"/>
        </w:rPr>
      </w:pPr>
    </w:p>
    <w:p w14:paraId="20B14767" w14:textId="77777777" w:rsidR="00AC2D6F" w:rsidRPr="0075037E" w:rsidRDefault="00AC2D6F" w:rsidP="0029092C">
      <w:pPr>
        <w:pStyle w:val="ListParagraph"/>
        <w:ind w:left="1080"/>
        <w:jc w:val="both"/>
        <w:rPr>
          <w:rFonts w:ascii="Times New Roman" w:hAnsi="Times New Roman" w:cs="Times New Roman"/>
          <w:lang w:val="lt-LT"/>
        </w:rPr>
      </w:pPr>
    </w:p>
    <w:p w14:paraId="2856ED1F" w14:textId="77777777" w:rsidR="00AC2D6F" w:rsidRPr="0075037E" w:rsidRDefault="00AC2D6F" w:rsidP="0029092C">
      <w:pPr>
        <w:pStyle w:val="ListParagraph"/>
        <w:ind w:left="1080"/>
        <w:jc w:val="both"/>
        <w:rPr>
          <w:rFonts w:ascii="Times New Roman" w:hAnsi="Times New Roman" w:cs="Times New Roman"/>
          <w:lang w:val="lt-LT"/>
        </w:rPr>
      </w:pPr>
    </w:p>
    <w:p w14:paraId="460CD15E" w14:textId="54368521" w:rsidR="000534F3" w:rsidRPr="0075037E" w:rsidRDefault="000534F3" w:rsidP="00066299">
      <w:pPr>
        <w:pStyle w:val="Heading1"/>
        <w:numPr>
          <w:ilvl w:val="0"/>
          <w:numId w:val="7"/>
        </w:numPr>
        <w:jc w:val="both"/>
        <w:rPr>
          <w:lang w:val="lt-LT"/>
        </w:rPr>
      </w:pPr>
      <w:bookmarkStart w:id="3" w:name="_Toc217376941"/>
      <w:r w:rsidRPr="493E5FF5">
        <w:rPr>
          <w:lang w:val="lt-LT"/>
        </w:rPr>
        <w:lastRenderedPageBreak/>
        <w:t xml:space="preserve">REIKALAVIMAI ĮKROVIMO </w:t>
      </w:r>
      <w:r w:rsidR="009D10E8" w:rsidRPr="493E5FF5">
        <w:rPr>
          <w:lang w:val="lt-LT"/>
        </w:rPr>
        <w:t xml:space="preserve">INFRASTUKTŪROS </w:t>
      </w:r>
      <w:r w:rsidR="00D00168" w:rsidRPr="493E5FF5">
        <w:rPr>
          <w:lang w:val="lt-LT"/>
        </w:rPr>
        <w:t>ĮRENGIMUI</w:t>
      </w:r>
      <w:bookmarkEnd w:id="3"/>
    </w:p>
    <w:p w14:paraId="306C642A" w14:textId="77777777" w:rsidR="00C75F5D" w:rsidRPr="0075037E" w:rsidRDefault="00C75F5D" w:rsidP="00C75F5D">
      <w:pPr>
        <w:rPr>
          <w:lang w:val="lt-LT"/>
        </w:rPr>
      </w:pPr>
    </w:p>
    <w:p w14:paraId="6506C54B" w14:textId="4DD7F2F7" w:rsidR="00770AC6" w:rsidRPr="0075037E" w:rsidRDefault="007337C7" w:rsidP="00146C77">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Užsakovas viešojo pirkimo metu teikia </w:t>
      </w:r>
      <w:r w:rsidR="00075215" w:rsidRPr="0075037E">
        <w:rPr>
          <w:rFonts w:ascii="Times New Roman" w:hAnsi="Times New Roman" w:cs="Times New Roman"/>
          <w:lang w:val="lt-LT"/>
        </w:rPr>
        <w:t xml:space="preserve">parengtą </w:t>
      </w:r>
      <w:r w:rsidRPr="0075037E">
        <w:rPr>
          <w:rFonts w:ascii="Times New Roman" w:hAnsi="Times New Roman" w:cs="Times New Roman"/>
          <w:lang w:val="lt-LT"/>
        </w:rPr>
        <w:t>techninį</w:t>
      </w:r>
      <w:r w:rsidR="00E07334">
        <w:rPr>
          <w:rFonts w:ascii="Times New Roman" w:hAnsi="Times New Roman" w:cs="Times New Roman"/>
          <w:lang w:val="lt-LT"/>
        </w:rPr>
        <w:t>-darbo</w:t>
      </w:r>
      <w:r w:rsidR="00075215" w:rsidRPr="0075037E">
        <w:rPr>
          <w:rFonts w:ascii="Times New Roman" w:hAnsi="Times New Roman" w:cs="Times New Roman"/>
          <w:lang w:val="lt-LT"/>
        </w:rPr>
        <w:t xml:space="preserve"> </w:t>
      </w:r>
      <w:r w:rsidR="00BB16AE" w:rsidRPr="0075037E">
        <w:rPr>
          <w:rFonts w:ascii="Times New Roman" w:hAnsi="Times New Roman" w:cs="Times New Roman"/>
          <w:lang w:val="lt-LT"/>
        </w:rPr>
        <w:t>projektą</w:t>
      </w:r>
      <w:r w:rsidR="001767EA" w:rsidRPr="0075037E">
        <w:rPr>
          <w:rFonts w:ascii="Times New Roman" w:hAnsi="Times New Roman" w:cs="Times New Roman"/>
          <w:lang w:val="lt-LT"/>
        </w:rPr>
        <w:t xml:space="preserve"> (-us)</w:t>
      </w:r>
      <w:r w:rsidR="00BB16AE" w:rsidRPr="0075037E">
        <w:rPr>
          <w:rFonts w:ascii="Times New Roman" w:hAnsi="Times New Roman" w:cs="Times New Roman"/>
          <w:lang w:val="lt-LT"/>
        </w:rPr>
        <w:t xml:space="preserve">, </w:t>
      </w:r>
      <w:r w:rsidR="000B609C" w:rsidRPr="0075037E">
        <w:rPr>
          <w:rFonts w:ascii="Times New Roman" w:hAnsi="Times New Roman" w:cs="Times New Roman"/>
          <w:lang w:val="lt-LT"/>
        </w:rPr>
        <w:t xml:space="preserve">kuriuose yra pateikiami Justiniškių g. 14, Verkių g. 52, Žolyno g. 15 ir Žolyno g. 22 ketinamos įsigyti </w:t>
      </w:r>
      <w:r w:rsidR="003F1198">
        <w:rPr>
          <w:rFonts w:ascii="Times New Roman" w:hAnsi="Times New Roman" w:cs="Times New Roman"/>
          <w:lang w:val="lt-LT"/>
        </w:rPr>
        <w:t>Į</w:t>
      </w:r>
      <w:r w:rsidR="003F1198" w:rsidRPr="0075037E">
        <w:rPr>
          <w:rFonts w:ascii="Times New Roman" w:hAnsi="Times New Roman" w:cs="Times New Roman"/>
          <w:lang w:val="lt-LT"/>
        </w:rPr>
        <w:t xml:space="preserve">rangos </w:t>
      </w:r>
      <w:r w:rsidR="000B609C" w:rsidRPr="0075037E">
        <w:rPr>
          <w:rFonts w:ascii="Times New Roman" w:hAnsi="Times New Roman" w:cs="Times New Roman"/>
          <w:lang w:val="lt-LT"/>
        </w:rPr>
        <w:t xml:space="preserve">koncepciniai sprendiniai – toliau </w:t>
      </w:r>
      <w:r w:rsidR="00FB075B" w:rsidRPr="003F1198">
        <w:rPr>
          <w:rFonts w:ascii="Times New Roman" w:hAnsi="Times New Roman" w:cs="Times New Roman"/>
          <w:b/>
          <w:bCs/>
          <w:lang w:val="lt-LT"/>
        </w:rPr>
        <w:t>Projektas</w:t>
      </w:r>
      <w:r w:rsidR="00FB075B" w:rsidRPr="0075037E">
        <w:rPr>
          <w:rFonts w:ascii="Times New Roman" w:hAnsi="Times New Roman" w:cs="Times New Roman"/>
          <w:lang w:val="lt-LT"/>
        </w:rPr>
        <w:t xml:space="preserve">. Projekte </w:t>
      </w:r>
      <w:r w:rsidR="00BB16AE" w:rsidRPr="0075037E">
        <w:rPr>
          <w:rFonts w:ascii="Times New Roman" w:hAnsi="Times New Roman" w:cs="Times New Roman"/>
          <w:lang w:val="lt-LT"/>
        </w:rPr>
        <w:t xml:space="preserve">yra suprojektuoti principiniai įkrovimo infrastruktūros sprendimai. </w:t>
      </w:r>
      <w:r w:rsidR="00097184" w:rsidRPr="0075037E">
        <w:rPr>
          <w:rFonts w:ascii="Times New Roman" w:hAnsi="Times New Roman" w:cs="Times New Roman"/>
          <w:lang w:val="lt-LT"/>
        </w:rPr>
        <w:t xml:space="preserve">Teikiant pasiūlymą </w:t>
      </w:r>
      <w:r w:rsidR="004415F6">
        <w:rPr>
          <w:rFonts w:ascii="Times New Roman" w:hAnsi="Times New Roman" w:cs="Times New Roman"/>
          <w:lang w:val="lt-LT"/>
        </w:rPr>
        <w:t>Rangov</w:t>
      </w:r>
      <w:r w:rsidR="00C05966" w:rsidRPr="0075037E">
        <w:rPr>
          <w:rFonts w:ascii="Times New Roman" w:hAnsi="Times New Roman" w:cs="Times New Roman"/>
          <w:lang w:val="lt-LT"/>
        </w:rPr>
        <w:t>as</w:t>
      </w:r>
      <w:r w:rsidR="00097184" w:rsidRPr="0075037E">
        <w:rPr>
          <w:rFonts w:ascii="Times New Roman" w:hAnsi="Times New Roman" w:cs="Times New Roman"/>
          <w:lang w:val="lt-LT"/>
        </w:rPr>
        <w:t xml:space="preserve"> privalo išlaikyti </w:t>
      </w:r>
      <w:r w:rsidR="003F1198" w:rsidRPr="2D1A1646">
        <w:rPr>
          <w:rFonts w:ascii="Times New Roman" w:hAnsi="Times New Roman" w:cs="Times New Roman"/>
          <w:lang w:val="lt-LT"/>
        </w:rPr>
        <w:t>Projekte</w:t>
      </w:r>
      <w:r w:rsidR="00097184" w:rsidRPr="0075037E">
        <w:rPr>
          <w:rFonts w:ascii="Times New Roman" w:hAnsi="Times New Roman" w:cs="Times New Roman"/>
          <w:lang w:val="lt-LT"/>
        </w:rPr>
        <w:t xml:space="preserve"> suprojektuotus sprendinius ir be išankstinio rašytinio Užsakovo pritarimo </w:t>
      </w:r>
      <w:r w:rsidR="004415F6">
        <w:rPr>
          <w:rFonts w:ascii="Times New Roman" w:hAnsi="Times New Roman" w:cs="Times New Roman"/>
          <w:lang w:val="lt-LT"/>
        </w:rPr>
        <w:t>Rangov</w:t>
      </w:r>
      <w:r w:rsidR="003E06A1" w:rsidRPr="0075037E">
        <w:rPr>
          <w:rFonts w:ascii="Times New Roman" w:hAnsi="Times New Roman" w:cs="Times New Roman"/>
          <w:lang w:val="lt-LT"/>
        </w:rPr>
        <w:t>as</w:t>
      </w:r>
      <w:r w:rsidR="00097184" w:rsidRPr="0075037E">
        <w:rPr>
          <w:rFonts w:ascii="Times New Roman" w:hAnsi="Times New Roman" w:cs="Times New Roman"/>
          <w:lang w:val="lt-LT"/>
        </w:rPr>
        <w:t xml:space="preserve"> neturi teisės </w:t>
      </w:r>
      <w:r w:rsidR="002B63F7" w:rsidRPr="0075037E">
        <w:rPr>
          <w:rFonts w:ascii="Times New Roman" w:hAnsi="Times New Roman" w:cs="Times New Roman"/>
          <w:lang w:val="lt-LT"/>
        </w:rPr>
        <w:t xml:space="preserve">vienašališkai keisti </w:t>
      </w:r>
      <w:r w:rsidR="003F1198" w:rsidRPr="2D1A1646">
        <w:rPr>
          <w:rFonts w:ascii="Times New Roman" w:hAnsi="Times New Roman" w:cs="Times New Roman"/>
          <w:lang w:val="lt-LT"/>
        </w:rPr>
        <w:t>Projekte</w:t>
      </w:r>
      <w:r w:rsidR="002B63F7" w:rsidRPr="0075037E">
        <w:rPr>
          <w:rFonts w:ascii="Times New Roman" w:hAnsi="Times New Roman" w:cs="Times New Roman"/>
          <w:lang w:val="lt-LT"/>
        </w:rPr>
        <w:t xml:space="preserve"> suprojektuotų sprendinių. </w:t>
      </w:r>
    </w:p>
    <w:p w14:paraId="21B151FC" w14:textId="4CB7E677" w:rsidR="000D6037" w:rsidRPr="0075037E" w:rsidRDefault="004415F6" w:rsidP="00C75F5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Rangov</w:t>
      </w:r>
      <w:r w:rsidR="00C05966" w:rsidRPr="0075037E">
        <w:rPr>
          <w:rFonts w:ascii="Times New Roman" w:hAnsi="Times New Roman" w:cs="Times New Roman"/>
          <w:lang w:val="lt-LT"/>
        </w:rPr>
        <w:t>as</w:t>
      </w:r>
      <w:r w:rsidR="00770AC6" w:rsidRPr="0075037E">
        <w:rPr>
          <w:rFonts w:ascii="Times New Roman" w:hAnsi="Times New Roman" w:cs="Times New Roman"/>
          <w:lang w:val="lt-LT"/>
        </w:rPr>
        <w:t xml:space="preserve">, prieš teikdamas pasiūlymą privalo įvertinti Užsakovo pateiktą </w:t>
      </w:r>
      <w:r w:rsidR="00BB3410" w:rsidRPr="2D1A1646">
        <w:rPr>
          <w:rFonts w:ascii="Times New Roman" w:hAnsi="Times New Roman" w:cs="Times New Roman"/>
          <w:lang w:val="lt-LT"/>
        </w:rPr>
        <w:t>P</w:t>
      </w:r>
      <w:r w:rsidR="00770AC6" w:rsidRPr="2D1A1646">
        <w:rPr>
          <w:rFonts w:ascii="Times New Roman" w:hAnsi="Times New Roman" w:cs="Times New Roman"/>
          <w:lang w:val="lt-LT"/>
        </w:rPr>
        <w:t>rojektą</w:t>
      </w:r>
      <w:r w:rsidR="00770AC6" w:rsidRPr="0075037E">
        <w:rPr>
          <w:rFonts w:ascii="Times New Roman" w:hAnsi="Times New Roman" w:cs="Times New Roman"/>
          <w:lang w:val="lt-LT"/>
        </w:rPr>
        <w:t xml:space="preserve"> ir jo sprendinius. </w:t>
      </w:r>
      <w:r w:rsidR="00B578B6" w:rsidRPr="0075037E">
        <w:rPr>
          <w:rFonts w:ascii="Times New Roman" w:hAnsi="Times New Roman" w:cs="Times New Roman"/>
          <w:lang w:val="lt-LT"/>
        </w:rPr>
        <w:t xml:space="preserve">Atsižvelgiant į </w:t>
      </w:r>
      <w:r>
        <w:rPr>
          <w:rFonts w:ascii="Times New Roman" w:hAnsi="Times New Roman" w:cs="Times New Roman"/>
          <w:lang w:val="lt-LT"/>
        </w:rPr>
        <w:t>Rangov</w:t>
      </w:r>
      <w:r w:rsidR="003E06A1" w:rsidRPr="0075037E">
        <w:rPr>
          <w:rFonts w:ascii="Times New Roman" w:hAnsi="Times New Roman" w:cs="Times New Roman"/>
          <w:lang w:val="lt-LT"/>
        </w:rPr>
        <w:t>o</w:t>
      </w:r>
      <w:r w:rsidR="00B578B6" w:rsidRPr="0075037E">
        <w:rPr>
          <w:rFonts w:ascii="Times New Roman" w:hAnsi="Times New Roman" w:cs="Times New Roman"/>
          <w:lang w:val="lt-LT"/>
        </w:rPr>
        <w:t xml:space="preserve"> kvalifikaciją, profesionalumą ir patirtį panašaus tipo projektuose i</w:t>
      </w:r>
      <w:r w:rsidR="00F16E25" w:rsidRPr="0075037E">
        <w:rPr>
          <w:rFonts w:ascii="Times New Roman" w:hAnsi="Times New Roman" w:cs="Times New Roman"/>
          <w:lang w:val="lt-LT"/>
        </w:rPr>
        <w:t xml:space="preserve">r </w:t>
      </w:r>
      <w:r>
        <w:rPr>
          <w:rFonts w:ascii="Times New Roman" w:hAnsi="Times New Roman" w:cs="Times New Roman"/>
          <w:lang w:val="lt-LT"/>
        </w:rPr>
        <w:t>Rangov</w:t>
      </w:r>
      <w:r w:rsidR="003E06A1" w:rsidRPr="0075037E">
        <w:rPr>
          <w:rFonts w:ascii="Times New Roman" w:hAnsi="Times New Roman" w:cs="Times New Roman"/>
          <w:lang w:val="lt-LT"/>
        </w:rPr>
        <w:t>ui</w:t>
      </w:r>
      <w:r w:rsidR="00F16E25" w:rsidRPr="0075037E">
        <w:rPr>
          <w:rFonts w:ascii="Times New Roman" w:hAnsi="Times New Roman" w:cs="Times New Roman"/>
          <w:lang w:val="lt-LT"/>
        </w:rPr>
        <w:t xml:space="preserve"> nustačius </w:t>
      </w:r>
      <w:r w:rsidR="00BB3410" w:rsidRPr="2D1A1646">
        <w:rPr>
          <w:rFonts w:ascii="Times New Roman" w:hAnsi="Times New Roman" w:cs="Times New Roman"/>
          <w:lang w:val="lt-LT"/>
        </w:rPr>
        <w:t>P</w:t>
      </w:r>
      <w:r w:rsidR="00F16E25" w:rsidRPr="2D1A1646">
        <w:rPr>
          <w:rFonts w:ascii="Times New Roman" w:hAnsi="Times New Roman" w:cs="Times New Roman"/>
          <w:lang w:val="lt-LT"/>
        </w:rPr>
        <w:t>rojekto</w:t>
      </w:r>
      <w:r w:rsidR="00F16E25" w:rsidRPr="0075037E">
        <w:rPr>
          <w:rFonts w:ascii="Times New Roman" w:hAnsi="Times New Roman" w:cs="Times New Roman"/>
          <w:lang w:val="lt-LT"/>
        </w:rPr>
        <w:t xml:space="preserve"> trūkumus – </w:t>
      </w:r>
      <w:r>
        <w:rPr>
          <w:rFonts w:ascii="Times New Roman" w:hAnsi="Times New Roman" w:cs="Times New Roman"/>
          <w:lang w:val="lt-LT"/>
        </w:rPr>
        <w:t>Rangov</w:t>
      </w:r>
      <w:r w:rsidR="003E06A1" w:rsidRPr="0075037E">
        <w:rPr>
          <w:rFonts w:ascii="Times New Roman" w:hAnsi="Times New Roman" w:cs="Times New Roman"/>
          <w:lang w:val="lt-LT"/>
        </w:rPr>
        <w:t>as</w:t>
      </w:r>
      <w:r w:rsidR="00F16E25" w:rsidRPr="0075037E">
        <w:rPr>
          <w:rFonts w:ascii="Times New Roman" w:hAnsi="Times New Roman" w:cs="Times New Roman"/>
          <w:lang w:val="lt-LT"/>
        </w:rPr>
        <w:t xml:space="preserve"> privalo informuoti Užsakovą apie nustatytus trūkumus bei raštu suderinti sprendinių teisingumą.</w:t>
      </w:r>
      <w:r w:rsidR="00813B34" w:rsidRPr="0075037E">
        <w:rPr>
          <w:rFonts w:ascii="Times New Roman" w:hAnsi="Times New Roman" w:cs="Times New Roman"/>
          <w:lang w:val="lt-LT"/>
        </w:rPr>
        <w:t xml:space="preserve"> </w:t>
      </w:r>
    </w:p>
    <w:p w14:paraId="67A57A85" w14:textId="46114CE1" w:rsidR="00435F3E" w:rsidRPr="0075037E" w:rsidRDefault="004415F6" w:rsidP="00C75F5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Rangov</w:t>
      </w:r>
      <w:r w:rsidR="00435F3E" w:rsidRPr="0075037E">
        <w:rPr>
          <w:rFonts w:ascii="Times New Roman" w:hAnsi="Times New Roman" w:cs="Times New Roman"/>
          <w:lang w:val="lt-LT"/>
        </w:rPr>
        <w:t xml:space="preserve">ui įsivertinus </w:t>
      </w:r>
      <w:r w:rsidR="00BB3410" w:rsidRPr="2D1A1646">
        <w:rPr>
          <w:rFonts w:ascii="Times New Roman" w:hAnsi="Times New Roman" w:cs="Times New Roman"/>
          <w:lang w:val="lt-LT"/>
        </w:rPr>
        <w:t>P</w:t>
      </w:r>
      <w:r w:rsidR="00435F3E" w:rsidRPr="2D1A1646">
        <w:rPr>
          <w:rFonts w:ascii="Times New Roman" w:hAnsi="Times New Roman" w:cs="Times New Roman"/>
          <w:lang w:val="lt-LT"/>
        </w:rPr>
        <w:t>rojekte</w:t>
      </w:r>
      <w:r w:rsidR="00435F3E" w:rsidRPr="0075037E">
        <w:rPr>
          <w:rFonts w:ascii="Times New Roman" w:hAnsi="Times New Roman" w:cs="Times New Roman"/>
          <w:lang w:val="lt-LT"/>
        </w:rPr>
        <w:t xml:space="preserve"> pateiktas </w:t>
      </w:r>
      <w:r w:rsidR="00BB3410">
        <w:rPr>
          <w:rFonts w:ascii="Times New Roman" w:hAnsi="Times New Roman" w:cs="Times New Roman"/>
          <w:lang w:val="lt-LT"/>
        </w:rPr>
        <w:t>Į</w:t>
      </w:r>
      <w:r w:rsidR="00BB3410" w:rsidRPr="0075037E">
        <w:rPr>
          <w:rFonts w:ascii="Times New Roman" w:hAnsi="Times New Roman" w:cs="Times New Roman"/>
          <w:lang w:val="lt-LT"/>
        </w:rPr>
        <w:t xml:space="preserve">rangos </w:t>
      </w:r>
      <w:r w:rsidR="00BB3410" w:rsidRPr="2D1A1646">
        <w:rPr>
          <w:rFonts w:ascii="Times New Roman" w:hAnsi="Times New Roman" w:cs="Times New Roman"/>
          <w:lang w:val="lt-LT"/>
        </w:rPr>
        <w:t>specifikacijas</w:t>
      </w:r>
      <w:r w:rsidR="00435F3E" w:rsidRPr="0075037E">
        <w:rPr>
          <w:rFonts w:ascii="Times New Roman" w:hAnsi="Times New Roman" w:cs="Times New Roman"/>
          <w:lang w:val="lt-LT"/>
        </w:rPr>
        <w:t xml:space="preserve">, gali būti raštu siūloma ir suderinama aukštesnių parametrų įranga. </w:t>
      </w:r>
      <w:r w:rsidR="00A50D4E" w:rsidRPr="0075037E">
        <w:rPr>
          <w:rFonts w:ascii="Times New Roman" w:hAnsi="Times New Roman" w:cs="Times New Roman"/>
          <w:lang w:val="lt-LT"/>
        </w:rPr>
        <w:t xml:space="preserve">Bet kokie pakeitimai galimi tik gavus Užsakovo rašytinį pritarimą. </w:t>
      </w:r>
    </w:p>
    <w:p w14:paraId="3F51F8AC" w14:textId="11F597BD" w:rsidR="003E06A1" w:rsidRPr="0075037E" w:rsidRDefault="004C5190" w:rsidP="00C75F5D">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Įrang</w:t>
      </w:r>
      <w:r>
        <w:rPr>
          <w:rFonts w:ascii="Times New Roman" w:hAnsi="Times New Roman" w:cs="Times New Roman"/>
          <w:lang w:val="lt-LT"/>
        </w:rPr>
        <w:t>ą</w:t>
      </w:r>
      <w:r w:rsidRPr="0075037E">
        <w:rPr>
          <w:rFonts w:ascii="Times New Roman" w:hAnsi="Times New Roman" w:cs="Times New Roman"/>
          <w:lang w:val="lt-LT"/>
        </w:rPr>
        <w:t xml:space="preserve"> </w:t>
      </w:r>
      <w:r>
        <w:rPr>
          <w:rFonts w:ascii="Times New Roman" w:hAnsi="Times New Roman" w:cs="Times New Roman"/>
          <w:lang w:val="lt-LT"/>
        </w:rPr>
        <w:t xml:space="preserve">tiekiantis </w:t>
      </w:r>
      <w:r w:rsidR="004415F6">
        <w:rPr>
          <w:rFonts w:ascii="Times New Roman" w:hAnsi="Times New Roman" w:cs="Times New Roman"/>
          <w:lang w:val="lt-LT"/>
        </w:rPr>
        <w:t>Rangov</w:t>
      </w:r>
      <w:r w:rsidR="008F4304" w:rsidRPr="0075037E">
        <w:rPr>
          <w:rFonts w:ascii="Times New Roman" w:hAnsi="Times New Roman" w:cs="Times New Roman"/>
          <w:lang w:val="lt-LT"/>
        </w:rPr>
        <w:t xml:space="preserve">as </w:t>
      </w:r>
      <w:r w:rsidR="00A34EEE" w:rsidRPr="0075037E">
        <w:rPr>
          <w:rFonts w:ascii="Times New Roman" w:hAnsi="Times New Roman" w:cs="Times New Roman"/>
          <w:lang w:val="lt-LT"/>
        </w:rPr>
        <w:t>teikdamas pasiūlymą sutinka ir įsipareigoja:</w:t>
      </w:r>
    </w:p>
    <w:p w14:paraId="5CDAC737" w14:textId="51413F37" w:rsidR="00A34EEE" w:rsidRPr="0075037E" w:rsidRDefault="00A34EEE" w:rsidP="00A34EEE">
      <w:pPr>
        <w:pStyle w:val="ListParagraph"/>
        <w:numPr>
          <w:ilvl w:val="2"/>
          <w:numId w:val="7"/>
        </w:numPr>
        <w:jc w:val="both"/>
        <w:rPr>
          <w:rFonts w:ascii="Times New Roman" w:hAnsi="Times New Roman" w:cs="Times New Roman"/>
          <w:lang w:val="lt-LT"/>
        </w:rPr>
      </w:pPr>
      <w:r w:rsidRPr="0075037E">
        <w:rPr>
          <w:rFonts w:ascii="Times New Roman" w:hAnsi="Times New Roman" w:cs="Times New Roman"/>
          <w:lang w:val="lt-LT"/>
        </w:rPr>
        <w:t xml:space="preserve">Užsakovas paves kabelines </w:t>
      </w:r>
      <w:r w:rsidR="00587454" w:rsidRPr="0075037E">
        <w:rPr>
          <w:rFonts w:ascii="Times New Roman" w:hAnsi="Times New Roman" w:cs="Times New Roman"/>
          <w:lang w:val="lt-LT"/>
        </w:rPr>
        <w:t xml:space="preserve">komunikacijas </w:t>
      </w:r>
      <w:r w:rsidR="00A56F0E" w:rsidRPr="0075037E">
        <w:rPr>
          <w:rFonts w:ascii="Times New Roman" w:hAnsi="Times New Roman" w:cs="Times New Roman"/>
          <w:lang w:val="lt-LT"/>
        </w:rPr>
        <w:t>į</w:t>
      </w:r>
      <w:r w:rsidR="00E51337" w:rsidRPr="0075037E">
        <w:rPr>
          <w:rFonts w:ascii="Times New Roman" w:hAnsi="Times New Roman" w:cs="Times New Roman"/>
          <w:lang w:val="lt-LT"/>
        </w:rPr>
        <w:t>rengti</w:t>
      </w:r>
      <w:r w:rsidR="00587454" w:rsidRPr="0075037E">
        <w:rPr>
          <w:rFonts w:ascii="Times New Roman" w:hAnsi="Times New Roman" w:cs="Times New Roman"/>
          <w:lang w:val="lt-LT"/>
        </w:rPr>
        <w:t xml:space="preserve"> atskiru pirkimu parinktam rangovui</w:t>
      </w:r>
      <w:r w:rsidR="00C65AF5">
        <w:rPr>
          <w:rFonts w:ascii="Times New Roman" w:hAnsi="Times New Roman" w:cs="Times New Roman"/>
          <w:lang w:val="lt-LT"/>
        </w:rPr>
        <w:t xml:space="preserve"> (apimant ir kabelius tarp galios spintos ir satelitinės įkrovimo stotelės)</w:t>
      </w:r>
      <w:r w:rsidR="00587454" w:rsidRPr="0075037E">
        <w:rPr>
          <w:rFonts w:ascii="Times New Roman" w:hAnsi="Times New Roman" w:cs="Times New Roman"/>
          <w:lang w:val="lt-LT"/>
        </w:rPr>
        <w:t xml:space="preserve">. </w:t>
      </w:r>
      <w:r w:rsidR="004415F6">
        <w:rPr>
          <w:rFonts w:ascii="Times New Roman" w:hAnsi="Times New Roman" w:cs="Times New Roman"/>
          <w:lang w:val="lt-LT"/>
        </w:rPr>
        <w:t>Rangov</w:t>
      </w:r>
      <w:r w:rsidR="00587454" w:rsidRPr="0075037E">
        <w:rPr>
          <w:rFonts w:ascii="Times New Roman" w:hAnsi="Times New Roman" w:cs="Times New Roman"/>
          <w:lang w:val="lt-LT"/>
        </w:rPr>
        <w:t xml:space="preserve">as šiuo atveju privalės dedikuoti atsakingą projektų vadovą, </w:t>
      </w:r>
      <w:r w:rsidR="00834497" w:rsidRPr="0075037E">
        <w:rPr>
          <w:rFonts w:ascii="Times New Roman" w:hAnsi="Times New Roman" w:cs="Times New Roman"/>
          <w:lang w:val="lt-LT"/>
        </w:rPr>
        <w:t xml:space="preserve">kuris Užsakovo atsakingo asmens pavedimu, pagal atsakingo asmens nurodytą tvarką ir terminus, </w:t>
      </w:r>
      <w:r w:rsidR="00063EA5" w:rsidRPr="0075037E">
        <w:rPr>
          <w:rFonts w:ascii="Times New Roman" w:hAnsi="Times New Roman" w:cs="Times New Roman"/>
          <w:lang w:val="lt-LT"/>
        </w:rPr>
        <w:t xml:space="preserve">privalės dalyvauti rengiant darbo projektą. </w:t>
      </w:r>
      <w:r w:rsidR="004415F6">
        <w:rPr>
          <w:rFonts w:ascii="Times New Roman" w:hAnsi="Times New Roman" w:cs="Times New Roman"/>
          <w:lang w:val="lt-LT"/>
        </w:rPr>
        <w:t>Rangov</w:t>
      </w:r>
      <w:r w:rsidR="004A18FC" w:rsidRPr="0075037E">
        <w:rPr>
          <w:rFonts w:ascii="Times New Roman" w:hAnsi="Times New Roman" w:cs="Times New Roman"/>
          <w:lang w:val="lt-LT"/>
        </w:rPr>
        <w:t xml:space="preserve">as ar jo atstovas privalės vykdyti </w:t>
      </w:r>
      <w:r w:rsidR="00A47F81" w:rsidRPr="0075037E">
        <w:rPr>
          <w:rFonts w:ascii="Times New Roman" w:hAnsi="Times New Roman" w:cs="Times New Roman"/>
          <w:lang w:val="lt-LT"/>
        </w:rPr>
        <w:t>žemiau nurodytas</w:t>
      </w:r>
      <w:r w:rsidR="004A18FC" w:rsidRPr="0075037E">
        <w:rPr>
          <w:rFonts w:ascii="Times New Roman" w:hAnsi="Times New Roman" w:cs="Times New Roman"/>
          <w:lang w:val="lt-LT"/>
        </w:rPr>
        <w:t xml:space="preserve"> funkcijas rengiant požeminių komunikacijų darbo projektą</w:t>
      </w:r>
      <w:r w:rsidR="00A47F81" w:rsidRPr="0075037E">
        <w:rPr>
          <w:rFonts w:ascii="Times New Roman" w:hAnsi="Times New Roman" w:cs="Times New Roman"/>
          <w:lang w:val="lt-LT"/>
        </w:rPr>
        <w:t xml:space="preserve"> (sąrašas pateikiamas apimant, bet neapsiribojant)</w:t>
      </w:r>
      <w:r w:rsidR="004A18FC" w:rsidRPr="0075037E">
        <w:rPr>
          <w:rFonts w:ascii="Times New Roman" w:hAnsi="Times New Roman" w:cs="Times New Roman"/>
          <w:lang w:val="lt-LT"/>
        </w:rPr>
        <w:t>:</w:t>
      </w:r>
    </w:p>
    <w:p w14:paraId="143F73E3" w14:textId="77777777" w:rsidR="00B321F6" w:rsidRPr="0075037E" w:rsidRDefault="00B321F6" w:rsidP="00B321F6">
      <w:pPr>
        <w:pStyle w:val="ListParagraph"/>
        <w:ind w:left="1080"/>
        <w:jc w:val="both"/>
        <w:rPr>
          <w:rFonts w:ascii="Times New Roman" w:hAnsi="Times New Roman" w:cs="Times New Roman"/>
          <w:lang w:val="lt-LT"/>
        </w:rPr>
      </w:pPr>
    </w:p>
    <w:tbl>
      <w:tblPr>
        <w:tblStyle w:val="TableGrid"/>
        <w:tblW w:w="0" w:type="auto"/>
        <w:tblInd w:w="-5" w:type="dxa"/>
        <w:tblLook w:val="04A0" w:firstRow="1" w:lastRow="0" w:firstColumn="1" w:lastColumn="0" w:noHBand="0" w:noVBand="1"/>
      </w:tblPr>
      <w:tblGrid>
        <w:gridCol w:w="567"/>
        <w:gridCol w:w="6521"/>
        <w:gridCol w:w="1933"/>
      </w:tblGrid>
      <w:tr w:rsidR="00432DB0" w:rsidRPr="00B65D63" w14:paraId="20613B5F" w14:textId="77777777" w:rsidTr="3FDE934E">
        <w:tc>
          <w:tcPr>
            <w:tcW w:w="567" w:type="dxa"/>
          </w:tcPr>
          <w:p w14:paraId="2446FB5A" w14:textId="6DE1CADD" w:rsidR="00680CB8" w:rsidRPr="0075037E" w:rsidRDefault="00680CB8"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Nr. </w:t>
            </w:r>
          </w:p>
        </w:tc>
        <w:tc>
          <w:tcPr>
            <w:tcW w:w="6521" w:type="dxa"/>
          </w:tcPr>
          <w:p w14:paraId="52257473" w14:textId="4D035751" w:rsidR="00680CB8" w:rsidRPr="0075037E" w:rsidRDefault="00680CB8"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Funkcija</w:t>
            </w:r>
          </w:p>
        </w:tc>
        <w:tc>
          <w:tcPr>
            <w:tcW w:w="1933" w:type="dxa"/>
          </w:tcPr>
          <w:p w14:paraId="01F147EF" w14:textId="6F2DB7BF" w:rsidR="00680CB8" w:rsidRPr="00890702" w:rsidRDefault="00680CB8" w:rsidP="00680CB8">
            <w:pPr>
              <w:pStyle w:val="ListParagraph"/>
              <w:ind w:left="0"/>
              <w:jc w:val="both"/>
              <w:rPr>
                <w:rFonts w:ascii="Times New Roman" w:hAnsi="Times New Roman" w:cs="Times New Roman"/>
                <w:sz w:val="16"/>
                <w:szCs w:val="16"/>
                <w:lang w:val="lt-LT"/>
              </w:rPr>
            </w:pPr>
            <w:r w:rsidRPr="00890702">
              <w:rPr>
                <w:rFonts w:ascii="Times New Roman" w:hAnsi="Times New Roman" w:cs="Times New Roman"/>
                <w:sz w:val="16"/>
                <w:szCs w:val="16"/>
                <w:lang w:val="lt-LT"/>
              </w:rPr>
              <w:t>Terminas (</w:t>
            </w:r>
            <w:r w:rsidR="00DA6B21" w:rsidRPr="00890702">
              <w:rPr>
                <w:rFonts w:ascii="Times New Roman" w:hAnsi="Times New Roman" w:cs="Times New Roman"/>
                <w:sz w:val="16"/>
                <w:szCs w:val="16"/>
                <w:lang w:val="lt-LT"/>
              </w:rPr>
              <w:t xml:space="preserve">nuo raštiško </w:t>
            </w:r>
            <w:r w:rsidR="00432DB0" w:rsidRPr="00890702">
              <w:rPr>
                <w:rFonts w:ascii="Times New Roman" w:hAnsi="Times New Roman" w:cs="Times New Roman"/>
                <w:sz w:val="16"/>
                <w:szCs w:val="16"/>
                <w:lang w:val="lt-LT"/>
              </w:rPr>
              <w:t>Užsakovo kreipimosi išsiuntimo)</w:t>
            </w:r>
          </w:p>
        </w:tc>
      </w:tr>
      <w:tr w:rsidR="00432DB0" w:rsidRPr="0075037E" w14:paraId="5A1F3BD7" w14:textId="77777777" w:rsidTr="3FDE934E">
        <w:tc>
          <w:tcPr>
            <w:tcW w:w="567" w:type="dxa"/>
          </w:tcPr>
          <w:p w14:paraId="4D2F710C" w14:textId="47B40377" w:rsidR="00680CB8" w:rsidRPr="0075037E" w:rsidRDefault="00432DB0"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1</w:t>
            </w:r>
          </w:p>
        </w:tc>
        <w:tc>
          <w:tcPr>
            <w:tcW w:w="6521" w:type="dxa"/>
          </w:tcPr>
          <w:p w14:paraId="3010B96B" w14:textId="24848C91" w:rsidR="00680CB8" w:rsidRPr="0075037E" w:rsidRDefault="00A47F8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Atsakingo projektų vadovo skyrimas</w:t>
            </w:r>
          </w:p>
        </w:tc>
        <w:tc>
          <w:tcPr>
            <w:tcW w:w="1933" w:type="dxa"/>
          </w:tcPr>
          <w:p w14:paraId="0CA61278" w14:textId="7F4D0526" w:rsidR="00680CB8" w:rsidRPr="0075037E" w:rsidRDefault="00A47F8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&lt;</w:t>
            </w:r>
            <w:r w:rsidR="00676214" w:rsidRPr="0075037E">
              <w:rPr>
                <w:rFonts w:ascii="Times New Roman" w:hAnsi="Times New Roman" w:cs="Times New Roman"/>
                <w:lang w:val="lt-LT"/>
              </w:rPr>
              <w:t xml:space="preserve"> 3 d. d.</w:t>
            </w:r>
          </w:p>
        </w:tc>
      </w:tr>
      <w:tr w:rsidR="00432DB0" w:rsidRPr="0075037E" w14:paraId="144D04CA" w14:textId="77777777" w:rsidTr="3FDE934E">
        <w:tc>
          <w:tcPr>
            <w:tcW w:w="567" w:type="dxa"/>
          </w:tcPr>
          <w:p w14:paraId="7B47946C" w14:textId="2875069E"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2</w:t>
            </w:r>
          </w:p>
        </w:tc>
        <w:tc>
          <w:tcPr>
            <w:tcW w:w="6521" w:type="dxa"/>
          </w:tcPr>
          <w:p w14:paraId="0415F3F7" w14:textId="665C9384"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Techninės užduoties suformavimas dėl požeminių kabelinių linijų prijungimo prie </w:t>
            </w:r>
            <w:r w:rsidR="00871B5E">
              <w:rPr>
                <w:rFonts w:ascii="Times New Roman" w:hAnsi="Times New Roman" w:cs="Times New Roman"/>
                <w:lang w:val="lt-LT"/>
              </w:rPr>
              <w:t>t</w:t>
            </w:r>
            <w:r w:rsidR="00871B5E" w:rsidRPr="0075037E">
              <w:rPr>
                <w:rFonts w:ascii="Times New Roman" w:hAnsi="Times New Roman" w:cs="Times New Roman"/>
                <w:lang w:val="lt-LT"/>
              </w:rPr>
              <w:t xml:space="preserve">iekiamos </w:t>
            </w:r>
            <w:r w:rsidR="0FAB0F25" w:rsidRPr="231EEA1B">
              <w:rPr>
                <w:rFonts w:ascii="Times New Roman" w:hAnsi="Times New Roman" w:cs="Times New Roman"/>
                <w:lang w:val="lt-LT"/>
              </w:rPr>
              <w:t>Įrangos</w:t>
            </w:r>
          </w:p>
        </w:tc>
        <w:tc>
          <w:tcPr>
            <w:tcW w:w="1933" w:type="dxa"/>
          </w:tcPr>
          <w:p w14:paraId="593D009A" w14:textId="5CBAA4B1"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&lt; 5 d. d.</w:t>
            </w:r>
          </w:p>
        </w:tc>
      </w:tr>
      <w:tr w:rsidR="00432DB0" w:rsidRPr="0075037E" w14:paraId="0F509515" w14:textId="77777777" w:rsidTr="3FDE934E">
        <w:tc>
          <w:tcPr>
            <w:tcW w:w="567" w:type="dxa"/>
          </w:tcPr>
          <w:p w14:paraId="69BD81FC" w14:textId="48CB7465" w:rsidR="00680CB8" w:rsidRPr="0075037E" w:rsidRDefault="00676214"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3</w:t>
            </w:r>
          </w:p>
        </w:tc>
        <w:tc>
          <w:tcPr>
            <w:tcW w:w="6521" w:type="dxa"/>
          </w:tcPr>
          <w:p w14:paraId="2630A120" w14:textId="34251358" w:rsidR="00680CB8" w:rsidRPr="0075037E" w:rsidRDefault="004B375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Atsakymai į teikiamus susijusius klausimus elektroniniu paštu</w:t>
            </w:r>
            <w:r w:rsidR="00DD24FF">
              <w:rPr>
                <w:rFonts w:ascii="Times New Roman" w:hAnsi="Times New Roman" w:cs="Times New Roman"/>
                <w:lang w:val="lt-LT"/>
              </w:rPr>
              <w:t>,</w:t>
            </w:r>
            <w:r w:rsidR="005575E1" w:rsidRPr="0075037E">
              <w:rPr>
                <w:rFonts w:ascii="Times New Roman" w:hAnsi="Times New Roman" w:cs="Times New Roman"/>
                <w:lang w:val="lt-LT"/>
              </w:rPr>
              <w:t xml:space="preserve"> </w:t>
            </w:r>
            <w:r w:rsidR="00F10001" w:rsidRPr="0075037E">
              <w:rPr>
                <w:rFonts w:ascii="Times New Roman" w:hAnsi="Times New Roman" w:cs="Times New Roman"/>
                <w:lang w:val="lt-LT"/>
              </w:rPr>
              <w:t>apimant bet neapsiribojant</w:t>
            </w:r>
            <w:r w:rsidR="00DD24FF">
              <w:rPr>
                <w:rFonts w:ascii="Times New Roman" w:hAnsi="Times New Roman" w:cs="Times New Roman"/>
                <w:lang w:val="lt-LT"/>
              </w:rPr>
              <w:t>,</w:t>
            </w:r>
            <w:r w:rsidR="00F10001" w:rsidRPr="0075037E">
              <w:rPr>
                <w:rFonts w:ascii="Times New Roman" w:hAnsi="Times New Roman" w:cs="Times New Roman"/>
                <w:lang w:val="lt-LT"/>
              </w:rPr>
              <w:t xml:space="preserve"> </w:t>
            </w:r>
            <w:r w:rsidR="005575E1" w:rsidRPr="0075037E">
              <w:rPr>
                <w:rFonts w:ascii="Times New Roman" w:hAnsi="Times New Roman" w:cs="Times New Roman"/>
                <w:lang w:val="lt-LT"/>
              </w:rPr>
              <w:t>dėl įrangos montavim</w:t>
            </w:r>
            <w:r w:rsidR="00F10001" w:rsidRPr="0075037E">
              <w:rPr>
                <w:rFonts w:ascii="Times New Roman" w:hAnsi="Times New Roman" w:cs="Times New Roman"/>
                <w:lang w:val="lt-LT"/>
              </w:rPr>
              <w:t>o, pajungimo ar kt</w:t>
            </w:r>
            <w:r w:rsidRPr="0075037E">
              <w:rPr>
                <w:rFonts w:ascii="Times New Roman" w:hAnsi="Times New Roman" w:cs="Times New Roman"/>
                <w:lang w:val="lt-LT"/>
              </w:rPr>
              <w:t xml:space="preserve">. </w:t>
            </w:r>
            <w:r w:rsidR="004415F6">
              <w:rPr>
                <w:rFonts w:ascii="Times New Roman" w:hAnsi="Times New Roman" w:cs="Times New Roman"/>
                <w:lang w:val="lt-LT"/>
              </w:rPr>
              <w:t>Rangov</w:t>
            </w:r>
            <w:r w:rsidR="0021454C" w:rsidRPr="0075037E">
              <w:rPr>
                <w:rFonts w:ascii="Times New Roman" w:hAnsi="Times New Roman" w:cs="Times New Roman"/>
                <w:lang w:val="lt-LT"/>
              </w:rPr>
              <w:t>as privalo teikti konstruktyvius, tikslius ir aiškius atsakymus, leidžiančius suprasti esmę.</w:t>
            </w:r>
          </w:p>
        </w:tc>
        <w:tc>
          <w:tcPr>
            <w:tcW w:w="1933" w:type="dxa"/>
          </w:tcPr>
          <w:p w14:paraId="32A216C7" w14:textId="5B89A73B" w:rsidR="00680CB8" w:rsidRPr="0075037E" w:rsidRDefault="004B375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 2 d. d. </w:t>
            </w:r>
          </w:p>
        </w:tc>
      </w:tr>
      <w:tr w:rsidR="00432DB0" w:rsidRPr="0075037E" w14:paraId="54567BD8" w14:textId="77777777" w:rsidTr="3FDE934E">
        <w:tc>
          <w:tcPr>
            <w:tcW w:w="567" w:type="dxa"/>
          </w:tcPr>
          <w:p w14:paraId="2173F05E" w14:textId="61876D4B"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4</w:t>
            </w:r>
          </w:p>
        </w:tc>
        <w:tc>
          <w:tcPr>
            <w:tcW w:w="6521" w:type="dxa"/>
          </w:tcPr>
          <w:p w14:paraId="77D9004A" w14:textId="66B5273E"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Darbo projekto sprendinių patikrinimas ir patvirtinimas, esant </w:t>
            </w:r>
            <w:r w:rsidR="00DD24FF">
              <w:rPr>
                <w:rFonts w:ascii="Times New Roman" w:hAnsi="Times New Roman" w:cs="Times New Roman"/>
                <w:lang w:val="lt-LT"/>
              </w:rPr>
              <w:t>būtinumui</w:t>
            </w:r>
            <w:r w:rsidR="00DD24FF" w:rsidRPr="0075037E">
              <w:rPr>
                <w:rFonts w:ascii="Times New Roman" w:hAnsi="Times New Roman" w:cs="Times New Roman"/>
                <w:lang w:val="lt-LT"/>
              </w:rPr>
              <w:t xml:space="preserve"> </w:t>
            </w:r>
            <w:r w:rsidRPr="0075037E">
              <w:rPr>
                <w:rFonts w:ascii="Times New Roman" w:hAnsi="Times New Roman" w:cs="Times New Roman"/>
                <w:lang w:val="lt-LT"/>
              </w:rPr>
              <w:t>komentarų teikimas</w:t>
            </w:r>
            <w:r w:rsidR="00DD24FF">
              <w:rPr>
                <w:rFonts w:ascii="Times New Roman" w:hAnsi="Times New Roman" w:cs="Times New Roman"/>
                <w:lang w:val="lt-LT"/>
              </w:rPr>
              <w:t>.</w:t>
            </w:r>
          </w:p>
        </w:tc>
        <w:tc>
          <w:tcPr>
            <w:tcW w:w="1933" w:type="dxa"/>
          </w:tcPr>
          <w:p w14:paraId="5AED1549" w14:textId="5857FBE0" w:rsidR="00680CB8"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&lt;3 d. d. </w:t>
            </w:r>
          </w:p>
        </w:tc>
      </w:tr>
      <w:tr w:rsidR="0020061E" w:rsidRPr="0075037E" w14:paraId="79F9983A" w14:textId="77777777" w:rsidTr="3FDE934E">
        <w:tc>
          <w:tcPr>
            <w:tcW w:w="567" w:type="dxa"/>
          </w:tcPr>
          <w:p w14:paraId="4D0F7931" w14:textId="4266B005" w:rsidR="0020061E"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5</w:t>
            </w:r>
          </w:p>
        </w:tc>
        <w:tc>
          <w:tcPr>
            <w:tcW w:w="6521" w:type="dxa"/>
          </w:tcPr>
          <w:p w14:paraId="65A9237E" w14:textId="010DB2CC" w:rsidR="0020061E" w:rsidRPr="0075037E" w:rsidRDefault="0020061E"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Darbo projekto sprendinių pasirašy</w:t>
            </w:r>
            <w:r w:rsidR="005575E1" w:rsidRPr="0075037E">
              <w:rPr>
                <w:rFonts w:ascii="Times New Roman" w:hAnsi="Times New Roman" w:cs="Times New Roman"/>
                <w:lang w:val="lt-LT"/>
              </w:rPr>
              <w:t>tinas tvirtinimas</w:t>
            </w:r>
            <w:r w:rsidR="00DD24FF">
              <w:rPr>
                <w:rFonts w:ascii="Times New Roman" w:hAnsi="Times New Roman" w:cs="Times New Roman"/>
                <w:lang w:val="lt-LT"/>
              </w:rPr>
              <w:t>.</w:t>
            </w:r>
          </w:p>
        </w:tc>
        <w:tc>
          <w:tcPr>
            <w:tcW w:w="1933" w:type="dxa"/>
          </w:tcPr>
          <w:p w14:paraId="24C378AF" w14:textId="1E8DAC77" w:rsidR="0020061E" w:rsidRPr="0075037E" w:rsidRDefault="005575E1"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&lt;2 d. d. </w:t>
            </w:r>
          </w:p>
        </w:tc>
      </w:tr>
      <w:tr w:rsidR="00572D97" w:rsidRPr="0075037E" w14:paraId="5BA3E345" w14:textId="77777777" w:rsidTr="3FDE934E">
        <w:tc>
          <w:tcPr>
            <w:tcW w:w="567" w:type="dxa"/>
          </w:tcPr>
          <w:p w14:paraId="358A97F7" w14:textId="3952A80E"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6</w:t>
            </w:r>
          </w:p>
        </w:tc>
        <w:tc>
          <w:tcPr>
            <w:tcW w:w="6521" w:type="dxa"/>
          </w:tcPr>
          <w:p w14:paraId="20F4B340" w14:textId="5ACE1D2C"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Dalyvavimas rengiant darbo projekto susirinkimus (ne rečiau kaip </w:t>
            </w:r>
            <w:r w:rsidR="00931E01">
              <w:rPr>
                <w:rFonts w:ascii="Times New Roman" w:hAnsi="Times New Roman" w:cs="Times New Roman"/>
                <w:lang w:val="lt-LT"/>
              </w:rPr>
              <w:t>2</w:t>
            </w:r>
            <w:r w:rsidR="00931E01" w:rsidRPr="0075037E">
              <w:rPr>
                <w:rFonts w:ascii="Times New Roman" w:hAnsi="Times New Roman" w:cs="Times New Roman"/>
                <w:lang w:val="lt-LT"/>
              </w:rPr>
              <w:t xml:space="preserve"> kart</w:t>
            </w:r>
            <w:r w:rsidR="00931E01">
              <w:rPr>
                <w:rFonts w:ascii="Times New Roman" w:hAnsi="Times New Roman" w:cs="Times New Roman"/>
                <w:lang w:val="lt-LT"/>
              </w:rPr>
              <w:t>us</w:t>
            </w:r>
            <w:r w:rsidR="00931E01" w:rsidRPr="0075037E">
              <w:rPr>
                <w:rFonts w:ascii="Times New Roman" w:hAnsi="Times New Roman" w:cs="Times New Roman"/>
                <w:lang w:val="lt-LT"/>
              </w:rPr>
              <w:t xml:space="preserve"> </w:t>
            </w:r>
            <w:r w:rsidRPr="0075037E">
              <w:rPr>
                <w:rFonts w:ascii="Times New Roman" w:hAnsi="Times New Roman" w:cs="Times New Roman"/>
                <w:lang w:val="lt-LT"/>
              </w:rPr>
              <w:t>per savaitę). Susitikimo formatas – gyvas susirinkimas.</w:t>
            </w:r>
            <w:r w:rsidR="00E94FC7" w:rsidRPr="0075037E">
              <w:rPr>
                <w:rFonts w:ascii="Times New Roman" w:hAnsi="Times New Roman" w:cs="Times New Roman"/>
                <w:lang w:val="lt-LT"/>
              </w:rPr>
              <w:t xml:space="preserve"> Trukmė – iki 24 mėn. </w:t>
            </w:r>
          </w:p>
        </w:tc>
        <w:tc>
          <w:tcPr>
            <w:tcW w:w="1933" w:type="dxa"/>
          </w:tcPr>
          <w:p w14:paraId="668D73E4" w14:textId="59F1B253" w:rsidR="00572D97" w:rsidRPr="0075037E" w:rsidRDefault="00572D97"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Nuolat</w:t>
            </w:r>
          </w:p>
        </w:tc>
      </w:tr>
      <w:tr w:rsidR="00A66035" w:rsidRPr="0075037E" w14:paraId="40E9BF73" w14:textId="77777777" w:rsidTr="3FDE934E">
        <w:tc>
          <w:tcPr>
            <w:tcW w:w="9021" w:type="dxa"/>
            <w:gridSpan w:val="3"/>
          </w:tcPr>
          <w:p w14:paraId="2AC41F19" w14:textId="664FE2CF" w:rsidR="00A66035" w:rsidRPr="0075037E" w:rsidRDefault="00436835" w:rsidP="00680CB8">
            <w:pPr>
              <w:pStyle w:val="ListParagraph"/>
              <w:ind w:left="0"/>
              <w:jc w:val="both"/>
              <w:rPr>
                <w:rFonts w:ascii="Times New Roman" w:hAnsi="Times New Roman" w:cs="Times New Roman"/>
                <w:lang w:val="lt-LT"/>
              </w:rPr>
            </w:pPr>
            <w:r w:rsidRPr="0075037E">
              <w:rPr>
                <w:rFonts w:ascii="Times New Roman" w:hAnsi="Times New Roman" w:cs="Times New Roman"/>
                <w:lang w:val="lt-LT"/>
              </w:rPr>
              <w:t>*Rašytinis Užsakovo atsakingo asmens kreipimasis yra pakankamas kreipiantis elektroniniu laišku tarp atsakingų asmenų.</w:t>
            </w:r>
          </w:p>
        </w:tc>
      </w:tr>
    </w:tbl>
    <w:p w14:paraId="6E7C690E" w14:textId="77777777" w:rsidR="007B0580" w:rsidRPr="0075037E" w:rsidRDefault="007B0580" w:rsidP="00C75F5D">
      <w:pPr>
        <w:pStyle w:val="ListParagraph"/>
        <w:suppressAutoHyphens/>
        <w:spacing w:before="240" w:after="240" w:line="259" w:lineRule="auto"/>
        <w:ind w:left="1080"/>
        <w:jc w:val="both"/>
        <w:rPr>
          <w:rFonts w:ascii="Times New Roman" w:hAnsi="Times New Roman" w:cs="Times New Roman"/>
          <w:sz w:val="22"/>
          <w:szCs w:val="22"/>
          <w:lang w:val="lt-LT"/>
        </w:rPr>
      </w:pPr>
    </w:p>
    <w:p w14:paraId="7F930F16" w14:textId="72B0732D" w:rsidR="00826E90" w:rsidRPr="0075037E" w:rsidRDefault="00D00168" w:rsidP="00D00168">
      <w:pPr>
        <w:pStyle w:val="ListParagraph"/>
        <w:numPr>
          <w:ilvl w:val="2"/>
          <w:numId w:val="7"/>
        </w:numPr>
        <w:suppressAutoHyphens/>
        <w:spacing w:before="240" w:after="240" w:line="259" w:lineRule="auto"/>
        <w:contextualSpacing w:val="0"/>
        <w:jc w:val="both"/>
        <w:rPr>
          <w:rFonts w:ascii="Times New Roman" w:hAnsi="Times New Roman" w:cs="Times New Roman"/>
          <w:lang w:val="lt-LT"/>
        </w:rPr>
      </w:pPr>
      <w:r w:rsidRPr="0075037E">
        <w:rPr>
          <w:rFonts w:ascii="Times New Roman" w:hAnsi="Times New Roman" w:cs="Times New Roman"/>
          <w:lang w:val="lt-LT"/>
        </w:rPr>
        <w:lastRenderedPageBreak/>
        <w:t xml:space="preserve">Faktiškai vykdant </w:t>
      </w:r>
      <w:r w:rsidR="00902D05" w:rsidRPr="0075037E">
        <w:rPr>
          <w:rFonts w:ascii="Times New Roman" w:hAnsi="Times New Roman" w:cs="Times New Roman"/>
          <w:lang w:val="lt-LT"/>
        </w:rPr>
        <w:t xml:space="preserve">požeminių komunikacijų įrengimo darbus </w:t>
      </w:r>
      <w:r w:rsidR="004415F6">
        <w:rPr>
          <w:rFonts w:ascii="Times New Roman" w:hAnsi="Times New Roman" w:cs="Times New Roman"/>
          <w:lang w:val="lt-LT"/>
        </w:rPr>
        <w:t>Rangov</w:t>
      </w:r>
      <w:r w:rsidR="00902D05" w:rsidRPr="0075037E">
        <w:rPr>
          <w:rFonts w:ascii="Times New Roman" w:hAnsi="Times New Roman" w:cs="Times New Roman"/>
          <w:lang w:val="lt-LT"/>
        </w:rPr>
        <w:t xml:space="preserve">as privalės paskirti atsakingą asmenį, kuris </w:t>
      </w:r>
      <w:r w:rsidR="00BF7073">
        <w:rPr>
          <w:rFonts w:ascii="Times New Roman" w:hAnsi="Times New Roman" w:cs="Times New Roman"/>
          <w:lang w:val="lt-LT"/>
        </w:rPr>
        <w:t>prižiūrės</w:t>
      </w:r>
      <w:r w:rsidR="00BF7073" w:rsidRPr="0075037E">
        <w:rPr>
          <w:rFonts w:ascii="Times New Roman" w:hAnsi="Times New Roman" w:cs="Times New Roman"/>
          <w:lang w:val="lt-LT"/>
        </w:rPr>
        <w:t xml:space="preserve"> </w:t>
      </w:r>
      <w:r w:rsidR="00607172" w:rsidRPr="0075037E">
        <w:rPr>
          <w:rFonts w:ascii="Times New Roman" w:hAnsi="Times New Roman" w:cs="Times New Roman"/>
          <w:lang w:val="lt-LT"/>
        </w:rPr>
        <w:t xml:space="preserve">požeminių komunikacijų </w:t>
      </w:r>
      <w:r w:rsidR="00BF7073" w:rsidRPr="0075037E">
        <w:rPr>
          <w:rFonts w:ascii="Times New Roman" w:hAnsi="Times New Roman" w:cs="Times New Roman"/>
          <w:lang w:val="lt-LT"/>
        </w:rPr>
        <w:t>įrengim</w:t>
      </w:r>
      <w:r w:rsidR="00BF7073">
        <w:rPr>
          <w:rFonts w:ascii="Times New Roman" w:hAnsi="Times New Roman" w:cs="Times New Roman"/>
          <w:lang w:val="lt-LT"/>
        </w:rPr>
        <w:t>ą, siekiant, kad požeminių komunikacijų įrengimas visiškai atitiktų Rangovo tiekiamos Įrangos funkcionalumą bei parametrus</w:t>
      </w:r>
      <w:r w:rsidR="00607172" w:rsidRPr="0075037E">
        <w:rPr>
          <w:rFonts w:ascii="Times New Roman" w:hAnsi="Times New Roman" w:cs="Times New Roman"/>
          <w:lang w:val="lt-LT"/>
        </w:rPr>
        <w:t>. Aiškumo tikslai</w:t>
      </w:r>
      <w:r w:rsidR="00D02AE2" w:rsidRPr="0075037E">
        <w:rPr>
          <w:rFonts w:ascii="Times New Roman" w:hAnsi="Times New Roman" w:cs="Times New Roman"/>
          <w:lang w:val="lt-LT"/>
        </w:rPr>
        <w:t>s</w:t>
      </w:r>
      <w:r w:rsidR="00332A9A">
        <w:rPr>
          <w:rFonts w:ascii="Times New Roman" w:hAnsi="Times New Roman" w:cs="Times New Roman"/>
          <w:lang w:val="lt-LT"/>
        </w:rPr>
        <w:t>,</w:t>
      </w:r>
      <w:r w:rsidR="00607172" w:rsidRPr="0075037E">
        <w:rPr>
          <w:rFonts w:ascii="Times New Roman" w:hAnsi="Times New Roman" w:cs="Times New Roman"/>
          <w:lang w:val="lt-LT"/>
        </w:rPr>
        <w:t xml:space="preserve"> ši paslauga apima tik įkrovimo infrastruktūros ir su ja susijusių sistemų</w:t>
      </w:r>
      <w:r w:rsidR="00E0467C" w:rsidRPr="0075037E">
        <w:rPr>
          <w:rFonts w:ascii="Times New Roman" w:hAnsi="Times New Roman" w:cs="Times New Roman"/>
          <w:lang w:val="lt-LT"/>
        </w:rPr>
        <w:t xml:space="preserve"> atsakomybės ribą, kuri būtina sėkmingam </w:t>
      </w:r>
      <w:r w:rsidR="00871B5E" w:rsidRPr="64E444C8">
        <w:rPr>
          <w:rFonts w:ascii="Times New Roman" w:hAnsi="Times New Roman" w:cs="Times New Roman"/>
          <w:lang w:val="lt-LT"/>
        </w:rPr>
        <w:t>tiekiamos</w:t>
      </w:r>
      <w:r w:rsidR="00E0467C" w:rsidRPr="0075037E" w:rsidDel="00871B5E">
        <w:rPr>
          <w:rFonts w:ascii="Times New Roman" w:hAnsi="Times New Roman" w:cs="Times New Roman"/>
          <w:lang w:val="lt-LT"/>
        </w:rPr>
        <w:t xml:space="preserve"> </w:t>
      </w:r>
      <w:r w:rsidR="00871B5E">
        <w:rPr>
          <w:rFonts w:ascii="Times New Roman" w:hAnsi="Times New Roman" w:cs="Times New Roman"/>
          <w:lang w:val="lt-LT"/>
        </w:rPr>
        <w:t>Į</w:t>
      </w:r>
      <w:r w:rsidR="00871B5E" w:rsidRPr="0075037E">
        <w:rPr>
          <w:rFonts w:ascii="Times New Roman" w:hAnsi="Times New Roman" w:cs="Times New Roman"/>
          <w:lang w:val="lt-LT"/>
        </w:rPr>
        <w:t xml:space="preserve">rangos </w:t>
      </w:r>
      <w:r w:rsidR="00E0467C" w:rsidRPr="0075037E">
        <w:rPr>
          <w:rFonts w:ascii="Times New Roman" w:hAnsi="Times New Roman" w:cs="Times New Roman"/>
          <w:lang w:val="lt-LT"/>
        </w:rPr>
        <w:t xml:space="preserve">montavimui, pajungimui, paleidimui, derinimui bei dinaminio valdymo </w:t>
      </w:r>
      <w:r w:rsidR="00871B5E">
        <w:rPr>
          <w:rFonts w:ascii="Times New Roman" w:hAnsi="Times New Roman" w:cs="Times New Roman"/>
          <w:lang w:val="lt-LT"/>
        </w:rPr>
        <w:t>P</w:t>
      </w:r>
      <w:r w:rsidR="00871B5E" w:rsidRPr="0075037E">
        <w:rPr>
          <w:rFonts w:ascii="Times New Roman" w:hAnsi="Times New Roman" w:cs="Times New Roman"/>
          <w:lang w:val="lt-LT"/>
        </w:rPr>
        <w:t xml:space="preserve">rograminės </w:t>
      </w:r>
      <w:r w:rsidR="00E0467C" w:rsidRPr="0075037E">
        <w:rPr>
          <w:rFonts w:ascii="Times New Roman" w:hAnsi="Times New Roman" w:cs="Times New Roman"/>
          <w:lang w:val="lt-LT"/>
        </w:rPr>
        <w:t xml:space="preserve">įrangos tiekimui. </w:t>
      </w:r>
      <w:r w:rsidR="004415F6">
        <w:rPr>
          <w:rFonts w:ascii="Times New Roman" w:hAnsi="Times New Roman" w:cs="Times New Roman"/>
          <w:lang w:val="lt-LT"/>
        </w:rPr>
        <w:t>Rangov</w:t>
      </w:r>
      <w:r w:rsidR="00D02AE2" w:rsidRPr="0075037E">
        <w:rPr>
          <w:rFonts w:ascii="Times New Roman" w:hAnsi="Times New Roman" w:cs="Times New Roman"/>
          <w:lang w:val="lt-LT"/>
        </w:rPr>
        <w:t xml:space="preserve">o atstovas privalės lankytis objekte ne rečiau kaip 2 kartus per savaitę, apsilankymo trukmė ne trumpesnė kaip 2 valandos. </w:t>
      </w:r>
      <w:r w:rsidR="00951DCA" w:rsidRPr="0075037E">
        <w:rPr>
          <w:rFonts w:ascii="Times New Roman" w:hAnsi="Times New Roman" w:cs="Times New Roman"/>
          <w:lang w:val="lt-LT"/>
        </w:rPr>
        <w:t xml:space="preserve">Šios paslaugos teikimo trukmė – rangos darbų vykdymo metu, bet ne </w:t>
      </w:r>
      <w:r w:rsidR="000D083D" w:rsidRPr="0075037E">
        <w:rPr>
          <w:rFonts w:ascii="Times New Roman" w:hAnsi="Times New Roman" w:cs="Times New Roman"/>
          <w:lang w:val="lt-LT"/>
        </w:rPr>
        <w:t xml:space="preserve">daugiau kaip 24 mėn. </w:t>
      </w:r>
    </w:p>
    <w:p w14:paraId="4555DF93" w14:textId="3AB9D3D6" w:rsidR="003E06A1" w:rsidRDefault="0097649F" w:rsidP="0097649F">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Darbai turi būti atliekami netrukdant autobusų</w:t>
      </w:r>
      <w:r w:rsidR="000C7EB1">
        <w:rPr>
          <w:rFonts w:ascii="Times New Roman" w:hAnsi="Times New Roman" w:cs="Times New Roman"/>
          <w:lang w:val="lt-LT"/>
        </w:rPr>
        <w:t>/troleibusų</w:t>
      </w:r>
      <w:r>
        <w:rPr>
          <w:rFonts w:ascii="Times New Roman" w:hAnsi="Times New Roman" w:cs="Times New Roman"/>
          <w:lang w:val="lt-LT"/>
        </w:rPr>
        <w:t xml:space="preserve"> parkų kasdieninės veiklos;</w:t>
      </w:r>
    </w:p>
    <w:p w14:paraId="35E7BEFB" w14:textId="4B000769" w:rsidR="0097649F" w:rsidRPr="0097649F" w:rsidRDefault="0097649F" w:rsidP="0097649F">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Visi </w:t>
      </w:r>
      <w:r w:rsidR="008E3E28">
        <w:rPr>
          <w:rFonts w:ascii="Times New Roman" w:hAnsi="Times New Roman" w:cs="Times New Roman"/>
          <w:lang w:val="lt-LT"/>
        </w:rPr>
        <w:t xml:space="preserve">Darbų </w:t>
      </w:r>
      <w:r>
        <w:rPr>
          <w:rFonts w:ascii="Times New Roman" w:hAnsi="Times New Roman" w:cs="Times New Roman"/>
          <w:lang w:val="lt-LT"/>
        </w:rPr>
        <w:t xml:space="preserve">rezultatai turės būti suderinti su Užsakovo pasitelktu </w:t>
      </w:r>
      <w:r w:rsidR="60A4A4A0" w:rsidRPr="6891493D">
        <w:rPr>
          <w:rFonts w:ascii="Times New Roman" w:hAnsi="Times New Roman" w:cs="Times New Roman"/>
          <w:lang w:val="lt-LT"/>
        </w:rPr>
        <w:t xml:space="preserve">statybos </w:t>
      </w:r>
      <w:r>
        <w:rPr>
          <w:rFonts w:ascii="Times New Roman" w:hAnsi="Times New Roman" w:cs="Times New Roman"/>
          <w:lang w:val="lt-LT"/>
        </w:rPr>
        <w:t xml:space="preserve">techninės priežiūros </w:t>
      </w:r>
      <w:r w:rsidR="5BA23BD9" w:rsidRPr="6891493D">
        <w:rPr>
          <w:rFonts w:ascii="Times New Roman" w:hAnsi="Times New Roman" w:cs="Times New Roman"/>
          <w:lang w:val="lt-LT"/>
        </w:rPr>
        <w:t>paslaugų tiekėju</w:t>
      </w:r>
      <w:r>
        <w:rPr>
          <w:rFonts w:ascii="Times New Roman" w:hAnsi="Times New Roman" w:cs="Times New Roman"/>
          <w:lang w:val="lt-LT"/>
        </w:rPr>
        <w:t xml:space="preserve">. Tik suderinus </w:t>
      </w:r>
      <w:r w:rsidR="001F2EB4">
        <w:rPr>
          <w:rFonts w:ascii="Times New Roman" w:hAnsi="Times New Roman" w:cs="Times New Roman"/>
          <w:lang w:val="lt-LT"/>
        </w:rPr>
        <w:t xml:space="preserve">Darbus </w:t>
      </w:r>
      <w:r>
        <w:rPr>
          <w:rFonts w:ascii="Times New Roman" w:hAnsi="Times New Roman" w:cs="Times New Roman"/>
          <w:lang w:val="lt-LT"/>
        </w:rPr>
        <w:t xml:space="preserve">su </w:t>
      </w:r>
      <w:r w:rsidR="203CB9DB" w:rsidRPr="6891493D">
        <w:rPr>
          <w:rFonts w:ascii="Times New Roman" w:hAnsi="Times New Roman" w:cs="Times New Roman"/>
          <w:lang w:val="lt-LT"/>
        </w:rPr>
        <w:t xml:space="preserve">statybos </w:t>
      </w:r>
      <w:r>
        <w:rPr>
          <w:rFonts w:ascii="Times New Roman" w:hAnsi="Times New Roman" w:cs="Times New Roman"/>
          <w:lang w:val="lt-LT"/>
        </w:rPr>
        <w:t xml:space="preserve">techninės priežiūros </w:t>
      </w:r>
      <w:r w:rsidR="76F05F76" w:rsidRPr="00B65D63">
        <w:rPr>
          <w:rFonts w:ascii="Times New Roman" w:hAnsi="Times New Roman" w:cs="Times New Roman"/>
          <w:lang w:val="lt-LT"/>
        </w:rPr>
        <w:t>paslaugų tiekėju</w:t>
      </w:r>
      <w:r w:rsidRPr="6891493D">
        <w:rPr>
          <w:rFonts w:ascii="Times New Roman" w:hAnsi="Times New Roman" w:cs="Times New Roman"/>
          <w:lang w:val="lt-LT"/>
        </w:rPr>
        <w:t xml:space="preserve">, </w:t>
      </w:r>
      <w:r w:rsidR="004415F6">
        <w:rPr>
          <w:rFonts w:ascii="Times New Roman" w:hAnsi="Times New Roman" w:cs="Times New Roman"/>
          <w:lang w:val="lt-LT"/>
        </w:rPr>
        <w:t>Rangov</w:t>
      </w:r>
      <w:r w:rsidR="001F2EB4">
        <w:rPr>
          <w:rFonts w:ascii="Times New Roman" w:hAnsi="Times New Roman" w:cs="Times New Roman"/>
          <w:lang w:val="lt-LT"/>
        </w:rPr>
        <w:t xml:space="preserve">as </w:t>
      </w:r>
      <w:r>
        <w:rPr>
          <w:rFonts w:ascii="Times New Roman" w:hAnsi="Times New Roman" w:cs="Times New Roman"/>
          <w:lang w:val="lt-LT"/>
        </w:rPr>
        <w:t xml:space="preserve">gali teikti dokumentus derinimams su Užsakovu.  </w:t>
      </w:r>
    </w:p>
    <w:p w14:paraId="661E5612" w14:textId="1CA27582" w:rsidR="009D10E8" w:rsidRPr="00DA27BF" w:rsidRDefault="008E1A03" w:rsidP="00BD5BBC">
      <w:pPr>
        <w:pStyle w:val="Heading1"/>
        <w:numPr>
          <w:ilvl w:val="0"/>
          <w:numId w:val="7"/>
        </w:numPr>
        <w:rPr>
          <w:lang w:val="lt-LT"/>
        </w:rPr>
      </w:pPr>
      <w:r w:rsidRPr="493E5FF5">
        <w:rPr>
          <w:rFonts w:cs="Times New Roman"/>
          <w:lang w:val="lt-LT"/>
        </w:rPr>
        <w:t> </w:t>
      </w:r>
      <w:bookmarkStart w:id="4" w:name="_Toc217376942"/>
      <w:r w:rsidR="009D10E8" w:rsidRPr="493E5FF5">
        <w:rPr>
          <w:lang w:val="lt-LT"/>
        </w:rPr>
        <w:t xml:space="preserve">BENDRIEJI </w:t>
      </w:r>
      <w:r w:rsidR="0002188C" w:rsidRPr="493E5FF5">
        <w:rPr>
          <w:lang w:val="lt-LT"/>
        </w:rPr>
        <w:t>TIEKIMO IR</w:t>
      </w:r>
      <w:r w:rsidR="009D10E8" w:rsidRPr="493E5FF5">
        <w:rPr>
          <w:lang w:val="lt-LT"/>
        </w:rPr>
        <w:t xml:space="preserve"> DARBŲ REIKALAVIMAI</w:t>
      </w:r>
      <w:bookmarkEnd w:id="4"/>
    </w:p>
    <w:p w14:paraId="76D44737" w14:textId="05B0592A" w:rsidR="00C74223" w:rsidRPr="0075037E" w:rsidRDefault="00EE3163" w:rsidP="005751D1">
      <w:pPr>
        <w:pStyle w:val="ListParagraph"/>
        <w:numPr>
          <w:ilvl w:val="1"/>
          <w:numId w:val="7"/>
        </w:numPr>
        <w:jc w:val="both"/>
        <w:rPr>
          <w:rFonts w:ascii="Times New Roman" w:hAnsi="Times New Roman" w:cs="Times New Roman"/>
          <w:lang w:val="lt-LT"/>
        </w:rPr>
      </w:pPr>
      <w:r w:rsidRPr="08427B4B">
        <w:rPr>
          <w:rFonts w:ascii="Times New Roman" w:hAnsi="Times New Roman" w:cs="Times New Roman"/>
          <w:lang w:val="lt-LT"/>
        </w:rPr>
        <w:t>Tiekiant</w:t>
      </w:r>
      <w:r>
        <w:rPr>
          <w:rFonts w:ascii="Times New Roman" w:hAnsi="Times New Roman" w:cs="Times New Roman"/>
          <w:lang w:val="lt-LT"/>
        </w:rPr>
        <w:t xml:space="preserve"> </w:t>
      </w:r>
      <w:r w:rsidR="004415F6">
        <w:rPr>
          <w:rFonts w:ascii="Times New Roman" w:hAnsi="Times New Roman" w:cs="Times New Roman"/>
          <w:lang w:val="lt-LT"/>
        </w:rPr>
        <w:t>Įrangą</w:t>
      </w:r>
      <w:r w:rsidR="004415F6" w:rsidRPr="0075037E">
        <w:rPr>
          <w:rFonts w:ascii="Times New Roman" w:hAnsi="Times New Roman" w:cs="Times New Roman"/>
          <w:lang w:val="lt-LT"/>
        </w:rPr>
        <w:t xml:space="preserve"> </w:t>
      </w:r>
      <w:r w:rsidR="0002188C" w:rsidRPr="0075037E">
        <w:rPr>
          <w:rFonts w:ascii="Times New Roman" w:hAnsi="Times New Roman" w:cs="Times New Roman"/>
          <w:lang w:val="lt-LT"/>
        </w:rPr>
        <w:t xml:space="preserve">ir/ar </w:t>
      </w:r>
      <w:r>
        <w:rPr>
          <w:rFonts w:ascii="Times New Roman" w:hAnsi="Times New Roman" w:cs="Times New Roman"/>
          <w:lang w:val="lt-LT"/>
        </w:rPr>
        <w:t xml:space="preserve">atliekant </w:t>
      </w:r>
      <w:r w:rsidRPr="08427B4B">
        <w:rPr>
          <w:rFonts w:ascii="Times New Roman" w:hAnsi="Times New Roman" w:cs="Times New Roman"/>
          <w:lang w:val="lt-LT"/>
        </w:rPr>
        <w:t>D</w:t>
      </w:r>
      <w:r w:rsidR="00C74223" w:rsidRPr="08427B4B">
        <w:rPr>
          <w:rFonts w:ascii="Times New Roman" w:hAnsi="Times New Roman" w:cs="Times New Roman"/>
          <w:lang w:val="lt-LT"/>
        </w:rPr>
        <w:t>arbus</w:t>
      </w:r>
      <w:r>
        <w:rPr>
          <w:rFonts w:ascii="Times New Roman" w:hAnsi="Times New Roman" w:cs="Times New Roman"/>
          <w:lang w:val="lt-LT"/>
        </w:rPr>
        <w:t>, viskas</w:t>
      </w:r>
      <w:r w:rsidR="00C74223" w:rsidRPr="0075037E" w:rsidDel="00EE3163">
        <w:rPr>
          <w:rFonts w:ascii="Times New Roman" w:hAnsi="Times New Roman" w:cs="Times New Roman"/>
          <w:lang w:val="lt-LT"/>
        </w:rPr>
        <w:t xml:space="preserve"> </w:t>
      </w:r>
      <w:r w:rsidR="000179B0">
        <w:rPr>
          <w:rFonts w:ascii="Times New Roman" w:hAnsi="Times New Roman" w:cs="Times New Roman"/>
          <w:lang w:val="lt-LT"/>
        </w:rPr>
        <w:t>turės</w:t>
      </w:r>
      <w:r w:rsidR="000179B0" w:rsidRPr="0075037E">
        <w:rPr>
          <w:rFonts w:ascii="Times New Roman" w:hAnsi="Times New Roman" w:cs="Times New Roman"/>
          <w:lang w:val="lt-LT"/>
        </w:rPr>
        <w:t xml:space="preserve"> </w:t>
      </w:r>
      <w:r w:rsidR="00C74223" w:rsidRPr="0075037E">
        <w:rPr>
          <w:rFonts w:ascii="Times New Roman" w:hAnsi="Times New Roman" w:cs="Times New Roman"/>
          <w:lang w:val="lt-LT"/>
        </w:rPr>
        <w:t xml:space="preserve">būti </w:t>
      </w:r>
      <w:r w:rsidR="000179B0">
        <w:rPr>
          <w:rFonts w:ascii="Times New Roman" w:hAnsi="Times New Roman" w:cs="Times New Roman"/>
          <w:lang w:val="lt-LT"/>
        </w:rPr>
        <w:t>vykdoma</w:t>
      </w:r>
      <w:r w:rsidR="000179B0" w:rsidRPr="0075037E">
        <w:rPr>
          <w:rFonts w:ascii="Times New Roman" w:hAnsi="Times New Roman" w:cs="Times New Roman"/>
          <w:lang w:val="lt-LT"/>
        </w:rPr>
        <w:t xml:space="preserve"> </w:t>
      </w:r>
      <w:r w:rsidR="0053595F" w:rsidRPr="0075037E">
        <w:rPr>
          <w:rFonts w:ascii="Times New Roman" w:hAnsi="Times New Roman" w:cs="Times New Roman"/>
          <w:lang w:val="lt-LT"/>
        </w:rPr>
        <w:t xml:space="preserve">nestabdant </w:t>
      </w:r>
      <w:r w:rsidR="00C74223" w:rsidRPr="0075037E">
        <w:rPr>
          <w:rFonts w:ascii="Times New Roman" w:hAnsi="Times New Roman" w:cs="Times New Roman"/>
          <w:lang w:val="lt-LT"/>
        </w:rPr>
        <w:t xml:space="preserve">nuolatinės </w:t>
      </w:r>
      <w:r w:rsidR="000179B0">
        <w:rPr>
          <w:rFonts w:ascii="Times New Roman" w:hAnsi="Times New Roman" w:cs="Times New Roman"/>
          <w:lang w:val="lt-LT"/>
        </w:rPr>
        <w:t xml:space="preserve">kasdienės </w:t>
      </w:r>
      <w:r w:rsidR="00C74223" w:rsidRPr="0075037E">
        <w:rPr>
          <w:rFonts w:ascii="Times New Roman" w:hAnsi="Times New Roman" w:cs="Times New Roman"/>
          <w:lang w:val="lt-LT"/>
        </w:rPr>
        <w:t xml:space="preserve">Užsakovo veiklos. Galimi </w:t>
      </w:r>
      <w:r w:rsidR="0053595F" w:rsidRPr="0075037E">
        <w:rPr>
          <w:rFonts w:ascii="Times New Roman" w:hAnsi="Times New Roman" w:cs="Times New Roman"/>
          <w:lang w:val="lt-LT"/>
        </w:rPr>
        <w:t>išankstiniai</w:t>
      </w:r>
      <w:r w:rsidR="00C74223" w:rsidRPr="0075037E">
        <w:rPr>
          <w:rFonts w:ascii="Times New Roman" w:hAnsi="Times New Roman" w:cs="Times New Roman"/>
          <w:lang w:val="lt-LT"/>
        </w:rPr>
        <w:t xml:space="preserve"> trumpalaikiai veiklos trikdžiai, kuriuos </w:t>
      </w:r>
      <w:r w:rsidR="004415F6">
        <w:rPr>
          <w:rFonts w:ascii="Times New Roman" w:hAnsi="Times New Roman" w:cs="Times New Roman"/>
          <w:lang w:val="lt-LT"/>
        </w:rPr>
        <w:t>Rangov</w:t>
      </w:r>
      <w:r w:rsidR="00BC7983" w:rsidRPr="0075037E">
        <w:rPr>
          <w:rFonts w:ascii="Times New Roman" w:hAnsi="Times New Roman" w:cs="Times New Roman"/>
          <w:lang w:val="lt-LT"/>
        </w:rPr>
        <w:t>as</w:t>
      </w:r>
      <w:r w:rsidR="00C74223" w:rsidRPr="0075037E">
        <w:rPr>
          <w:rFonts w:ascii="Times New Roman" w:hAnsi="Times New Roman" w:cs="Times New Roman"/>
          <w:lang w:val="lt-LT"/>
        </w:rPr>
        <w:t xml:space="preserve"> turės suderinti su Užsakovu</w:t>
      </w:r>
      <w:r w:rsidR="000179B0">
        <w:rPr>
          <w:rFonts w:ascii="Times New Roman" w:hAnsi="Times New Roman" w:cs="Times New Roman"/>
          <w:lang w:val="lt-LT"/>
        </w:rPr>
        <w:t>,</w:t>
      </w:r>
      <w:r w:rsidR="00C74223" w:rsidRPr="0075037E">
        <w:rPr>
          <w:rFonts w:ascii="Times New Roman" w:hAnsi="Times New Roman" w:cs="Times New Roman"/>
          <w:lang w:val="lt-LT"/>
        </w:rPr>
        <w:t xml:space="preserve"> sudarant ir abiem </w:t>
      </w:r>
      <w:r w:rsidR="000179B0">
        <w:rPr>
          <w:rFonts w:ascii="Times New Roman" w:hAnsi="Times New Roman" w:cs="Times New Roman"/>
          <w:lang w:val="lt-LT"/>
        </w:rPr>
        <w:t>Š</w:t>
      </w:r>
      <w:r w:rsidR="000179B0" w:rsidRPr="0075037E">
        <w:rPr>
          <w:rFonts w:ascii="Times New Roman" w:hAnsi="Times New Roman" w:cs="Times New Roman"/>
          <w:lang w:val="lt-LT"/>
        </w:rPr>
        <w:t xml:space="preserve">alims </w:t>
      </w:r>
      <w:r w:rsidR="00C74223" w:rsidRPr="0075037E">
        <w:rPr>
          <w:rFonts w:ascii="Times New Roman" w:hAnsi="Times New Roman" w:cs="Times New Roman"/>
          <w:lang w:val="lt-LT"/>
        </w:rPr>
        <w:t xml:space="preserve">pasirašant </w:t>
      </w:r>
      <w:r w:rsidR="000179B0">
        <w:rPr>
          <w:rFonts w:ascii="Times New Roman" w:hAnsi="Times New Roman" w:cs="Times New Roman"/>
          <w:lang w:val="lt-LT"/>
        </w:rPr>
        <w:t>D</w:t>
      </w:r>
      <w:r w:rsidR="000179B0" w:rsidRPr="0075037E">
        <w:rPr>
          <w:rFonts w:ascii="Times New Roman" w:hAnsi="Times New Roman" w:cs="Times New Roman"/>
          <w:lang w:val="lt-LT"/>
        </w:rPr>
        <w:t xml:space="preserve">arbų </w:t>
      </w:r>
      <w:r w:rsidR="00645D2F" w:rsidRPr="0075037E">
        <w:rPr>
          <w:rFonts w:ascii="Times New Roman" w:hAnsi="Times New Roman" w:cs="Times New Roman"/>
          <w:lang w:val="lt-LT"/>
        </w:rPr>
        <w:t>atlikimo grafiką. Užsakovas vienašališkai gali siūlyti kalendorinio grafiko etapo korekcijas, kurios yra susijusios su objektų veiklos nenutrūkstamu organ</w:t>
      </w:r>
      <w:r w:rsidR="00C13EBF" w:rsidRPr="0075037E">
        <w:rPr>
          <w:rFonts w:ascii="Times New Roman" w:hAnsi="Times New Roman" w:cs="Times New Roman"/>
          <w:lang w:val="lt-LT"/>
        </w:rPr>
        <w:t>i</w:t>
      </w:r>
      <w:r w:rsidR="00645D2F" w:rsidRPr="0075037E">
        <w:rPr>
          <w:rFonts w:ascii="Times New Roman" w:hAnsi="Times New Roman" w:cs="Times New Roman"/>
          <w:lang w:val="lt-LT"/>
        </w:rPr>
        <w:t xml:space="preserve">zavimu ir </w:t>
      </w:r>
      <w:r w:rsidR="004415F6">
        <w:rPr>
          <w:rFonts w:ascii="Times New Roman" w:hAnsi="Times New Roman" w:cs="Times New Roman"/>
          <w:lang w:val="lt-LT"/>
        </w:rPr>
        <w:t>Rangov</w:t>
      </w:r>
      <w:r w:rsidR="00BC7983" w:rsidRPr="0075037E">
        <w:rPr>
          <w:rFonts w:ascii="Times New Roman" w:hAnsi="Times New Roman" w:cs="Times New Roman"/>
          <w:lang w:val="lt-LT"/>
        </w:rPr>
        <w:t>as</w:t>
      </w:r>
      <w:r w:rsidR="00645D2F" w:rsidRPr="0075037E">
        <w:rPr>
          <w:rFonts w:ascii="Times New Roman" w:hAnsi="Times New Roman" w:cs="Times New Roman"/>
          <w:lang w:val="lt-LT"/>
        </w:rPr>
        <w:t xml:space="preserve"> privalės atlikti nurodomas korektūras.</w:t>
      </w:r>
      <w:r w:rsidR="0053595F" w:rsidRPr="0075037E">
        <w:rPr>
          <w:rFonts w:ascii="Times New Roman" w:hAnsi="Times New Roman" w:cs="Times New Roman"/>
          <w:lang w:val="lt-LT"/>
        </w:rPr>
        <w:t xml:space="preserve"> Intensyviausia veikla objektuose yra nakties metu, t.</w:t>
      </w:r>
      <w:r w:rsidR="008069EA">
        <w:rPr>
          <w:rFonts w:ascii="Times New Roman" w:hAnsi="Times New Roman" w:cs="Times New Roman"/>
          <w:lang w:val="lt-LT"/>
        </w:rPr>
        <w:t xml:space="preserve"> </w:t>
      </w:r>
      <w:r w:rsidR="0053595F" w:rsidRPr="0075037E">
        <w:rPr>
          <w:rFonts w:ascii="Times New Roman" w:hAnsi="Times New Roman" w:cs="Times New Roman"/>
          <w:lang w:val="lt-LT"/>
        </w:rPr>
        <w:t>y. nuo 19.00 iki 7.00 val.</w:t>
      </w:r>
      <w:r w:rsidR="00753EA2" w:rsidRPr="0075037E">
        <w:rPr>
          <w:rFonts w:ascii="Times New Roman" w:hAnsi="Times New Roman" w:cs="Times New Roman"/>
          <w:lang w:val="lt-LT"/>
        </w:rPr>
        <w:t xml:space="preserve"> (tame tarpe ir savaitgaliai</w:t>
      </w:r>
      <w:r w:rsidR="0022601C" w:rsidRPr="0075037E">
        <w:rPr>
          <w:rFonts w:ascii="Times New Roman" w:hAnsi="Times New Roman" w:cs="Times New Roman"/>
          <w:lang w:val="lt-LT"/>
        </w:rPr>
        <w:t xml:space="preserve"> bei švenčių dienos</w:t>
      </w:r>
      <w:r w:rsidR="00753EA2" w:rsidRPr="0075037E">
        <w:rPr>
          <w:rFonts w:ascii="Times New Roman" w:hAnsi="Times New Roman" w:cs="Times New Roman"/>
          <w:lang w:val="lt-LT"/>
        </w:rPr>
        <w:t>).</w:t>
      </w:r>
    </w:p>
    <w:p w14:paraId="7BF3E58B" w14:textId="49AD138A" w:rsidR="00A86880" w:rsidRDefault="002A0FD1" w:rsidP="00A86880">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Įkrovimo infrastruktūra visais atvejais bus įrengiama veikiančiuose objektuose. </w:t>
      </w:r>
      <w:r w:rsidR="004415F6">
        <w:rPr>
          <w:rFonts w:ascii="Times New Roman" w:hAnsi="Times New Roman" w:cs="Times New Roman"/>
          <w:lang w:val="lt-LT"/>
        </w:rPr>
        <w:t>Rangov</w:t>
      </w:r>
      <w:r w:rsidR="00BC7983" w:rsidRPr="0075037E">
        <w:rPr>
          <w:rFonts w:ascii="Times New Roman" w:hAnsi="Times New Roman" w:cs="Times New Roman"/>
          <w:lang w:val="lt-LT"/>
        </w:rPr>
        <w:t>as</w:t>
      </w:r>
      <w:r w:rsidRPr="0075037E">
        <w:rPr>
          <w:rFonts w:ascii="Times New Roman" w:hAnsi="Times New Roman" w:cs="Times New Roman"/>
          <w:lang w:val="lt-LT"/>
        </w:rPr>
        <w:t xml:space="preserve"> privalės susiderinti </w:t>
      </w:r>
      <w:r w:rsidR="008069EA">
        <w:rPr>
          <w:rFonts w:ascii="Times New Roman" w:hAnsi="Times New Roman" w:cs="Times New Roman"/>
          <w:lang w:val="lt-LT"/>
        </w:rPr>
        <w:t>D</w:t>
      </w:r>
      <w:r w:rsidR="008069EA" w:rsidRPr="0075037E">
        <w:rPr>
          <w:rFonts w:ascii="Times New Roman" w:hAnsi="Times New Roman" w:cs="Times New Roman"/>
          <w:lang w:val="lt-LT"/>
        </w:rPr>
        <w:t xml:space="preserve">arbų </w:t>
      </w:r>
      <w:r w:rsidRPr="0075037E">
        <w:rPr>
          <w:rFonts w:ascii="Times New Roman" w:hAnsi="Times New Roman" w:cs="Times New Roman"/>
          <w:lang w:val="lt-LT"/>
        </w:rPr>
        <w:t xml:space="preserve">frontus ir juose atliekamų </w:t>
      </w:r>
      <w:r w:rsidR="008069EA">
        <w:rPr>
          <w:rFonts w:ascii="Times New Roman" w:hAnsi="Times New Roman" w:cs="Times New Roman"/>
          <w:lang w:val="lt-LT"/>
        </w:rPr>
        <w:t>D</w:t>
      </w:r>
      <w:r w:rsidR="008069EA" w:rsidRPr="0075037E">
        <w:rPr>
          <w:rFonts w:ascii="Times New Roman" w:hAnsi="Times New Roman" w:cs="Times New Roman"/>
          <w:lang w:val="lt-LT"/>
        </w:rPr>
        <w:t xml:space="preserve">arbų </w:t>
      </w:r>
      <w:r w:rsidRPr="0075037E">
        <w:rPr>
          <w:rFonts w:ascii="Times New Roman" w:hAnsi="Times New Roman" w:cs="Times New Roman"/>
          <w:lang w:val="lt-LT"/>
        </w:rPr>
        <w:t xml:space="preserve">trukmę. Visais atvejais </w:t>
      </w:r>
      <w:r w:rsidR="004415F6">
        <w:rPr>
          <w:rFonts w:ascii="Times New Roman" w:hAnsi="Times New Roman" w:cs="Times New Roman"/>
          <w:lang w:val="lt-LT"/>
        </w:rPr>
        <w:t>Rangov</w:t>
      </w:r>
      <w:r w:rsidR="003F5549" w:rsidRPr="0075037E">
        <w:rPr>
          <w:rFonts w:ascii="Times New Roman" w:hAnsi="Times New Roman" w:cs="Times New Roman"/>
          <w:lang w:val="lt-LT"/>
        </w:rPr>
        <w:t>o</w:t>
      </w:r>
      <w:r w:rsidRPr="0075037E">
        <w:rPr>
          <w:rFonts w:ascii="Times New Roman" w:hAnsi="Times New Roman" w:cs="Times New Roman"/>
          <w:lang w:val="lt-LT"/>
        </w:rPr>
        <w:t xml:space="preserve"> veikla neturi trukdyti nepertraukiamai </w:t>
      </w:r>
      <w:r w:rsidR="008069EA">
        <w:rPr>
          <w:rFonts w:ascii="Times New Roman" w:hAnsi="Times New Roman" w:cs="Times New Roman"/>
          <w:lang w:val="lt-LT"/>
        </w:rPr>
        <w:t>U</w:t>
      </w:r>
      <w:r w:rsidR="008069EA" w:rsidRPr="0075037E">
        <w:rPr>
          <w:rFonts w:ascii="Times New Roman" w:hAnsi="Times New Roman" w:cs="Times New Roman"/>
          <w:lang w:val="lt-LT"/>
        </w:rPr>
        <w:t xml:space="preserve">žsakovo </w:t>
      </w:r>
      <w:r w:rsidR="000C0200" w:rsidRPr="0075037E">
        <w:rPr>
          <w:rFonts w:ascii="Times New Roman" w:hAnsi="Times New Roman" w:cs="Times New Roman"/>
          <w:lang w:val="lt-LT"/>
        </w:rPr>
        <w:t>veiklai objektuose.</w:t>
      </w:r>
    </w:p>
    <w:p w14:paraId="50F3E677" w14:textId="77777777" w:rsidR="00A86880" w:rsidRDefault="00527FEA" w:rsidP="00A86880">
      <w:pPr>
        <w:pStyle w:val="ListParagraph"/>
        <w:numPr>
          <w:ilvl w:val="1"/>
          <w:numId w:val="7"/>
        </w:numPr>
        <w:jc w:val="both"/>
        <w:rPr>
          <w:rFonts w:ascii="Times New Roman" w:hAnsi="Times New Roman" w:cs="Times New Roman"/>
          <w:lang w:val="lt-LT"/>
        </w:rPr>
      </w:pPr>
      <w:r w:rsidRPr="00A86880">
        <w:rPr>
          <w:rFonts w:ascii="Times New Roman" w:hAnsi="Times New Roman" w:cs="Times New Roman"/>
          <w:lang w:val="lt-LT"/>
        </w:rPr>
        <w:t>Reikalavimai išpildomajai dokumentacijai:</w:t>
      </w:r>
    </w:p>
    <w:p w14:paraId="11FFBA06" w14:textId="042C78BC" w:rsidR="00A86880" w:rsidRDefault="00527FEA" w:rsidP="00A86880">
      <w:pPr>
        <w:pStyle w:val="ListParagraph"/>
        <w:numPr>
          <w:ilvl w:val="2"/>
          <w:numId w:val="7"/>
        </w:numPr>
        <w:jc w:val="both"/>
        <w:rPr>
          <w:rFonts w:ascii="Times New Roman" w:hAnsi="Times New Roman" w:cs="Times New Roman"/>
          <w:lang w:val="lt-LT"/>
        </w:rPr>
      </w:pPr>
      <w:r w:rsidRPr="00A86880">
        <w:rPr>
          <w:rFonts w:ascii="Times New Roman" w:hAnsi="Times New Roman" w:cs="Times New Roman"/>
          <w:lang w:val="lt-LT"/>
        </w:rPr>
        <w:t xml:space="preserve">Įrangos gamintojo </w:t>
      </w:r>
      <w:r w:rsidR="00A75279" w:rsidRPr="00A86880">
        <w:rPr>
          <w:rFonts w:ascii="Times New Roman" w:hAnsi="Times New Roman" w:cs="Times New Roman"/>
          <w:lang w:val="lt-LT"/>
        </w:rPr>
        <w:t>dokumentacij</w:t>
      </w:r>
      <w:r w:rsidR="00A75279">
        <w:rPr>
          <w:rFonts w:ascii="Times New Roman" w:hAnsi="Times New Roman" w:cs="Times New Roman"/>
          <w:lang w:val="lt-LT"/>
        </w:rPr>
        <w:t xml:space="preserve">a, </w:t>
      </w:r>
      <w:r w:rsidR="00A75279" w:rsidRPr="0075037E">
        <w:rPr>
          <w:rFonts w:ascii="Times New Roman" w:hAnsi="Times New Roman" w:cs="Times New Roman"/>
          <w:lang w:val="lt-LT"/>
        </w:rPr>
        <w:t>apimant bet neapsiribojant</w:t>
      </w:r>
      <w:r w:rsidR="00A75279">
        <w:rPr>
          <w:rFonts w:ascii="Times New Roman" w:hAnsi="Times New Roman" w:cs="Times New Roman"/>
          <w:lang w:val="lt-LT"/>
        </w:rPr>
        <w:t xml:space="preserve"> </w:t>
      </w:r>
      <w:r w:rsidR="00A75279" w:rsidRPr="216F779E">
        <w:rPr>
          <w:rFonts w:ascii="Times New Roman" w:hAnsi="Times New Roman" w:cs="Times New Roman"/>
          <w:lang w:val="lt-LT"/>
        </w:rPr>
        <w:t>–</w:t>
      </w:r>
      <w:r w:rsidR="009365C7" w:rsidRPr="00A86880">
        <w:rPr>
          <w:rFonts w:ascii="Times New Roman" w:hAnsi="Times New Roman" w:cs="Times New Roman"/>
          <w:lang w:val="lt-LT"/>
        </w:rPr>
        <w:t>technin</w:t>
      </w:r>
      <w:r w:rsidR="009365C7">
        <w:rPr>
          <w:rFonts w:ascii="Times New Roman" w:hAnsi="Times New Roman" w:cs="Times New Roman"/>
          <w:lang w:val="lt-LT"/>
        </w:rPr>
        <w:t>ė</w:t>
      </w:r>
      <w:r w:rsidR="009365C7" w:rsidRPr="00A86880">
        <w:rPr>
          <w:rFonts w:ascii="Times New Roman" w:hAnsi="Times New Roman" w:cs="Times New Roman"/>
          <w:lang w:val="lt-LT"/>
        </w:rPr>
        <w:t>s charakteristik</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w:t>
      </w:r>
      <w:r w:rsidRPr="216F779E">
        <w:rPr>
          <w:rFonts w:ascii="Times New Roman" w:hAnsi="Times New Roman" w:cs="Times New Roman"/>
          <w:i/>
          <w:lang w:val="lt-LT"/>
        </w:rPr>
        <w:t>data sheet</w:t>
      </w:r>
      <w:r w:rsidRPr="00A86880">
        <w:rPr>
          <w:rFonts w:ascii="Times New Roman" w:hAnsi="Times New Roman" w:cs="Times New Roman"/>
          <w:lang w:val="lt-LT"/>
        </w:rPr>
        <w:t xml:space="preserve">), sumontuotų įrenginių ir panaudotų medžiagų eksploatacinių savybių </w:t>
      </w:r>
      <w:r w:rsidR="009365C7" w:rsidRPr="00A86880">
        <w:rPr>
          <w:rFonts w:ascii="Times New Roman" w:hAnsi="Times New Roman" w:cs="Times New Roman"/>
          <w:lang w:val="lt-LT"/>
        </w:rPr>
        <w:t>deklaracij</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 xml:space="preserve">lietuvių ir originalo kalbomis, įrenginių instaliavimo ir naudojimo </w:t>
      </w:r>
      <w:r w:rsidR="009365C7" w:rsidRPr="00A86880">
        <w:rPr>
          <w:rFonts w:ascii="Times New Roman" w:hAnsi="Times New Roman" w:cs="Times New Roman"/>
          <w:lang w:val="lt-LT"/>
        </w:rPr>
        <w:t>instrukcij</w:t>
      </w:r>
      <w:r w:rsidR="009365C7">
        <w:rPr>
          <w:rFonts w:ascii="Times New Roman" w:hAnsi="Times New Roman" w:cs="Times New Roman"/>
          <w:lang w:val="lt-LT"/>
        </w:rPr>
        <w:t>o</w:t>
      </w:r>
      <w:r w:rsidR="009365C7" w:rsidRPr="00A86880">
        <w:rPr>
          <w:rFonts w:ascii="Times New Roman" w:hAnsi="Times New Roman" w:cs="Times New Roman"/>
          <w:lang w:val="lt-LT"/>
        </w:rPr>
        <w:t xml:space="preserve">s </w:t>
      </w:r>
      <w:r w:rsidRPr="00A86880">
        <w:rPr>
          <w:rFonts w:ascii="Times New Roman" w:hAnsi="Times New Roman" w:cs="Times New Roman"/>
          <w:lang w:val="lt-LT"/>
        </w:rPr>
        <w:t xml:space="preserve">anglų ir lietuvių kalbomis, sumontuotų įrenginių elektros </w:t>
      </w:r>
      <w:r w:rsidR="009365C7" w:rsidRPr="216F779E">
        <w:rPr>
          <w:rFonts w:ascii="Times New Roman" w:hAnsi="Times New Roman" w:cs="Times New Roman"/>
          <w:lang w:val="lt-LT"/>
        </w:rPr>
        <w:t>schemos</w:t>
      </w:r>
      <w:r w:rsidRPr="00A86880">
        <w:rPr>
          <w:rFonts w:ascii="Times New Roman" w:hAnsi="Times New Roman" w:cs="Times New Roman"/>
          <w:lang w:val="lt-LT"/>
        </w:rPr>
        <w:t xml:space="preserve">, paslėptų darbų </w:t>
      </w:r>
      <w:r w:rsidR="009365C7" w:rsidRPr="216F779E">
        <w:rPr>
          <w:rFonts w:ascii="Times New Roman" w:hAnsi="Times New Roman" w:cs="Times New Roman"/>
          <w:lang w:val="lt-LT"/>
        </w:rPr>
        <w:t>aktai</w:t>
      </w:r>
      <w:r w:rsidRPr="00A86880">
        <w:rPr>
          <w:rFonts w:ascii="Times New Roman" w:hAnsi="Times New Roman" w:cs="Times New Roman"/>
          <w:lang w:val="lt-LT"/>
        </w:rPr>
        <w:t xml:space="preserve">, sumontuotų įžeminimo kontūrų </w:t>
      </w:r>
      <w:r w:rsidR="009365C7" w:rsidRPr="216F779E">
        <w:rPr>
          <w:rFonts w:ascii="Times New Roman" w:hAnsi="Times New Roman" w:cs="Times New Roman"/>
          <w:lang w:val="lt-LT"/>
        </w:rPr>
        <w:t>pasai</w:t>
      </w:r>
      <w:r w:rsidRPr="00A86880">
        <w:rPr>
          <w:rFonts w:ascii="Times New Roman" w:hAnsi="Times New Roman" w:cs="Times New Roman"/>
          <w:lang w:val="lt-LT"/>
        </w:rPr>
        <w:t xml:space="preserve">, </w:t>
      </w:r>
      <w:r w:rsidR="001C1F98" w:rsidRPr="00A86880">
        <w:rPr>
          <w:rFonts w:ascii="Times New Roman" w:hAnsi="Times New Roman" w:cs="Times New Roman"/>
          <w:lang w:val="lt-LT"/>
        </w:rPr>
        <w:t>a</w:t>
      </w:r>
      <w:r w:rsidRPr="00A86880">
        <w:rPr>
          <w:rFonts w:ascii="Times New Roman" w:hAnsi="Times New Roman" w:cs="Times New Roman"/>
          <w:lang w:val="lt-LT"/>
        </w:rPr>
        <w:t xml:space="preserve">tliktų įžeminimo varžų, pereinamųjų varžų, kabelių izoliacijos varžų, elektros įrenginių grandinės fazė – nulis pilnosios varžos (trumpojo jungimo srovės) matavimų </w:t>
      </w:r>
      <w:r w:rsidR="009365C7" w:rsidRPr="35D0B839">
        <w:rPr>
          <w:rFonts w:ascii="Times New Roman" w:hAnsi="Times New Roman" w:cs="Times New Roman"/>
          <w:lang w:val="lt-LT"/>
        </w:rPr>
        <w:t>protokolai</w:t>
      </w:r>
      <w:r w:rsidR="00071D44" w:rsidRPr="35D0B839">
        <w:rPr>
          <w:rFonts w:ascii="Times New Roman" w:hAnsi="Times New Roman" w:cs="Times New Roman"/>
          <w:lang w:val="lt-LT"/>
        </w:rPr>
        <w:t>.</w:t>
      </w:r>
      <w:r w:rsidRPr="00A86880">
        <w:rPr>
          <w:rFonts w:ascii="Times New Roman" w:hAnsi="Times New Roman" w:cs="Times New Roman"/>
          <w:lang w:val="lt-LT"/>
        </w:rPr>
        <w:t xml:space="preserve"> </w:t>
      </w:r>
      <w:r w:rsidR="004415F6">
        <w:rPr>
          <w:rFonts w:ascii="Times New Roman" w:hAnsi="Times New Roman" w:cs="Times New Roman"/>
          <w:lang w:val="lt-LT"/>
        </w:rPr>
        <w:t>Rangov</w:t>
      </w:r>
      <w:r w:rsidR="009365C7">
        <w:rPr>
          <w:rFonts w:ascii="Times New Roman" w:hAnsi="Times New Roman" w:cs="Times New Roman"/>
          <w:lang w:val="lt-LT"/>
        </w:rPr>
        <w:t xml:space="preserve">as privalo </w:t>
      </w:r>
      <w:r w:rsidR="009365C7" w:rsidRPr="35D0B839">
        <w:rPr>
          <w:rFonts w:ascii="Times New Roman" w:hAnsi="Times New Roman" w:cs="Times New Roman"/>
          <w:lang w:val="lt-LT"/>
        </w:rPr>
        <w:t>p</w:t>
      </w:r>
      <w:r w:rsidRPr="35D0B839">
        <w:rPr>
          <w:rFonts w:ascii="Times New Roman" w:hAnsi="Times New Roman" w:cs="Times New Roman"/>
          <w:lang w:val="lt-LT"/>
        </w:rPr>
        <w:t>ateikti</w:t>
      </w:r>
      <w:r w:rsidRPr="00A86880">
        <w:rPr>
          <w:rFonts w:ascii="Times New Roman" w:hAnsi="Times New Roman" w:cs="Times New Roman"/>
          <w:lang w:val="lt-LT"/>
        </w:rPr>
        <w:t xml:space="preserve"> išpildomosios dokumentacijos 1 egzempliorių (skaitmeninę versiją</w:t>
      </w:r>
      <w:r w:rsidR="00293039">
        <w:rPr>
          <w:rFonts w:ascii="Times New Roman" w:hAnsi="Times New Roman" w:cs="Times New Roman"/>
          <w:lang w:val="lt-LT"/>
        </w:rPr>
        <w:t xml:space="preserve"> su aktyvia paieškos (</w:t>
      </w:r>
      <w:r w:rsidR="00293039" w:rsidRPr="00E92AB8">
        <w:rPr>
          <w:rFonts w:ascii="Times New Roman" w:hAnsi="Times New Roman" w:cs="Times New Roman"/>
          <w:i/>
          <w:iCs/>
          <w:lang w:val="lt-LT"/>
        </w:rPr>
        <w:t>search</w:t>
      </w:r>
      <w:r w:rsidR="00293039">
        <w:rPr>
          <w:rFonts w:ascii="Times New Roman" w:hAnsi="Times New Roman" w:cs="Times New Roman"/>
          <w:lang w:val="lt-LT"/>
        </w:rPr>
        <w:t>) funkcija</w:t>
      </w:r>
      <w:r w:rsidRPr="00A86880">
        <w:rPr>
          <w:rFonts w:ascii="Times New Roman" w:hAnsi="Times New Roman" w:cs="Times New Roman"/>
          <w:lang w:val="lt-LT"/>
        </w:rPr>
        <w:t>)</w:t>
      </w:r>
      <w:r w:rsidR="00071D44" w:rsidRPr="00A86880">
        <w:rPr>
          <w:rFonts w:ascii="Times New Roman" w:hAnsi="Times New Roman" w:cs="Times New Roman"/>
          <w:lang w:val="lt-LT"/>
        </w:rPr>
        <w:t xml:space="preserve"> su numeruotu lydraščiu</w:t>
      </w:r>
      <w:r w:rsidR="00033531" w:rsidRPr="1789DC4A">
        <w:rPr>
          <w:rFonts w:ascii="Times New Roman" w:hAnsi="Times New Roman" w:cs="Times New Roman"/>
          <w:lang w:val="lt-LT"/>
        </w:rPr>
        <w:t>;</w:t>
      </w:r>
    </w:p>
    <w:p w14:paraId="1ED8A7CD" w14:textId="5FCC10F1" w:rsidR="00292B45" w:rsidRDefault="00D51F95" w:rsidP="00A86880">
      <w:pPr>
        <w:pStyle w:val="ListParagraph"/>
        <w:numPr>
          <w:ilvl w:val="2"/>
          <w:numId w:val="7"/>
        </w:numPr>
        <w:jc w:val="both"/>
        <w:rPr>
          <w:rFonts w:ascii="Times New Roman" w:hAnsi="Times New Roman" w:cs="Times New Roman"/>
          <w:lang w:val="lt-LT"/>
        </w:rPr>
      </w:pPr>
      <w:r w:rsidRPr="1789DC4A">
        <w:rPr>
          <w:rFonts w:ascii="Times New Roman" w:hAnsi="Times New Roman" w:cs="Times New Roman"/>
          <w:lang w:val="lt-LT"/>
        </w:rPr>
        <w:t>sumontuota</w:t>
      </w:r>
      <w:r w:rsidR="00292B45" w:rsidDel="00E92AB8">
        <w:rPr>
          <w:rFonts w:ascii="Times New Roman" w:hAnsi="Times New Roman" w:cs="Times New Roman"/>
          <w:lang w:val="lt-LT"/>
        </w:rPr>
        <w:t xml:space="preserve"> </w:t>
      </w:r>
      <w:r w:rsidR="00E92AB8">
        <w:rPr>
          <w:rFonts w:ascii="Times New Roman" w:hAnsi="Times New Roman" w:cs="Times New Roman"/>
          <w:lang w:val="lt-LT"/>
        </w:rPr>
        <w:t xml:space="preserve">Įranga </w:t>
      </w:r>
      <w:r w:rsidR="00292B45">
        <w:rPr>
          <w:rFonts w:ascii="Times New Roman" w:hAnsi="Times New Roman" w:cs="Times New Roman"/>
          <w:lang w:val="lt-LT"/>
        </w:rPr>
        <w:t>(galios spintos, galios spintų jėgos moduliai, valdymo moduliai, įkrovimo stotelės, k</w:t>
      </w:r>
      <w:r w:rsidR="00334564">
        <w:rPr>
          <w:rFonts w:ascii="Times New Roman" w:hAnsi="Times New Roman" w:cs="Times New Roman"/>
          <w:lang w:val="lt-LT"/>
        </w:rPr>
        <w:t>a</w:t>
      </w:r>
      <w:r w:rsidR="00292B45">
        <w:rPr>
          <w:rFonts w:ascii="Times New Roman" w:hAnsi="Times New Roman" w:cs="Times New Roman"/>
          <w:lang w:val="lt-LT"/>
        </w:rPr>
        <w:t xml:space="preserve">belio įtempimo ritės, įkrovimo kabeliai su kištuku, galios spintų pagrindinio </w:t>
      </w:r>
      <w:r w:rsidR="00292B45" w:rsidRPr="1789DC4A">
        <w:rPr>
          <w:rFonts w:ascii="Times New Roman" w:hAnsi="Times New Roman" w:cs="Times New Roman"/>
          <w:lang w:val="lt-LT"/>
        </w:rPr>
        <w:t>įjungimo</w:t>
      </w:r>
      <w:r w:rsidR="00292B45">
        <w:rPr>
          <w:rFonts w:ascii="Times New Roman" w:hAnsi="Times New Roman" w:cs="Times New Roman"/>
          <w:lang w:val="lt-LT"/>
        </w:rPr>
        <w:t xml:space="preserve"> svirties mechanizmas, apsaugos nuo viršįtmpių skydas) </w:t>
      </w:r>
      <w:r w:rsidR="00292B45">
        <w:rPr>
          <w:rFonts w:ascii="Times New Roman" w:hAnsi="Times New Roman" w:cs="Times New Roman"/>
          <w:lang w:val="lt-LT"/>
        </w:rPr>
        <w:lastRenderedPageBreak/>
        <w:t xml:space="preserve">turės būti sumarkiruoti inventorizaciniais numeriais, įrengiant spausdintą, vandeniui atsparų </w:t>
      </w:r>
      <w:r w:rsidR="00033531" w:rsidRPr="1F7A3251">
        <w:rPr>
          <w:rFonts w:ascii="Times New Roman" w:hAnsi="Times New Roman" w:cs="Times New Roman"/>
          <w:lang w:val="lt-LT"/>
        </w:rPr>
        <w:t>lipduką</w:t>
      </w:r>
      <w:r w:rsidR="00292B45">
        <w:rPr>
          <w:rFonts w:ascii="Times New Roman" w:hAnsi="Times New Roman" w:cs="Times New Roman"/>
          <w:lang w:val="lt-LT"/>
        </w:rPr>
        <w:t xml:space="preserve"> su identifikaciniu numeriu</w:t>
      </w:r>
      <w:r w:rsidR="00033531" w:rsidRPr="085C3A25">
        <w:rPr>
          <w:rFonts w:ascii="Times New Roman" w:hAnsi="Times New Roman" w:cs="Times New Roman"/>
          <w:lang w:val="lt-LT"/>
        </w:rPr>
        <w:t>;</w:t>
      </w:r>
      <w:r w:rsidR="00292B45">
        <w:rPr>
          <w:rFonts w:ascii="Times New Roman" w:hAnsi="Times New Roman" w:cs="Times New Roman"/>
          <w:lang w:val="lt-LT"/>
        </w:rPr>
        <w:t xml:space="preserve"> </w:t>
      </w:r>
      <w:r w:rsidR="00D543B8">
        <w:rPr>
          <w:rFonts w:ascii="Times New Roman" w:hAnsi="Times New Roman" w:cs="Times New Roman"/>
          <w:lang w:val="lt-LT"/>
        </w:rPr>
        <w:t>Įrangos markiracij</w:t>
      </w:r>
      <w:r w:rsidR="002713BC">
        <w:rPr>
          <w:rFonts w:ascii="Times New Roman" w:hAnsi="Times New Roman" w:cs="Times New Roman"/>
          <w:lang w:val="lt-LT"/>
        </w:rPr>
        <w:t>a</w:t>
      </w:r>
      <w:r w:rsidR="00D543B8">
        <w:rPr>
          <w:rFonts w:ascii="Times New Roman" w:hAnsi="Times New Roman" w:cs="Times New Roman"/>
          <w:lang w:val="lt-LT"/>
        </w:rPr>
        <w:t xml:space="preserve"> turės atitikti </w:t>
      </w:r>
      <w:r w:rsidR="0084370F">
        <w:rPr>
          <w:rFonts w:ascii="Times New Roman" w:hAnsi="Times New Roman" w:cs="Times New Roman"/>
          <w:lang w:val="lt-LT"/>
        </w:rPr>
        <w:t xml:space="preserve">darbo projekte nurodytas markiracines žymes. </w:t>
      </w:r>
    </w:p>
    <w:p w14:paraId="51169024" w14:textId="3CA481F6" w:rsidR="004F749D" w:rsidRDefault="00D51F95" w:rsidP="00A86880">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pateikti </w:t>
      </w:r>
      <w:r w:rsidR="00033531" w:rsidRPr="085C3A25">
        <w:rPr>
          <w:rFonts w:ascii="Times New Roman" w:hAnsi="Times New Roman" w:cs="Times New Roman"/>
          <w:lang w:val="lt-LT"/>
        </w:rPr>
        <w:t>Į</w:t>
      </w:r>
      <w:r w:rsidR="004F749D" w:rsidRPr="085C3A25">
        <w:rPr>
          <w:rFonts w:ascii="Times New Roman" w:hAnsi="Times New Roman" w:cs="Times New Roman"/>
          <w:lang w:val="lt-LT"/>
        </w:rPr>
        <w:t>rangos</w:t>
      </w:r>
      <w:r w:rsidR="004F749D">
        <w:rPr>
          <w:rFonts w:ascii="Times New Roman" w:hAnsi="Times New Roman" w:cs="Times New Roman"/>
          <w:lang w:val="lt-LT"/>
        </w:rPr>
        <w:t xml:space="preserve"> gamintojo įrangos eksploatacinės techninės priežiūros taisykles</w:t>
      </w:r>
      <w:r w:rsidR="00033531">
        <w:rPr>
          <w:rFonts w:ascii="Times New Roman" w:hAnsi="Times New Roman" w:cs="Times New Roman"/>
          <w:lang w:val="lt-LT"/>
        </w:rPr>
        <w:t xml:space="preserve"> </w:t>
      </w:r>
      <w:r w:rsidR="00033531" w:rsidRPr="00A86880">
        <w:rPr>
          <w:rFonts w:ascii="Times New Roman" w:hAnsi="Times New Roman" w:cs="Times New Roman"/>
          <w:lang w:val="lt-LT"/>
        </w:rPr>
        <w:t>lietuvių kalb</w:t>
      </w:r>
      <w:r w:rsidR="00033531">
        <w:rPr>
          <w:rFonts w:ascii="Times New Roman" w:hAnsi="Times New Roman" w:cs="Times New Roman"/>
          <w:lang w:val="lt-LT"/>
        </w:rPr>
        <w:t>a</w:t>
      </w:r>
      <w:r w:rsidR="004F749D">
        <w:rPr>
          <w:rFonts w:ascii="Times New Roman" w:hAnsi="Times New Roman" w:cs="Times New Roman"/>
          <w:lang w:val="lt-LT"/>
        </w:rPr>
        <w:t>;</w:t>
      </w:r>
    </w:p>
    <w:p w14:paraId="1A52AA50" w14:textId="2D079126" w:rsidR="00527FEA" w:rsidRPr="00A86880" w:rsidRDefault="00D51F95" w:rsidP="00A86880">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v</w:t>
      </w:r>
      <w:r w:rsidRPr="00A86880">
        <w:rPr>
          <w:rFonts w:ascii="Times New Roman" w:hAnsi="Times New Roman" w:cs="Times New Roman"/>
          <w:lang w:val="lt-LT"/>
        </w:rPr>
        <w:t xml:space="preserve">isa </w:t>
      </w:r>
      <w:r w:rsidR="00527FEA" w:rsidRPr="00A86880">
        <w:rPr>
          <w:rFonts w:ascii="Times New Roman" w:hAnsi="Times New Roman" w:cs="Times New Roman"/>
          <w:lang w:val="lt-LT"/>
        </w:rPr>
        <w:t>išpildomoji dokumentacija turi būti sunumeruota su pridėtu dokumentacijos rejestru, pateikta susegta išardomuose segtuvuose (jei popierinių dokumentų gavimo poreikį Užsakovas nurodė užsakymo lange (ne daugiau kaip 1 egz.)), o jos skaitmeninės kopijos (*.doc/docx, *.vsd, *.dwg). turi būti pateiktos /USB laikmenoje</w:t>
      </w:r>
      <w:r w:rsidR="032DD7F6" w:rsidRPr="590A2DDC">
        <w:rPr>
          <w:rFonts w:ascii="Times New Roman" w:hAnsi="Times New Roman" w:cs="Times New Roman"/>
          <w:lang w:val="lt-LT"/>
        </w:rPr>
        <w:t xml:space="preserve"> bei </w:t>
      </w:r>
      <w:r w:rsidR="032DD7F6" w:rsidRPr="6C8ADB03">
        <w:rPr>
          <w:rFonts w:ascii="Times New Roman" w:hAnsi="Times New Roman" w:cs="Times New Roman"/>
          <w:lang w:val="lt-LT"/>
        </w:rPr>
        <w:t xml:space="preserve">pateikta nuoroda parsisiųsti dokumentus iš </w:t>
      </w:r>
      <w:r w:rsidR="032DD7F6" w:rsidRPr="60561A04">
        <w:rPr>
          <w:rFonts w:ascii="Times New Roman" w:hAnsi="Times New Roman" w:cs="Times New Roman"/>
          <w:lang w:val="lt-LT"/>
        </w:rPr>
        <w:t>dalinimosi serverio</w:t>
      </w:r>
      <w:r w:rsidR="00527FEA" w:rsidRPr="60561A04">
        <w:rPr>
          <w:rFonts w:ascii="Times New Roman" w:hAnsi="Times New Roman" w:cs="Times New Roman"/>
          <w:lang w:val="lt-LT"/>
        </w:rPr>
        <w:t>.</w:t>
      </w:r>
    </w:p>
    <w:p w14:paraId="6B36AC3E" w14:textId="7DD5D8A4" w:rsidR="000C48B9" w:rsidRPr="0075037E" w:rsidRDefault="000C48B9" w:rsidP="00926C85">
      <w:pPr>
        <w:pStyle w:val="ListParagraph"/>
        <w:numPr>
          <w:ilvl w:val="1"/>
          <w:numId w:val="7"/>
        </w:numPr>
        <w:jc w:val="both"/>
        <w:rPr>
          <w:rFonts w:ascii="Times New Roman" w:hAnsi="Times New Roman" w:cs="Times New Roman"/>
          <w:lang w:val="lt-LT"/>
        </w:rPr>
      </w:pPr>
      <w:r w:rsidRPr="0075037E">
        <w:rPr>
          <w:rFonts w:ascii="Times New Roman" w:hAnsi="Times New Roman" w:cs="Times New Roman"/>
          <w:lang w:val="lt-LT"/>
        </w:rPr>
        <w:t xml:space="preserve">Bendrieji </w:t>
      </w:r>
      <w:r w:rsidR="004415F6">
        <w:rPr>
          <w:rFonts w:ascii="Times New Roman" w:hAnsi="Times New Roman" w:cs="Times New Roman"/>
          <w:lang w:val="lt-LT"/>
        </w:rPr>
        <w:t>Įrangos</w:t>
      </w:r>
      <w:r w:rsidR="004415F6" w:rsidRPr="0075037E">
        <w:rPr>
          <w:rFonts w:ascii="Times New Roman" w:hAnsi="Times New Roman" w:cs="Times New Roman"/>
          <w:lang w:val="lt-LT"/>
        </w:rPr>
        <w:t xml:space="preserve"> </w:t>
      </w:r>
      <w:r w:rsidR="00D51F95">
        <w:rPr>
          <w:rFonts w:ascii="Times New Roman" w:hAnsi="Times New Roman" w:cs="Times New Roman"/>
          <w:lang w:val="lt-LT"/>
        </w:rPr>
        <w:t>t</w:t>
      </w:r>
      <w:r w:rsidR="00D51F95" w:rsidRPr="0075037E">
        <w:rPr>
          <w:rFonts w:ascii="Times New Roman" w:hAnsi="Times New Roman" w:cs="Times New Roman"/>
          <w:lang w:val="lt-LT"/>
        </w:rPr>
        <w:t xml:space="preserve">iekimo </w:t>
      </w:r>
      <w:r w:rsidRPr="0075037E">
        <w:rPr>
          <w:rFonts w:ascii="Times New Roman" w:hAnsi="Times New Roman" w:cs="Times New Roman"/>
          <w:lang w:val="lt-LT"/>
        </w:rPr>
        <w:t xml:space="preserve">ir </w:t>
      </w:r>
      <w:r w:rsidR="00D51F95">
        <w:rPr>
          <w:rFonts w:ascii="Times New Roman" w:hAnsi="Times New Roman" w:cs="Times New Roman"/>
          <w:lang w:val="lt-LT"/>
        </w:rPr>
        <w:t>P</w:t>
      </w:r>
      <w:r w:rsidR="00D51F95" w:rsidRPr="0075037E">
        <w:rPr>
          <w:rFonts w:ascii="Times New Roman" w:hAnsi="Times New Roman" w:cs="Times New Roman"/>
          <w:lang w:val="lt-LT"/>
        </w:rPr>
        <w:t>aslaugų</w:t>
      </w:r>
      <w:r w:rsidR="00BA1305">
        <w:rPr>
          <w:rFonts w:ascii="Times New Roman" w:hAnsi="Times New Roman" w:cs="Times New Roman"/>
          <w:lang w:val="lt-LT"/>
        </w:rPr>
        <w:t>/Darbų</w:t>
      </w:r>
      <w:r w:rsidR="00D51F95" w:rsidRPr="0075037E">
        <w:rPr>
          <w:rFonts w:ascii="Times New Roman" w:hAnsi="Times New Roman" w:cs="Times New Roman"/>
          <w:lang w:val="lt-LT"/>
        </w:rPr>
        <w:t xml:space="preserve"> </w:t>
      </w:r>
      <w:r w:rsidR="00BA1305">
        <w:rPr>
          <w:rFonts w:ascii="Times New Roman" w:hAnsi="Times New Roman" w:cs="Times New Roman"/>
          <w:lang w:val="lt-LT"/>
        </w:rPr>
        <w:t>vykdymo</w:t>
      </w:r>
      <w:r w:rsidR="00BA1305" w:rsidRPr="0075037E">
        <w:rPr>
          <w:rFonts w:ascii="Times New Roman" w:hAnsi="Times New Roman" w:cs="Times New Roman"/>
          <w:lang w:val="lt-LT"/>
        </w:rPr>
        <w:t xml:space="preserve"> </w:t>
      </w:r>
      <w:r w:rsidRPr="0075037E">
        <w:rPr>
          <w:rFonts w:ascii="Times New Roman" w:hAnsi="Times New Roman" w:cs="Times New Roman"/>
          <w:lang w:val="lt-LT"/>
        </w:rPr>
        <w:t>terminai</w:t>
      </w:r>
      <w:r w:rsidR="00AB5E32" w:rsidRPr="0075037E">
        <w:rPr>
          <w:rFonts w:ascii="Times New Roman" w:hAnsi="Times New Roman" w:cs="Times New Roman"/>
          <w:lang w:val="lt-LT"/>
        </w:rPr>
        <w:t>:</w:t>
      </w:r>
    </w:p>
    <w:tbl>
      <w:tblPr>
        <w:tblStyle w:val="TableGrid"/>
        <w:tblW w:w="0" w:type="auto"/>
        <w:tblInd w:w="-5" w:type="dxa"/>
        <w:tblLook w:val="04A0" w:firstRow="1" w:lastRow="0" w:firstColumn="1" w:lastColumn="0" w:noHBand="0" w:noVBand="1"/>
      </w:tblPr>
      <w:tblGrid>
        <w:gridCol w:w="567"/>
        <w:gridCol w:w="5670"/>
        <w:gridCol w:w="2784"/>
      </w:tblGrid>
      <w:tr w:rsidR="001B2190" w:rsidRPr="00B65D63" w14:paraId="4952D985" w14:textId="77777777" w:rsidTr="003A42F9">
        <w:tc>
          <w:tcPr>
            <w:tcW w:w="567" w:type="dxa"/>
          </w:tcPr>
          <w:p w14:paraId="6FAC2E7A" w14:textId="77777777" w:rsidR="001B2190" w:rsidRPr="0075037E" w:rsidRDefault="001B2190" w:rsidP="00146C77">
            <w:pPr>
              <w:pStyle w:val="ListParagraph"/>
              <w:ind w:left="0"/>
              <w:jc w:val="both"/>
              <w:rPr>
                <w:rFonts w:ascii="Times New Roman" w:hAnsi="Times New Roman" w:cs="Times New Roman"/>
                <w:i/>
                <w:iCs/>
                <w:lang w:val="lt-LT"/>
              </w:rPr>
            </w:pPr>
            <w:r w:rsidRPr="0075037E">
              <w:rPr>
                <w:rFonts w:ascii="Times New Roman" w:hAnsi="Times New Roman" w:cs="Times New Roman"/>
                <w:i/>
                <w:iCs/>
                <w:lang w:val="lt-LT"/>
              </w:rPr>
              <w:t xml:space="preserve">Nr. </w:t>
            </w:r>
          </w:p>
        </w:tc>
        <w:tc>
          <w:tcPr>
            <w:tcW w:w="5670" w:type="dxa"/>
          </w:tcPr>
          <w:p w14:paraId="3B7FFED3" w14:textId="1C29F354" w:rsidR="001B2190" w:rsidRPr="0075037E" w:rsidRDefault="004415F6" w:rsidP="00146C77">
            <w:pPr>
              <w:pStyle w:val="ListParagraph"/>
              <w:ind w:left="0"/>
              <w:jc w:val="both"/>
              <w:rPr>
                <w:rFonts w:ascii="Times New Roman" w:hAnsi="Times New Roman" w:cs="Times New Roman"/>
                <w:i/>
                <w:iCs/>
                <w:lang w:val="lt-LT"/>
              </w:rPr>
            </w:pPr>
            <w:r>
              <w:rPr>
                <w:rFonts w:ascii="Times New Roman" w:hAnsi="Times New Roman" w:cs="Times New Roman"/>
                <w:i/>
                <w:iCs/>
                <w:lang w:val="lt-LT"/>
              </w:rPr>
              <w:t>Įrangos</w:t>
            </w:r>
            <w:r w:rsidR="003A42F9" w:rsidRPr="0075037E">
              <w:rPr>
                <w:rFonts w:ascii="Times New Roman" w:hAnsi="Times New Roman" w:cs="Times New Roman"/>
                <w:i/>
                <w:iCs/>
                <w:lang w:val="lt-LT"/>
              </w:rPr>
              <w:t>/</w:t>
            </w:r>
            <w:r w:rsidR="00BA1305" w:rsidRPr="333012DE">
              <w:rPr>
                <w:rFonts w:ascii="Times New Roman" w:hAnsi="Times New Roman" w:cs="Times New Roman"/>
                <w:i/>
                <w:iCs/>
                <w:lang w:val="lt-LT"/>
              </w:rPr>
              <w:t>P</w:t>
            </w:r>
            <w:r w:rsidR="5BDDB0FC" w:rsidRPr="333012DE">
              <w:rPr>
                <w:rFonts w:ascii="Times New Roman" w:hAnsi="Times New Roman" w:cs="Times New Roman"/>
                <w:i/>
                <w:iCs/>
                <w:lang w:val="lt-LT"/>
              </w:rPr>
              <w:t>aslaugų</w:t>
            </w:r>
            <w:r w:rsidR="00BA1305">
              <w:rPr>
                <w:rFonts w:ascii="Times New Roman" w:hAnsi="Times New Roman" w:cs="Times New Roman"/>
                <w:i/>
                <w:iCs/>
                <w:lang w:val="lt-LT"/>
              </w:rPr>
              <w:t>/Darbų</w:t>
            </w:r>
            <w:r w:rsidR="003A42F9" w:rsidRPr="0075037E">
              <w:rPr>
                <w:rFonts w:ascii="Times New Roman" w:hAnsi="Times New Roman" w:cs="Times New Roman"/>
                <w:i/>
                <w:iCs/>
                <w:lang w:val="lt-LT"/>
              </w:rPr>
              <w:t xml:space="preserve"> </w:t>
            </w:r>
            <w:r w:rsidR="00BA1305">
              <w:rPr>
                <w:rFonts w:ascii="Times New Roman" w:hAnsi="Times New Roman" w:cs="Times New Roman"/>
                <w:i/>
                <w:iCs/>
                <w:lang w:val="lt-LT"/>
              </w:rPr>
              <w:t>atlikimo</w:t>
            </w:r>
            <w:r w:rsidR="00BA1305" w:rsidRPr="0075037E">
              <w:rPr>
                <w:rFonts w:ascii="Times New Roman" w:hAnsi="Times New Roman" w:cs="Times New Roman"/>
                <w:i/>
                <w:iCs/>
                <w:lang w:val="lt-LT"/>
              </w:rPr>
              <w:t xml:space="preserve"> </w:t>
            </w:r>
            <w:r w:rsidR="003A42F9" w:rsidRPr="0075037E">
              <w:rPr>
                <w:rFonts w:ascii="Times New Roman" w:hAnsi="Times New Roman" w:cs="Times New Roman"/>
                <w:i/>
                <w:iCs/>
                <w:lang w:val="lt-LT"/>
              </w:rPr>
              <w:t>terminai</w:t>
            </w:r>
          </w:p>
        </w:tc>
        <w:tc>
          <w:tcPr>
            <w:tcW w:w="2784" w:type="dxa"/>
          </w:tcPr>
          <w:p w14:paraId="385FABE9" w14:textId="77458B34" w:rsidR="001B2190" w:rsidRPr="0075037E" w:rsidRDefault="001B2190" w:rsidP="00146C77">
            <w:pPr>
              <w:pStyle w:val="ListParagraph"/>
              <w:ind w:left="0"/>
              <w:jc w:val="both"/>
              <w:rPr>
                <w:rFonts w:ascii="Times New Roman" w:hAnsi="Times New Roman" w:cs="Times New Roman"/>
                <w:i/>
                <w:iCs/>
                <w:lang w:val="lt-LT"/>
              </w:rPr>
            </w:pPr>
            <w:r w:rsidRPr="0075037E">
              <w:rPr>
                <w:rFonts w:ascii="Times New Roman" w:hAnsi="Times New Roman" w:cs="Times New Roman"/>
                <w:i/>
                <w:iCs/>
                <w:lang w:val="lt-LT"/>
              </w:rPr>
              <w:t>Terminas (nuo raštiško</w:t>
            </w:r>
            <w:r w:rsidR="00BA1305">
              <w:rPr>
                <w:rFonts w:ascii="Times New Roman" w:hAnsi="Times New Roman" w:cs="Times New Roman"/>
                <w:i/>
                <w:iCs/>
                <w:lang w:val="lt-LT"/>
              </w:rPr>
              <w:t xml:space="preserve"> </w:t>
            </w:r>
            <w:r w:rsidRPr="0075037E">
              <w:rPr>
                <w:rFonts w:ascii="Times New Roman" w:hAnsi="Times New Roman" w:cs="Times New Roman"/>
                <w:i/>
                <w:iCs/>
                <w:lang w:val="lt-LT"/>
              </w:rPr>
              <w:t xml:space="preserve"> Užsakovo kreipimosi išsiuntimo)</w:t>
            </w:r>
          </w:p>
        </w:tc>
      </w:tr>
      <w:tr w:rsidR="001D134D" w:rsidRPr="0075037E" w14:paraId="6D070AA0" w14:textId="77777777" w:rsidTr="003A42F9">
        <w:tc>
          <w:tcPr>
            <w:tcW w:w="567" w:type="dxa"/>
          </w:tcPr>
          <w:p w14:paraId="42172500" w14:textId="20DAEB3A" w:rsidR="001D134D"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1</w:t>
            </w:r>
          </w:p>
        </w:tc>
        <w:tc>
          <w:tcPr>
            <w:tcW w:w="5670" w:type="dxa"/>
          </w:tcPr>
          <w:p w14:paraId="0CF35B54" w14:textId="5819494E" w:rsidR="001D134D"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Įkrovimo infrastruktūros galios </w:t>
            </w:r>
            <w:r w:rsidR="0092175B" w:rsidRPr="0075037E">
              <w:rPr>
                <w:rFonts w:ascii="Times New Roman" w:hAnsi="Times New Roman" w:cs="Times New Roman"/>
                <w:lang w:val="lt-LT"/>
              </w:rPr>
              <w:t>spintų</w:t>
            </w:r>
            <w:r w:rsidR="00103DBD" w:rsidRPr="0075037E">
              <w:rPr>
                <w:rFonts w:ascii="Times New Roman" w:hAnsi="Times New Roman" w:cs="Times New Roman"/>
                <w:lang w:val="lt-LT"/>
              </w:rPr>
              <w:t xml:space="preserve"> ir</w:t>
            </w:r>
            <w:r w:rsidR="0092175B" w:rsidRPr="0075037E">
              <w:rPr>
                <w:rFonts w:ascii="Times New Roman" w:hAnsi="Times New Roman" w:cs="Times New Roman"/>
                <w:lang w:val="lt-LT"/>
              </w:rPr>
              <w:t xml:space="preserve"> įkrovimo stotelių</w:t>
            </w:r>
            <w:r w:rsidR="00103DBD" w:rsidRPr="0075037E">
              <w:rPr>
                <w:rFonts w:ascii="Times New Roman" w:hAnsi="Times New Roman" w:cs="Times New Roman"/>
                <w:lang w:val="lt-LT"/>
              </w:rPr>
              <w:t xml:space="preserve"> pamatinių e</w:t>
            </w:r>
            <w:r w:rsidR="0028287C" w:rsidRPr="0075037E">
              <w:rPr>
                <w:rFonts w:ascii="Times New Roman" w:hAnsi="Times New Roman" w:cs="Times New Roman"/>
                <w:lang w:val="lt-LT"/>
              </w:rPr>
              <w:t>rdvinių elementų</w:t>
            </w:r>
            <w:r w:rsidR="0092175B" w:rsidRPr="0075037E">
              <w:rPr>
                <w:rFonts w:ascii="Times New Roman" w:hAnsi="Times New Roman" w:cs="Times New Roman"/>
                <w:lang w:val="lt-LT"/>
              </w:rPr>
              <w:t>, specialiųjų įrangos montavimo stulpų tiekimas</w:t>
            </w:r>
            <w:r w:rsidR="008B46BD" w:rsidRPr="0075037E">
              <w:rPr>
                <w:rFonts w:ascii="Times New Roman" w:hAnsi="Times New Roman" w:cs="Times New Roman"/>
                <w:lang w:val="lt-LT"/>
              </w:rPr>
              <w:t xml:space="preserve">. </w:t>
            </w:r>
            <w:r w:rsidR="004415F6">
              <w:rPr>
                <w:rFonts w:ascii="Times New Roman" w:hAnsi="Times New Roman" w:cs="Times New Roman"/>
                <w:lang w:val="lt-LT"/>
              </w:rPr>
              <w:t>Įranga</w:t>
            </w:r>
            <w:r w:rsidR="004415F6" w:rsidRPr="0075037E">
              <w:rPr>
                <w:rFonts w:ascii="Times New Roman" w:hAnsi="Times New Roman" w:cs="Times New Roman"/>
                <w:lang w:val="lt-LT"/>
              </w:rPr>
              <w:t xml:space="preserve"> tiekiam</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pilnai </w:t>
            </w:r>
            <w:r w:rsidR="004415F6" w:rsidRPr="0075037E">
              <w:rPr>
                <w:rFonts w:ascii="Times New Roman" w:hAnsi="Times New Roman" w:cs="Times New Roman"/>
                <w:lang w:val="lt-LT"/>
              </w:rPr>
              <w:t>sukomplektuot</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ir </w:t>
            </w:r>
            <w:r w:rsidR="004415F6" w:rsidRPr="0075037E">
              <w:rPr>
                <w:rFonts w:ascii="Times New Roman" w:hAnsi="Times New Roman" w:cs="Times New Roman"/>
                <w:lang w:val="lt-LT"/>
              </w:rPr>
              <w:t>parengt</w:t>
            </w:r>
            <w:r w:rsidR="004415F6">
              <w:rPr>
                <w:rFonts w:ascii="Times New Roman" w:hAnsi="Times New Roman" w:cs="Times New Roman"/>
                <w:lang w:val="lt-LT"/>
              </w:rPr>
              <w:t>a</w:t>
            </w:r>
            <w:r w:rsidR="004415F6" w:rsidRPr="0075037E">
              <w:rPr>
                <w:rFonts w:ascii="Times New Roman" w:hAnsi="Times New Roman" w:cs="Times New Roman"/>
                <w:lang w:val="lt-LT"/>
              </w:rPr>
              <w:t xml:space="preserve"> </w:t>
            </w:r>
            <w:r w:rsidR="008B46BD" w:rsidRPr="0075037E">
              <w:rPr>
                <w:rFonts w:ascii="Times New Roman" w:hAnsi="Times New Roman" w:cs="Times New Roman"/>
                <w:lang w:val="lt-LT"/>
              </w:rPr>
              <w:t xml:space="preserve">montavimui. </w:t>
            </w:r>
          </w:p>
        </w:tc>
        <w:tc>
          <w:tcPr>
            <w:tcW w:w="2784" w:type="dxa"/>
          </w:tcPr>
          <w:p w14:paraId="6F034F53" w14:textId="0B33A399" w:rsidR="001D134D" w:rsidRPr="0075037E" w:rsidRDefault="0092175B"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&lt;1 mėn. </w:t>
            </w:r>
          </w:p>
        </w:tc>
      </w:tr>
      <w:tr w:rsidR="001B2190" w:rsidRPr="0075037E" w14:paraId="327706EF" w14:textId="77777777" w:rsidTr="003A42F9">
        <w:tc>
          <w:tcPr>
            <w:tcW w:w="567" w:type="dxa"/>
          </w:tcPr>
          <w:p w14:paraId="0A6F8EEC" w14:textId="63E36CB2"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2</w:t>
            </w:r>
          </w:p>
        </w:tc>
        <w:tc>
          <w:tcPr>
            <w:tcW w:w="5670" w:type="dxa"/>
          </w:tcPr>
          <w:p w14:paraId="74CAB1C6" w14:textId="1D1D6B08" w:rsidR="001B2190" w:rsidRPr="0075037E" w:rsidRDefault="007F3C7E"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Įkrovimo įrangos ir jos bet kokių komplektuojančių dalių tiekimas</w:t>
            </w:r>
            <w:r w:rsidR="006830A6" w:rsidRPr="0075037E">
              <w:rPr>
                <w:rFonts w:ascii="Times New Roman" w:hAnsi="Times New Roman" w:cs="Times New Roman"/>
                <w:lang w:val="lt-LT"/>
              </w:rPr>
              <w:t xml:space="preserve"> (apimant bet neapsiribojant</w:t>
            </w:r>
            <w:r w:rsidR="00DC004C">
              <w:rPr>
                <w:rFonts w:ascii="Times New Roman" w:hAnsi="Times New Roman" w:cs="Times New Roman"/>
                <w:lang w:val="lt-LT"/>
              </w:rPr>
              <w:t>,</w:t>
            </w:r>
            <w:r w:rsidR="00F739A8" w:rsidRPr="0075037E">
              <w:rPr>
                <w:rFonts w:ascii="Times New Roman" w:hAnsi="Times New Roman" w:cs="Times New Roman"/>
                <w:lang w:val="lt-LT"/>
              </w:rPr>
              <w:t xml:space="preserve"> pilnai sukomplektuotos galios spintos, pilnai sukomplektuotos įkrovimo stotelės/valdymo blokai, </w:t>
            </w:r>
            <w:r w:rsidR="00DB1BA8" w:rsidRPr="0075037E">
              <w:rPr>
                <w:rFonts w:ascii="Times New Roman" w:hAnsi="Times New Roman" w:cs="Times New Roman"/>
                <w:lang w:val="lt-LT"/>
              </w:rPr>
              <w:t>įkrovimo kabeliai, kabelių įtempimo ritės</w:t>
            </w:r>
            <w:r w:rsidR="00292B45">
              <w:rPr>
                <w:rFonts w:ascii="Times New Roman" w:hAnsi="Times New Roman" w:cs="Times New Roman"/>
                <w:lang w:val="lt-LT"/>
              </w:rPr>
              <w:t xml:space="preserve"> ir kt.</w:t>
            </w:r>
            <w:r w:rsidR="00DB1BA8" w:rsidRPr="0075037E">
              <w:rPr>
                <w:rFonts w:ascii="Times New Roman" w:hAnsi="Times New Roman" w:cs="Times New Roman"/>
                <w:lang w:val="lt-LT"/>
              </w:rPr>
              <w:t>)</w:t>
            </w:r>
          </w:p>
        </w:tc>
        <w:tc>
          <w:tcPr>
            <w:tcW w:w="2784" w:type="dxa"/>
          </w:tcPr>
          <w:p w14:paraId="1F12E20E" w14:textId="069F1449" w:rsidR="001B2190" w:rsidRPr="0075037E" w:rsidRDefault="001B2190"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 </w:t>
            </w:r>
            <w:r w:rsidR="006830A6" w:rsidRPr="0075037E">
              <w:rPr>
                <w:rFonts w:ascii="Times New Roman" w:hAnsi="Times New Roman" w:cs="Times New Roman"/>
                <w:lang w:val="lt-LT"/>
              </w:rPr>
              <w:t>3 mėn.</w:t>
            </w:r>
          </w:p>
        </w:tc>
      </w:tr>
      <w:tr w:rsidR="001B2190" w:rsidRPr="0075037E" w14:paraId="7395E9AA" w14:textId="77777777" w:rsidTr="003A42F9">
        <w:tc>
          <w:tcPr>
            <w:tcW w:w="567" w:type="dxa"/>
          </w:tcPr>
          <w:p w14:paraId="1B51BC1E" w14:textId="4135434F"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3</w:t>
            </w:r>
          </w:p>
        </w:tc>
        <w:tc>
          <w:tcPr>
            <w:tcW w:w="5670" w:type="dxa"/>
          </w:tcPr>
          <w:p w14:paraId="29AA94B4" w14:textId="31F8D967" w:rsidR="001B2190" w:rsidRPr="0075037E" w:rsidRDefault="00912BDE"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Įkrovimo įrangos montavimas ant paruoštų pamatų</w:t>
            </w:r>
            <w:r w:rsidR="00286C42" w:rsidRPr="0075037E">
              <w:rPr>
                <w:rFonts w:ascii="Times New Roman" w:hAnsi="Times New Roman" w:cs="Times New Roman"/>
                <w:lang w:val="lt-LT"/>
              </w:rPr>
              <w:t>.</w:t>
            </w:r>
            <w:r w:rsidR="009001D3" w:rsidRPr="0075037E">
              <w:rPr>
                <w:rFonts w:ascii="Times New Roman" w:hAnsi="Times New Roman" w:cs="Times New Roman"/>
                <w:lang w:val="lt-LT"/>
              </w:rPr>
              <w:t xml:space="preserve"> Įkrovimo įrangos (galios spintų ir įkrovimo stotelių) įvadinių kabelių pajungimas</w:t>
            </w:r>
            <w:r w:rsidR="00286C42" w:rsidRPr="0075037E">
              <w:rPr>
                <w:rFonts w:ascii="Times New Roman" w:hAnsi="Times New Roman" w:cs="Times New Roman"/>
                <w:lang w:val="lt-LT"/>
              </w:rPr>
              <w:t xml:space="preserve"> </w:t>
            </w:r>
            <w:r w:rsidR="00B0573D" w:rsidRPr="0075037E">
              <w:rPr>
                <w:rFonts w:ascii="Times New Roman" w:hAnsi="Times New Roman" w:cs="Times New Roman"/>
                <w:lang w:val="lt-LT"/>
              </w:rPr>
              <w:t>ant įrangos gnybtų</w:t>
            </w:r>
            <w:r w:rsidR="00D54C28" w:rsidRPr="0075037E">
              <w:rPr>
                <w:rFonts w:ascii="Times New Roman" w:hAnsi="Times New Roman" w:cs="Times New Roman"/>
                <w:lang w:val="lt-LT"/>
              </w:rPr>
              <w:t>, galios spintų ir įkrovimo stotelių kabelių pajungimas</w:t>
            </w:r>
            <w:r w:rsidR="00A37BA9" w:rsidRPr="0075037E">
              <w:rPr>
                <w:rFonts w:ascii="Times New Roman" w:hAnsi="Times New Roman" w:cs="Times New Roman"/>
                <w:lang w:val="lt-LT"/>
              </w:rPr>
              <w:t>/užmaitinimas</w:t>
            </w:r>
            <w:r w:rsidR="00D54C28" w:rsidRPr="0075037E">
              <w:rPr>
                <w:rFonts w:ascii="Times New Roman" w:hAnsi="Times New Roman" w:cs="Times New Roman"/>
                <w:lang w:val="lt-LT"/>
              </w:rPr>
              <w:t>.</w:t>
            </w:r>
            <w:r w:rsidR="00A37BA9" w:rsidRPr="0075037E">
              <w:rPr>
                <w:rFonts w:ascii="Times New Roman" w:hAnsi="Times New Roman" w:cs="Times New Roman"/>
                <w:lang w:val="lt-LT"/>
              </w:rPr>
              <w:t xml:space="preserve"> </w:t>
            </w:r>
            <w:r w:rsidR="00366BFE" w:rsidRPr="0075037E">
              <w:rPr>
                <w:rFonts w:ascii="Times New Roman" w:hAnsi="Times New Roman" w:cs="Times New Roman"/>
                <w:lang w:val="lt-LT"/>
              </w:rPr>
              <w:t xml:space="preserve">Aiškumo tikslais – visi reikalingi </w:t>
            </w:r>
            <w:r w:rsidR="0003388B">
              <w:rPr>
                <w:rFonts w:ascii="Times New Roman" w:hAnsi="Times New Roman" w:cs="Times New Roman"/>
                <w:lang w:val="lt-LT"/>
              </w:rPr>
              <w:t>D</w:t>
            </w:r>
            <w:r w:rsidR="0003388B" w:rsidRPr="0075037E">
              <w:rPr>
                <w:rFonts w:ascii="Times New Roman" w:hAnsi="Times New Roman" w:cs="Times New Roman"/>
                <w:lang w:val="lt-LT"/>
              </w:rPr>
              <w:t xml:space="preserve">arbai </w:t>
            </w:r>
            <w:r w:rsidR="0040729C" w:rsidRPr="0075037E">
              <w:rPr>
                <w:rFonts w:ascii="Times New Roman" w:hAnsi="Times New Roman" w:cs="Times New Roman"/>
                <w:lang w:val="lt-LT"/>
              </w:rPr>
              <w:t>nuo įrangos korpuse esančių gnybtų pajungimo iki įrangos paleidimo.</w:t>
            </w:r>
            <w:r w:rsidR="00D54C28" w:rsidRPr="0075037E">
              <w:rPr>
                <w:rFonts w:ascii="Times New Roman" w:hAnsi="Times New Roman" w:cs="Times New Roman"/>
                <w:lang w:val="lt-LT"/>
              </w:rPr>
              <w:t xml:space="preserve"> </w:t>
            </w:r>
            <w:r w:rsidR="005621A3">
              <w:rPr>
                <w:rFonts w:ascii="Times New Roman" w:hAnsi="Times New Roman" w:cs="Times New Roman"/>
                <w:lang w:val="lt-LT"/>
              </w:rPr>
              <w:t xml:space="preserve">Terminas skaičiuojamas nuo </w:t>
            </w:r>
            <w:r w:rsidR="0003388B">
              <w:rPr>
                <w:rFonts w:ascii="Times New Roman" w:hAnsi="Times New Roman" w:cs="Times New Roman"/>
                <w:lang w:val="lt-LT"/>
              </w:rPr>
              <w:t xml:space="preserve">Įrangos </w:t>
            </w:r>
            <w:r w:rsidR="005621A3">
              <w:rPr>
                <w:rFonts w:ascii="Times New Roman" w:hAnsi="Times New Roman" w:cs="Times New Roman"/>
                <w:lang w:val="lt-LT"/>
              </w:rPr>
              <w:t>gavimo momento.</w:t>
            </w:r>
          </w:p>
        </w:tc>
        <w:tc>
          <w:tcPr>
            <w:tcW w:w="2784" w:type="dxa"/>
          </w:tcPr>
          <w:p w14:paraId="10179403" w14:textId="1EE70375" w:rsidR="001B2190" w:rsidRPr="0075037E" w:rsidRDefault="00912BDE"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&lt;</w:t>
            </w:r>
            <w:r w:rsidR="00E14F9A" w:rsidRPr="0075037E">
              <w:rPr>
                <w:rFonts w:ascii="Times New Roman" w:hAnsi="Times New Roman" w:cs="Times New Roman"/>
                <w:lang w:val="lt-LT"/>
              </w:rPr>
              <w:t xml:space="preserve"> </w:t>
            </w:r>
            <w:r w:rsidRPr="0075037E">
              <w:rPr>
                <w:rFonts w:ascii="Times New Roman" w:hAnsi="Times New Roman" w:cs="Times New Roman"/>
                <w:lang w:val="lt-LT"/>
              </w:rPr>
              <w:t>1 mėn.</w:t>
            </w:r>
          </w:p>
        </w:tc>
      </w:tr>
      <w:tr w:rsidR="001B2190" w:rsidRPr="0075037E" w14:paraId="0EBBE195" w14:textId="77777777" w:rsidTr="003A42F9">
        <w:tc>
          <w:tcPr>
            <w:tcW w:w="567" w:type="dxa"/>
          </w:tcPr>
          <w:p w14:paraId="59320FE6" w14:textId="1DD89DF3"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4</w:t>
            </w:r>
          </w:p>
        </w:tc>
        <w:tc>
          <w:tcPr>
            <w:tcW w:w="5670" w:type="dxa"/>
          </w:tcPr>
          <w:p w14:paraId="7098CF2E" w14:textId="42441D94" w:rsidR="001B2190" w:rsidRPr="0075037E" w:rsidRDefault="009001D3"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Įkrovimo įrangos </w:t>
            </w:r>
            <w:r w:rsidR="00F22EDE" w:rsidRPr="0075037E">
              <w:rPr>
                <w:rFonts w:ascii="Times New Roman" w:hAnsi="Times New Roman" w:cs="Times New Roman"/>
                <w:lang w:val="lt-LT"/>
              </w:rPr>
              <w:t xml:space="preserve">paleidimas, įrangos </w:t>
            </w:r>
            <w:r w:rsidR="001D45B4" w:rsidRPr="0075037E">
              <w:rPr>
                <w:rFonts w:ascii="Times New Roman" w:hAnsi="Times New Roman" w:cs="Times New Roman"/>
                <w:lang w:val="lt-LT"/>
              </w:rPr>
              <w:t>derinimas ir paleidimas į eksploataciją</w:t>
            </w:r>
            <w:r w:rsidR="00F22EDE" w:rsidRPr="0075037E">
              <w:rPr>
                <w:rFonts w:ascii="Times New Roman" w:hAnsi="Times New Roman" w:cs="Times New Roman"/>
                <w:lang w:val="lt-LT"/>
              </w:rPr>
              <w:t xml:space="preserve">. </w:t>
            </w:r>
            <w:r w:rsidR="00C5010C" w:rsidRPr="0075037E">
              <w:rPr>
                <w:rFonts w:ascii="Times New Roman" w:hAnsi="Times New Roman" w:cs="Times New Roman"/>
                <w:lang w:val="lt-LT"/>
              </w:rPr>
              <w:t xml:space="preserve">Įrangos dinaminio valdymo </w:t>
            </w:r>
            <w:r w:rsidR="0003388B">
              <w:rPr>
                <w:rFonts w:ascii="Times New Roman" w:hAnsi="Times New Roman" w:cs="Times New Roman"/>
                <w:lang w:val="lt-LT"/>
              </w:rPr>
              <w:t>P</w:t>
            </w:r>
            <w:r w:rsidR="0003388B" w:rsidRPr="0075037E">
              <w:rPr>
                <w:rFonts w:ascii="Times New Roman" w:hAnsi="Times New Roman" w:cs="Times New Roman"/>
                <w:lang w:val="lt-LT"/>
              </w:rPr>
              <w:t xml:space="preserve">rograminės </w:t>
            </w:r>
            <w:r w:rsidR="00C5010C" w:rsidRPr="0075037E">
              <w:rPr>
                <w:rFonts w:ascii="Times New Roman" w:hAnsi="Times New Roman" w:cs="Times New Roman"/>
                <w:lang w:val="lt-LT"/>
              </w:rPr>
              <w:t>įrangos diegimas, programavimas, paleidimas į eksploataciją</w:t>
            </w:r>
            <w:r w:rsidR="005621A3">
              <w:rPr>
                <w:rFonts w:ascii="Times New Roman" w:hAnsi="Times New Roman" w:cs="Times New Roman"/>
                <w:lang w:val="lt-LT"/>
              </w:rPr>
              <w:t xml:space="preserve">. Terminas skaičiuojamas nuo </w:t>
            </w:r>
            <w:r w:rsidR="00215CF1">
              <w:rPr>
                <w:rFonts w:ascii="Times New Roman" w:hAnsi="Times New Roman" w:cs="Times New Roman"/>
                <w:lang w:val="lt-LT"/>
              </w:rPr>
              <w:t xml:space="preserve">Įrangos </w:t>
            </w:r>
            <w:r w:rsidR="005621A3">
              <w:rPr>
                <w:rFonts w:ascii="Times New Roman" w:hAnsi="Times New Roman" w:cs="Times New Roman"/>
                <w:lang w:val="lt-LT"/>
              </w:rPr>
              <w:t>gavimo momento.</w:t>
            </w:r>
          </w:p>
        </w:tc>
        <w:tc>
          <w:tcPr>
            <w:tcW w:w="2784" w:type="dxa"/>
          </w:tcPr>
          <w:p w14:paraId="315115BE" w14:textId="0EEB99FF" w:rsidR="001B2190" w:rsidRPr="0075037E" w:rsidRDefault="001D45B4"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&lt;</w:t>
            </w:r>
            <w:r w:rsidR="00E14F9A" w:rsidRPr="0075037E">
              <w:rPr>
                <w:rFonts w:ascii="Times New Roman" w:hAnsi="Times New Roman" w:cs="Times New Roman"/>
                <w:lang w:val="lt-LT"/>
              </w:rPr>
              <w:t xml:space="preserve"> </w:t>
            </w:r>
            <w:r w:rsidR="00C5010C" w:rsidRPr="0075037E">
              <w:rPr>
                <w:rFonts w:ascii="Times New Roman" w:hAnsi="Times New Roman" w:cs="Times New Roman"/>
                <w:lang w:val="lt-LT"/>
              </w:rPr>
              <w:t>1</w:t>
            </w:r>
            <w:r w:rsidRPr="0075037E">
              <w:rPr>
                <w:rFonts w:ascii="Times New Roman" w:hAnsi="Times New Roman" w:cs="Times New Roman"/>
                <w:lang w:val="lt-LT"/>
              </w:rPr>
              <w:t xml:space="preserve"> </w:t>
            </w:r>
            <w:r w:rsidR="00C5010C" w:rsidRPr="0075037E">
              <w:rPr>
                <w:rFonts w:ascii="Times New Roman" w:hAnsi="Times New Roman" w:cs="Times New Roman"/>
                <w:lang w:val="lt-LT"/>
              </w:rPr>
              <w:t>mėn</w:t>
            </w:r>
            <w:r w:rsidRPr="0075037E">
              <w:rPr>
                <w:rFonts w:ascii="Times New Roman" w:hAnsi="Times New Roman" w:cs="Times New Roman"/>
                <w:lang w:val="lt-LT"/>
              </w:rPr>
              <w:t>.</w:t>
            </w:r>
          </w:p>
        </w:tc>
      </w:tr>
      <w:tr w:rsidR="001B2190" w:rsidRPr="0075037E" w14:paraId="17B70B17" w14:textId="77777777" w:rsidTr="003A42F9">
        <w:tc>
          <w:tcPr>
            <w:tcW w:w="567" w:type="dxa"/>
          </w:tcPr>
          <w:p w14:paraId="58C9D683" w14:textId="43A4D349" w:rsidR="001B2190" w:rsidRPr="0075037E" w:rsidRDefault="001D134D"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5</w:t>
            </w:r>
          </w:p>
        </w:tc>
        <w:tc>
          <w:tcPr>
            <w:tcW w:w="5670" w:type="dxa"/>
          </w:tcPr>
          <w:p w14:paraId="52374112" w14:textId="28CDACFD" w:rsidR="001B2190" w:rsidRPr="0075037E" w:rsidRDefault="0067091A"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Užsakovo personalo mokymai eksploatuoti </w:t>
            </w:r>
            <w:r w:rsidR="00215CF1">
              <w:rPr>
                <w:rFonts w:ascii="Times New Roman" w:hAnsi="Times New Roman" w:cs="Times New Roman"/>
                <w:lang w:val="lt-LT"/>
              </w:rPr>
              <w:t>Į</w:t>
            </w:r>
            <w:r w:rsidR="00215CF1" w:rsidRPr="0075037E">
              <w:rPr>
                <w:rFonts w:ascii="Times New Roman" w:hAnsi="Times New Roman" w:cs="Times New Roman"/>
                <w:lang w:val="lt-LT"/>
              </w:rPr>
              <w:t xml:space="preserve">rangą </w:t>
            </w:r>
            <w:r w:rsidR="0085338F" w:rsidRPr="0075037E">
              <w:rPr>
                <w:rFonts w:ascii="Times New Roman" w:hAnsi="Times New Roman" w:cs="Times New Roman"/>
                <w:lang w:val="lt-LT"/>
              </w:rPr>
              <w:t xml:space="preserve">(apimant bet neapsiribojant – suprasti </w:t>
            </w:r>
            <w:r w:rsidR="00215CF1">
              <w:rPr>
                <w:rFonts w:ascii="Times New Roman" w:hAnsi="Times New Roman" w:cs="Times New Roman"/>
                <w:lang w:val="lt-LT"/>
              </w:rPr>
              <w:t>Į</w:t>
            </w:r>
            <w:r w:rsidR="00215CF1" w:rsidRPr="0075037E">
              <w:rPr>
                <w:rFonts w:ascii="Times New Roman" w:hAnsi="Times New Roman" w:cs="Times New Roman"/>
                <w:lang w:val="lt-LT"/>
              </w:rPr>
              <w:t xml:space="preserve">rangos </w:t>
            </w:r>
            <w:r w:rsidR="0085338F" w:rsidRPr="0075037E">
              <w:rPr>
                <w:rFonts w:ascii="Times New Roman" w:hAnsi="Times New Roman" w:cs="Times New Roman"/>
                <w:lang w:val="lt-LT"/>
              </w:rPr>
              <w:t>sandarą, esminius eksploatacinius veiksmus, remontinių gedimų identifikavimas).</w:t>
            </w:r>
          </w:p>
        </w:tc>
        <w:tc>
          <w:tcPr>
            <w:tcW w:w="2784" w:type="dxa"/>
          </w:tcPr>
          <w:p w14:paraId="2CC83571" w14:textId="6D895B39" w:rsidR="001B2190" w:rsidRPr="0075037E" w:rsidRDefault="00DF6495"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 xml:space="preserve">&lt;1 mėn. </w:t>
            </w:r>
          </w:p>
        </w:tc>
      </w:tr>
      <w:tr w:rsidR="00744E52" w:rsidRPr="0075037E" w14:paraId="52AA78F8" w14:textId="77777777" w:rsidTr="00146C77">
        <w:tc>
          <w:tcPr>
            <w:tcW w:w="9021" w:type="dxa"/>
            <w:gridSpan w:val="3"/>
          </w:tcPr>
          <w:p w14:paraId="06B46C46" w14:textId="22EC5FF7" w:rsidR="00744E52" w:rsidRPr="0075037E" w:rsidRDefault="00744E52" w:rsidP="00146C77">
            <w:pPr>
              <w:pStyle w:val="ListParagraph"/>
              <w:ind w:left="0"/>
              <w:jc w:val="both"/>
              <w:rPr>
                <w:rFonts w:ascii="Times New Roman" w:hAnsi="Times New Roman" w:cs="Times New Roman"/>
                <w:lang w:val="lt-LT"/>
              </w:rPr>
            </w:pPr>
            <w:r w:rsidRPr="0075037E">
              <w:rPr>
                <w:rFonts w:ascii="Times New Roman" w:hAnsi="Times New Roman" w:cs="Times New Roman"/>
                <w:lang w:val="lt-LT"/>
              </w:rPr>
              <w:t>*Rašytinis Užsakovo atsakingo asmens kreipimasis yra pakankamas kreipiantis elektroniniu laišku tarp atsakingų asmenų.</w:t>
            </w:r>
          </w:p>
        </w:tc>
      </w:tr>
    </w:tbl>
    <w:p w14:paraId="367F4A9E" w14:textId="77777777" w:rsidR="00AB5E32" w:rsidRPr="0075037E" w:rsidRDefault="00AB5E32" w:rsidP="00AB5E32">
      <w:pPr>
        <w:pStyle w:val="ListParagraph"/>
        <w:ind w:left="1080"/>
        <w:jc w:val="both"/>
        <w:rPr>
          <w:rFonts w:ascii="Times New Roman" w:hAnsi="Times New Roman" w:cs="Times New Roman"/>
          <w:lang w:val="lt-LT"/>
        </w:rPr>
      </w:pPr>
    </w:p>
    <w:p w14:paraId="7C2C8A51" w14:textId="5759F275" w:rsidR="00E8537B" w:rsidRPr="006325EB" w:rsidRDefault="004415F6" w:rsidP="00E8537B">
      <w:pPr>
        <w:pStyle w:val="ListParagraph"/>
        <w:numPr>
          <w:ilvl w:val="1"/>
          <w:numId w:val="7"/>
        </w:numPr>
        <w:jc w:val="both"/>
        <w:rPr>
          <w:rFonts w:ascii="Times New Roman" w:hAnsi="Times New Roman" w:cs="Times New Roman"/>
          <w:b/>
          <w:bCs/>
          <w:lang w:val="lt-LT"/>
        </w:rPr>
      </w:pPr>
      <w:r>
        <w:rPr>
          <w:rFonts w:ascii="Times New Roman" w:hAnsi="Times New Roman" w:cs="Times New Roman"/>
          <w:b/>
          <w:bCs/>
          <w:lang w:val="lt-LT"/>
        </w:rPr>
        <w:t>Rangov</w:t>
      </w:r>
      <w:r w:rsidR="00BB75FD">
        <w:rPr>
          <w:rFonts w:ascii="Times New Roman" w:hAnsi="Times New Roman" w:cs="Times New Roman"/>
          <w:b/>
          <w:bCs/>
          <w:lang w:val="lt-LT"/>
        </w:rPr>
        <w:t xml:space="preserve">ui pažeidus </w:t>
      </w:r>
      <w:r>
        <w:rPr>
          <w:rFonts w:ascii="Times New Roman" w:hAnsi="Times New Roman" w:cs="Times New Roman"/>
          <w:b/>
          <w:bCs/>
          <w:lang w:val="lt-LT"/>
        </w:rPr>
        <w:t>Įrangos</w:t>
      </w:r>
      <w:r w:rsidR="00BB75FD" w:rsidRPr="00BB75FD">
        <w:rPr>
          <w:rFonts w:ascii="Times New Roman" w:hAnsi="Times New Roman" w:cs="Times New Roman"/>
          <w:b/>
          <w:bCs/>
          <w:lang w:val="lt-LT"/>
        </w:rPr>
        <w:t>/Paslaugų/Darbų</w:t>
      </w:r>
      <w:r w:rsidR="00BB75FD">
        <w:rPr>
          <w:rFonts w:ascii="Times New Roman" w:hAnsi="Times New Roman" w:cs="Times New Roman"/>
          <w:b/>
          <w:bCs/>
          <w:lang w:val="lt-LT"/>
        </w:rPr>
        <w:t xml:space="preserve"> </w:t>
      </w:r>
      <w:r w:rsidR="00BB75FD" w:rsidRPr="00BB75FD">
        <w:rPr>
          <w:rFonts w:ascii="Times New Roman" w:hAnsi="Times New Roman" w:cs="Times New Roman"/>
          <w:b/>
          <w:bCs/>
          <w:lang w:val="lt-LT"/>
        </w:rPr>
        <w:t>atlikimo termin</w:t>
      </w:r>
      <w:r w:rsidR="00BB75FD">
        <w:rPr>
          <w:rFonts w:ascii="Times New Roman" w:hAnsi="Times New Roman" w:cs="Times New Roman"/>
          <w:b/>
          <w:bCs/>
          <w:lang w:val="lt-LT"/>
        </w:rPr>
        <w:t>us</w:t>
      </w:r>
      <w:r w:rsidR="006325EB" w:rsidRPr="006325EB">
        <w:rPr>
          <w:rFonts w:ascii="Times New Roman" w:hAnsi="Times New Roman" w:cs="Times New Roman"/>
          <w:b/>
          <w:bCs/>
          <w:lang w:val="lt-LT"/>
        </w:rPr>
        <w:t xml:space="preserve">, </w:t>
      </w:r>
      <w:r w:rsidR="00BB75FD" w:rsidRPr="006325EB">
        <w:rPr>
          <w:rFonts w:ascii="Times New Roman" w:hAnsi="Times New Roman" w:cs="Times New Roman"/>
          <w:b/>
          <w:bCs/>
          <w:lang w:val="lt-LT"/>
        </w:rPr>
        <w:t>nurodyt</w:t>
      </w:r>
      <w:r w:rsidR="00BB75FD">
        <w:rPr>
          <w:rFonts w:ascii="Times New Roman" w:hAnsi="Times New Roman" w:cs="Times New Roman"/>
          <w:b/>
          <w:bCs/>
          <w:lang w:val="lt-LT"/>
        </w:rPr>
        <w:t>us</w:t>
      </w:r>
      <w:r w:rsidR="00BB75FD" w:rsidRPr="006325EB">
        <w:rPr>
          <w:rFonts w:ascii="Times New Roman" w:hAnsi="Times New Roman" w:cs="Times New Roman"/>
          <w:b/>
          <w:bCs/>
          <w:lang w:val="lt-LT"/>
        </w:rPr>
        <w:t xml:space="preserve"> </w:t>
      </w:r>
      <w:r w:rsidR="006325EB" w:rsidRPr="006325EB">
        <w:rPr>
          <w:rFonts w:ascii="Times New Roman" w:hAnsi="Times New Roman" w:cs="Times New Roman"/>
          <w:b/>
          <w:bCs/>
          <w:lang w:val="lt-LT"/>
        </w:rPr>
        <w:t xml:space="preserve">5.4 punkte, </w:t>
      </w:r>
      <w:r w:rsidR="00E9587B">
        <w:rPr>
          <w:rFonts w:ascii="Times New Roman" w:hAnsi="Times New Roman" w:cs="Times New Roman"/>
          <w:b/>
          <w:bCs/>
          <w:lang w:val="lt-LT"/>
        </w:rPr>
        <w:t xml:space="preserve">Rangovas </w:t>
      </w:r>
      <w:r w:rsidR="00BB75FD">
        <w:rPr>
          <w:rFonts w:ascii="Times New Roman" w:hAnsi="Times New Roman" w:cs="Times New Roman"/>
          <w:b/>
          <w:bCs/>
          <w:lang w:val="lt-LT"/>
        </w:rPr>
        <w:t>moka</w:t>
      </w:r>
      <w:r w:rsidR="0033450B">
        <w:rPr>
          <w:rFonts w:ascii="Times New Roman" w:hAnsi="Times New Roman" w:cs="Times New Roman"/>
          <w:b/>
          <w:bCs/>
          <w:lang w:val="lt-LT"/>
        </w:rPr>
        <w:t xml:space="preserve"> </w:t>
      </w:r>
      <w:r w:rsidR="0033450B" w:rsidRPr="006325EB">
        <w:rPr>
          <w:rFonts w:ascii="Times New Roman" w:hAnsi="Times New Roman" w:cs="Times New Roman"/>
          <w:b/>
          <w:bCs/>
          <w:lang w:val="lt-LT"/>
        </w:rPr>
        <w:t>0,2</w:t>
      </w:r>
      <w:r w:rsidR="0033450B">
        <w:rPr>
          <w:rFonts w:ascii="Times New Roman" w:hAnsi="Times New Roman" w:cs="Times New Roman"/>
          <w:b/>
          <w:bCs/>
          <w:lang w:val="lt-LT"/>
        </w:rPr>
        <w:t xml:space="preserve"> (dviejų dešimtųjų)</w:t>
      </w:r>
      <w:r w:rsidR="0033450B" w:rsidRPr="006325EB">
        <w:rPr>
          <w:rFonts w:ascii="Times New Roman" w:hAnsi="Times New Roman" w:cs="Times New Roman"/>
          <w:b/>
          <w:bCs/>
          <w:lang w:val="lt-LT"/>
        </w:rPr>
        <w:t xml:space="preserve"> procento delspinig</w:t>
      </w:r>
      <w:r w:rsidR="0033450B">
        <w:rPr>
          <w:rFonts w:ascii="Times New Roman" w:hAnsi="Times New Roman" w:cs="Times New Roman"/>
          <w:b/>
          <w:bCs/>
          <w:lang w:val="lt-LT"/>
        </w:rPr>
        <w:t>iu</w:t>
      </w:r>
      <w:r w:rsidR="0033450B" w:rsidRPr="006325EB">
        <w:rPr>
          <w:rFonts w:ascii="Times New Roman" w:hAnsi="Times New Roman" w:cs="Times New Roman"/>
          <w:b/>
          <w:bCs/>
          <w:lang w:val="lt-LT"/>
        </w:rPr>
        <w:t>s</w:t>
      </w:r>
      <w:r w:rsidR="0033450B">
        <w:rPr>
          <w:rFonts w:ascii="Times New Roman" w:hAnsi="Times New Roman" w:cs="Times New Roman"/>
          <w:b/>
          <w:bCs/>
          <w:lang w:val="lt-LT"/>
        </w:rPr>
        <w:t xml:space="preserve"> </w:t>
      </w:r>
      <w:r w:rsidR="0033450B" w:rsidRPr="006325EB">
        <w:rPr>
          <w:rFonts w:ascii="Times New Roman" w:hAnsi="Times New Roman" w:cs="Times New Roman"/>
          <w:b/>
          <w:bCs/>
          <w:lang w:val="lt-LT"/>
        </w:rPr>
        <w:t xml:space="preserve">nuo </w:t>
      </w:r>
      <w:r w:rsidR="00E9587B">
        <w:rPr>
          <w:rFonts w:ascii="Times New Roman" w:hAnsi="Times New Roman" w:cs="Times New Roman"/>
          <w:b/>
          <w:bCs/>
          <w:lang w:val="lt-LT"/>
        </w:rPr>
        <w:t>vėluojamo</w:t>
      </w:r>
      <w:r w:rsidR="2E8D3443" w:rsidRPr="3823F278">
        <w:rPr>
          <w:rFonts w:ascii="Times New Roman" w:hAnsi="Times New Roman" w:cs="Times New Roman"/>
          <w:b/>
          <w:bCs/>
          <w:lang w:val="lt-LT"/>
        </w:rPr>
        <w:t xml:space="preserve"> etap</w:t>
      </w:r>
      <w:r w:rsidR="00E9587B">
        <w:rPr>
          <w:rFonts w:ascii="Times New Roman" w:hAnsi="Times New Roman" w:cs="Times New Roman"/>
          <w:b/>
          <w:bCs/>
          <w:lang w:val="lt-LT"/>
        </w:rPr>
        <w:t>o</w:t>
      </w:r>
      <w:r w:rsidR="2E8D3443" w:rsidRPr="3823F278">
        <w:rPr>
          <w:rFonts w:ascii="Times New Roman" w:hAnsi="Times New Roman" w:cs="Times New Roman"/>
          <w:b/>
          <w:bCs/>
          <w:lang w:val="lt-LT"/>
        </w:rPr>
        <w:t xml:space="preserve"> </w:t>
      </w:r>
      <w:r w:rsidR="0033450B" w:rsidRPr="3823F278">
        <w:rPr>
          <w:rFonts w:ascii="Times New Roman" w:hAnsi="Times New Roman" w:cs="Times New Roman"/>
          <w:b/>
          <w:bCs/>
          <w:lang w:val="lt-LT"/>
        </w:rPr>
        <w:t>užsakytos</w:t>
      </w:r>
      <w:r w:rsidR="0033450B" w:rsidRPr="006325EB">
        <w:rPr>
          <w:rFonts w:ascii="Times New Roman" w:hAnsi="Times New Roman" w:cs="Times New Roman"/>
          <w:b/>
          <w:bCs/>
          <w:lang w:val="lt-LT"/>
        </w:rPr>
        <w:t xml:space="preserve"> </w:t>
      </w:r>
      <w:r w:rsidR="0033450B">
        <w:rPr>
          <w:rFonts w:ascii="Times New Roman" w:hAnsi="Times New Roman" w:cs="Times New Roman"/>
          <w:b/>
          <w:bCs/>
          <w:lang w:val="lt-LT"/>
        </w:rPr>
        <w:t>Į</w:t>
      </w:r>
      <w:r w:rsidR="0033450B" w:rsidRPr="006325EB">
        <w:rPr>
          <w:rFonts w:ascii="Times New Roman" w:hAnsi="Times New Roman" w:cs="Times New Roman"/>
          <w:b/>
          <w:bCs/>
          <w:lang w:val="lt-LT"/>
        </w:rPr>
        <w:t>rangos  vertės</w:t>
      </w:r>
      <w:r w:rsidR="006325EB" w:rsidRPr="006325EB">
        <w:rPr>
          <w:rFonts w:ascii="Times New Roman" w:hAnsi="Times New Roman" w:cs="Times New Roman"/>
          <w:b/>
          <w:bCs/>
          <w:lang w:val="lt-LT"/>
        </w:rPr>
        <w:t xml:space="preserve">, </w:t>
      </w:r>
      <w:r w:rsidR="0033450B">
        <w:rPr>
          <w:rFonts w:ascii="Times New Roman" w:hAnsi="Times New Roman" w:cs="Times New Roman"/>
          <w:b/>
          <w:bCs/>
          <w:lang w:val="lt-LT"/>
        </w:rPr>
        <w:t>už kiekvieną pradels</w:t>
      </w:r>
      <w:r w:rsidR="007145D7">
        <w:rPr>
          <w:rFonts w:ascii="Times New Roman" w:hAnsi="Times New Roman" w:cs="Times New Roman"/>
          <w:b/>
          <w:bCs/>
          <w:lang w:val="lt-LT"/>
        </w:rPr>
        <w:t>tą dieną</w:t>
      </w:r>
      <w:r w:rsidR="006325EB" w:rsidRPr="006325EB">
        <w:rPr>
          <w:rFonts w:ascii="Times New Roman" w:hAnsi="Times New Roman" w:cs="Times New Roman"/>
          <w:b/>
          <w:bCs/>
          <w:lang w:val="lt-LT"/>
        </w:rPr>
        <w:t>.</w:t>
      </w:r>
    </w:p>
    <w:p w14:paraId="6A2BBF32" w14:textId="77777777" w:rsidR="000C48B9" w:rsidRPr="0075037E" w:rsidRDefault="000C48B9" w:rsidP="000C48B9">
      <w:pPr>
        <w:pStyle w:val="ListParagraph"/>
        <w:ind w:left="1080"/>
        <w:jc w:val="both"/>
        <w:rPr>
          <w:rFonts w:ascii="Times New Roman" w:hAnsi="Times New Roman" w:cs="Times New Roman"/>
          <w:lang w:val="lt-LT"/>
        </w:rPr>
      </w:pPr>
    </w:p>
    <w:p w14:paraId="25912557" w14:textId="77777777" w:rsidR="000C48B9" w:rsidRPr="0075037E" w:rsidRDefault="000C48B9" w:rsidP="000C48B9">
      <w:pPr>
        <w:pStyle w:val="ListParagraph"/>
        <w:ind w:left="1080"/>
        <w:jc w:val="both"/>
        <w:rPr>
          <w:rFonts w:ascii="Times New Roman" w:hAnsi="Times New Roman" w:cs="Times New Roman"/>
          <w:lang w:val="lt-LT"/>
        </w:rPr>
      </w:pPr>
    </w:p>
    <w:p w14:paraId="0AD33AD4" w14:textId="77777777" w:rsidR="002A0FD1" w:rsidRPr="0075037E" w:rsidRDefault="002A0FD1" w:rsidP="002A0FD1">
      <w:pPr>
        <w:pStyle w:val="ListParagraph"/>
        <w:ind w:left="1080"/>
        <w:jc w:val="both"/>
        <w:rPr>
          <w:rFonts w:ascii="Times New Roman" w:hAnsi="Times New Roman" w:cs="Times New Roman"/>
          <w:lang w:val="lt-LT"/>
        </w:rPr>
      </w:pPr>
    </w:p>
    <w:p w14:paraId="3C98177A" w14:textId="77777777" w:rsidR="00214B39" w:rsidRPr="0075037E" w:rsidRDefault="00214B39" w:rsidP="002A0FD1">
      <w:pPr>
        <w:pStyle w:val="ListParagraph"/>
        <w:ind w:left="1080"/>
        <w:jc w:val="both"/>
        <w:rPr>
          <w:rFonts w:ascii="Times New Roman" w:hAnsi="Times New Roman" w:cs="Times New Roman"/>
          <w:lang w:val="lt-LT"/>
        </w:rPr>
      </w:pPr>
    </w:p>
    <w:p w14:paraId="191B7ED9" w14:textId="77777777" w:rsidR="00214B39" w:rsidRPr="0075037E" w:rsidRDefault="00214B39" w:rsidP="002A0FD1">
      <w:pPr>
        <w:pStyle w:val="ListParagraph"/>
        <w:ind w:left="1080"/>
        <w:jc w:val="both"/>
        <w:rPr>
          <w:rFonts w:ascii="Times New Roman" w:hAnsi="Times New Roman" w:cs="Times New Roman"/>
          <w:lang w:val="lt-LT"/>
        </w:rPr>
      </w:pPr>
    </w:p>
    <w:p w14:paraId="390F1E0F" w14:textId="77777777" w:rsidR="00214B39" w:rsidRPr="0075037E" w:rsidRDefault="00214B39" w:rsidP="002A0FD1">
      <w:pPr>
        <w:pStyle w:val="ListParagraph"/>
        <w:ind w:left="1080"/>
        <w:jc w:val="both"/>
        <w:rPr>
          <w:rFonts w:ascii="Times New Roman" w:hAnsi="Times New Roman" w:cs="Times New Roman"/>
          <w:lang w:val="lt-LT"/>
        </w:rPr>
      </w:pPr>
    </w:p>
    <w:p w14:paraId="690917AA" w14:textId="35E32FB0" w:rsidR="00E565C1" w:rsidRPr="0075037E" w:rsidRDefault="00E565C1" w:rsidP="00527FEA">
      <w:pPr>
        <w:pStyle w:val="Heading1"/>
        <w:numPr>
          <w:ilvl w:val="0"/>
          <w:numId w:val="26"/>
        </w:numPr>
        <w:rPr>
          <w:lang w:val="lt-LT"/>
        </w:rPr>
      </w:pPr>
      <w:bookmarkStart w:id="5" w:name="_Toc217376943"/>
      <w:r w:rsidRPr="493E5FF5">
        <w:rPr>
          <w:lang w:val="lt-LT"/>
        </w:rPr>
        <w:t xml:space="preserve">TECHNINIAI REIKALAVIMAI </w:t>
      </w:r>
      <w:r w:rsidR="00B60554" w:rsidRPr="493E5FF5">
        <w:rPr>
          <w:lang w:val="lt-LT"/>
        </w:rPr>
        <w:t>ĮRANGAI</w:t>
      </w:r>
      <w:bookmarkEnd w:id="5"/>
    </w:p>
    <w:p w14:paraId="34FDA91F" w14:textId="77777777" w:rsidR="004B6C2B" w:rsidRPr="0075037E" w:rsidRDefault="004B6C2B" w:rsidP="007C6CB5">
      <w:pPr>
        <w:jc w:val="both"/>
        <w:rPr>
          <w:rFonts w:ascii="Times New Roman" w:eastAsia="Times New Roman" w:hAnsi="Times New Roman" w:cs="Times New Roman"/>
          <w:b/>
          <w:bCs/>
          <w:color w:val="000000"/>
          <w:kern w:val="0"/>
          <w:sz w:val="20"/>
          <w:szCs w:val="20"/>
          <w:lang w:val="lt-LT" w:eastAsia="en-GB"/>
          <w14:ligatures w14:val="none"/>
        </w:rPr>
      </w:pPr>
    </w:p>
    <w:p w14:paraId="0A651AA0" w14:textId="7C834D29" w:rsidR="003A32CD" w:rsidRPr="00527FEA" w:rsidRDefault="004B6C2B" w:rsidP="00527FEA">
      <w:pPr>
        <w:pStyle w:val="ListParagraph"/>
        <w:numPr>
          <w:ilvl w:val="1"/>
          <w:numId w:val="27"/>
        </w:numPr>
        <w:jc w:val="both"/>
        <w:rPr>
          <w:rFonts w:ascii="Times New Roman" w:hAnsi="Times New Roman" w:cs="Times New Roman"/>
          <w:lang w:val="lt-LT"/>
        </w:rPr>
      </w:pPr>
      <w:r w:rsidRPr="00527FEA">
        <w:rPr>
          <w:rFonts w:ascii="Times New Roman" w:eastAsia="Times New Roman" w:hAnsi="Times New Roman" w:cs="Times New Roman"/>
          <w:b/>
          <w:bCs/>
          <w:color w:val="000000"/>
          <w:kern w:val="0"/>
          <w:sz w:val="20"/>
          <w:szCs w:val="20"/>
          <w:lang w:val="lt-LT" w:eastAsia="en-GB"/>
          <w14:ligatures w14:val="none"/>
        </w:rPr>
        <w:t>Satelitinių sistemų galios (jėgos modulių) spintų privalomieji techni</w:t>
      </w:r>
      <w:r w:rsidR="006E227F">
        <w:rPr>
          <w:rFonts w:ascii="Times New Roman" w:eastAsia="Times New Roman" w:hAnsi="Times New Roman" w:cs="Times New Roman"/>
          <w:b/>
          <w:bCs/>
          <w:color w:val="000000"/>
          <w:kern w:val="0"/>
          <w:sz w:val="20"/>
          <w:szCs w:val="20"/>
          <w:lang w:val="lt-LT" w:eastAsia="en-GB"/>
          <w14:ligatures w14:val="none"/>
        </w:rPr>
        <w:t>ni</w:t>
      </w:r>
      <w:r w:rsidRPr="00527FEA">
        <w:rPr>
          <w:rFonts w:ascii="Times New Roman" w:eastAsia="Times New Roman" w:hAnsi="Times New Roman" w:cs="Times New Roman"/>
          <w:b/>
          <w:bCs/>
          <w:color w:val="000000"/>
          <w:kern w:val="0"/>
          <w:sz w:val="20"/>
          <w:szCs w:val="20"/>
          <w:lang w:val="lt-LT" w:eastAsia="en-GB"/>
          <w14:ligatures w14:val="none"/>
        </w:rPr>
        <w:t>ai reika</w:t>
      </w:r>
      <w:r w:rsidR="006E227F">
        <w:rPr>
          <w:rFonts w:ascii="Times New Roman" w:eastAsia="Times New Roman" w:hAnsi="Times New Roman" w:cs="Times New Roman"/>
          <w:b/>
          <w:bCs/>
          <w:color w:val="000000"/>
          <w:kern w:val="0"/>
          <w:sz w:val="20"/>
          <w:szCs w:val="20"/>
          <w:lang w:val="lt-LT" w:eastAsia="en-GB"/>
          <w14:ligatures w14:val="none"/>
        </w:rPr>
        <w:t>la</w:t>
      </w:r>
      <w:r w:rsidRPr="00527FEA">
        <w:rPr>
          <w:rFonts w:ascii="Times New Roman" w:eastAsia="Times New Roman" w:hAnsi="Times New Roman" w:cs="Times New Roman"/>
          <w:b/>
          <w:bCs/>
          <w:color w:val="000000"/>
          <w:kern w:val="0"/>
          <w:sz w:val="20"/>
          <w:szCs w:val="20"/>
          <w:lang w:val="lt-LT" w:eastAsia="en-GB"/>
          <w14:ligatures w14:val="none"/>
        </w:rPr>
        <w:t>vimai</w:t>
      </w:r>
    </w:p>
    <w:tbl>
      <w:tblPr>
        <w:tblW w:w="5000" w:type="pct"/>
        <w:tblLook w:val="04A0" w:firstRow="1" w:lastRow="0" w:firstColumn="1" w:lastColumn="0" w:noHBand="0" w:noVBand="1"/>
      </w:tblPr>
      <w:tblGrid>
        <w:gridCol w:w="500"/>
        <w:gridCol w:w="3180"/>
        <w:gridCol w:w="5336"/>
      </w:tblGrid>
      <w:tr w:rsidR="000F2657" w:rsidRPr="0075037E" w14:paraId="71F8EE00" w14:textId="77777777" w:rsidTr="10B1F968">
        <w:trPr>
          <w:trHeight w:val="290"/>
        </w:trPr>
        <w:tc>
          <w:tcPr>
            <w:tcW w:w="277" w:type="pct"/>
            <w:tcBorders>
              <w:top w:val="single" w:sz="4" w:space="0" w:color="auto"/>
              <w:left w:val="single" w:sz="4" w:space="0" w:color="auto"/>
              <w:bottom w:val="single" w:sz="4" w:space="0" w:color="auto"/>
              <w:right w:val="single" w:sz="4" w:space="0" w:color="auto"/>
            </w:tcBorders>
            <w:shd w:val="clear" w:color="auto" w:fill="FCE4D6"/>
            <w:noWrap/>
            <w:vAlign w:val="bottom"/>
            <w:hideMark/>
          </w:tcPr>
          <w:p w14:paraId="2B214D0E" w14:textId="77777777" w:rsidR="00E351A7" w:rsidRPr="0075037E" w:rsidRDefault="00E351A7" w:rsidP="00E351A7">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Nr.</w:t>
            </w:r>
          </w:p>
        </w:tc>
        <w:tc>
          <w:tcPr>
            <w:tcW w:w="1764" w:type="pct"/>
            <w:tcBorders>
              <w:top w:val="single" w:sz="4" w:space="0" w:color="auto"/>
              <w:left w:val="nil"/>
              <w:bottom w:val="single" w:sz="4" w:space="0" w:color="auto"/>
              <w:right w:val="single" w:sz="4" w:space="0" w:color="auto"/>
            </w:tcBorders>
            <w:shd w:val="clear" w:color="auto" w:fill="FCE4D6"/>
            <w:noWrap/>
            <w:vAlign w:val="bottom"/>
            <w:hideMark/>
          </w:tcPr>
          <w:p w14:paraId="3795EDF3" w14:textId="77777777" w:rsidR="00E351A7" w:rsidRPr="0075037E" w:rsidRDefault="00E351A7" w:rsidP="00E351A7">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Pavadinimas</w:t>
            </w:r>
          </w:p>
        </w:tc>
        <w:tc>
          <w:tcPr>
            <w:tcW w:w="2959" w:type="pct"/>
            <w:tcBorders>
              <w:top w:val="single" w:sz="4" w:space="0" w:color="auto"/>
              <w:left w:val="nil"/>
              <w:bottom w:val="single" w:sz="4" w:space="0" w:color="auto"/>
              <w:right w:val="single" w:sz="4" w:space="0" w:color="auto"/>
            </w:tcBorders>
            <w:shd w:val="clear" w:color="auto" w:fill="FCE4D6"/>
            <w:noWrap/>
            <w:vAlign w:val="bottom"/>
            <w:hideMark/>
          </w:tcPr>
          <w:p w14:paraId="0DD65148" w14:textId="77777777" w:rsidR="00E351A7" w:rsidRPr="0075037E" w:rsidRDefault="00E351A7" w:rsidP="00E351A7">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Reikalavimas</w:t>
            </w:r>
          </w:p>
        </w:tc>
      </w:tr>
      <w:tr w:rsidR="00E351A7" w:rsidRPr="0075037E" w14:paraId="32BCFD3A" w14:textId="77777777" w:rsidTr="10B1F968">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auto" w:fill="E2EFDA"/>
            <w:noWrap/>
            <w:vAlign w:val="bottom"/>
            <w:hideMark/>
          </w:tcPr>
          <w:p w14:paraId="75CF74B3" w14:textId="61A2D7AC" w:rsidR="00E351A7" w:rsidRPr="0075037E" w:rsidRDefault="00E351A7" w:rsidP="00E351A7">
            <w:pPr>
              <w:spacing w:after="0" w:line="240" w:lineRule="auto"/>
              <w:jc w:val="center"/>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 xml:space="preserve">Satelitinių sistemų galios (jėgos modulių) spintų privalomieji </w:t>
            </w:r>
            <w:r w:rsidR="00297C12" w:rsidRPr="0075037E">
              <w:rPr>
                <w:rFonts w:ascii="Times New Roman" w:eastAsia="Times New Roman" w:hAnsi="Times New Roman" w:cs="Times New Roman"/>
                <w:b/>
                <w:bCs/>
                <w:color w:val="000000"/>
                <w:kern w:val="0"/>
                <w:sz w:val="20"/>
                <w:szCs w:val="20"/>
                <w:lang w:val="lt-LT" w:eastAsia="en-GB"/>
                <w14:ligatures w14:val="none"/>
              </w:rPr>
              <w:t>techni</w:t>
            </w:r>
            <w:r w:rsidR="00297C12">
              <w:rPr>
                <w:rFonts w:ascii="Times New Roman" w:eastAsia="Times New Roman" w:hAnsi="Times New Roman" w:cs="Times New Roman"/>
                <w:b/>
                <w:bCs/>
                <w:color w:val="000000"/>
                <w:kern w:val="0"/>
                <w:sz w:val="20"/>
                <w:szCs w:val="20"/>
                <w:lang w:val="lt-LT" w:eastAsia="en-GB"/>
                <w14:ligatures w14:val="none"/>
              </w:rPr>
              <w:t>ni</w:t>
            </w:r>
            <w:r w:rsidR="00297C12" w:rsidRPr="0075037E">
              <w:rPr>
                <w:rFonts w:ascii="Times New Roman" w:eastAsia="Times New Roman" w:hAnsi="Times New Roman" w:cs="Times New Roman"/>
                <w:b/>
                <w:bCs/>
                <w:color w:val="000000"/>
                <w:kern w:val="0"/>
                <w:sz w:val="20"/>
                <w:szCs w:val="20"/>
                <w:lang w:val="lt-LT" w:eastAsia="en-GB"/>
                <w14:ligatures w14:val="none"/>
              </w:rPr>
              <w:t>ai reika</w:t>
            </w:r>
            <w:r w:rsidR="00297C12">
              <w:rPr>
                <w:rFonts w:ascii="Times New Roman" w:eastAsia="Times New Roman" w:hAnsi="Times New Roman" w:cs="Times New Roman"/>
                <w:b/>
                <w:bCs/>
                <w:color w:val="000000"/>
                <w:kern w:val="0"/>
                <w:sz w:val="20"/>
                <w:szCs w:val="20"/>
                <w:lang w:val="lt-LT" w:eastAsia="en-GB"/>
                <w14:ligatures w14:val="none"/>
              </w:rPr>
              <w:t>la</w:t>
            </w:r>
            <w:r w:rsidR="00297C12" w:rsidRPr="0075037E">
              <w:rPr>
                <w:rFonts w:ascii="Times New Roman" w:eastAsia="Times New Roman" w:hAnsi="Times New Roman" w:cs="Times New Roman"/>
                <w:b/>
                <w:bCs/>
                <w:color w:val="000000"/>
                <w:kern w:val="0"/>
                <w:sz w:val="20"/>
                <w:szCs w:val="20"/>
                <w:lang w:val="lt-LT" w:eastAsia="en-GB"/>
                <w14:ligatures w14:val="none"/>
              </w:rPr>
              <w:t>vimai</w:t>
            </w:r>
          </w:p>
        </w:tc>
      </w:tr>
      <w:tr w:rsidR="000F2657" w:rsidRPr="00B65D63" w14:paraId="36828097" w14:textId="77777777" w:rsidTr="10B1F968">
        <w:trPr>
          <w:trHeight w:val="1810"/>
        </w:trPr>
        <w:tc>
          <w:tcPr>
            <w:tcW w:w="277" w:type="pct"/>
            <w:tcBorders>
              <w:top w:val="nil"/>
              <w:left w:val="single" w:sz="4" w:space="0" w:color="auto"/>
              <w:bottom w:val="single" w:sz="4" w:space="0" w:color="auto"/>
              <w:right w:val="single" w:sz="4" w:space="0" w:color="auto"/>
            </w:tcBorders>
            <w:hideMark/>
          </w:tcPr>
          <w:p w14:paraId="174B59D6"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w:t>
            </w:r>
          </w:p>
        </w:tc>
        <w:tc>
          <w:tcPr>
            <w:tcW w:w="1764" w:type="pct"/>
            <w:tcBorders>
              <w:top w:val="nil"/>
              <w:left w:val="nil"/>
              <w:bottom w:val="single" w:sz="4" w:space="0" w:color="auto"/>
              <w:right w:val="single" w:sz="4" w:space="0" w:color="auto"/>
            </w:tcBorders>
            <w:hideMark/>
          </w:tcPr>
          <w:p w14:paraId="40C2305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Įrangos parametrų vertinimas</w:t>
            </w:r>
          </w:p>
        </w:tc>
        <w:tc>
          <w:tcPr>
            <w:tcW w:w="2959" w:type="pct"/>
            <w:tcBorders>
              <w:top w:val="nil"/>
              <w:left w:val="nil"/>
              <w:bottom w:val="single" w:sz="4" w:space="0" w:color="auto"/>
              <w:right w:val="single" w:sz="4" w:space="0" w:color="auto"/>
            </w:tcBorders>
            <w:hideMark/>
          </w:tcPr>
          <w:p w14:paraId="74C4A1DD" w14:textId="61FE8A4E"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Įrangos techninės charakteristikos turi būti deklaruojamos įrangai veikiant </w:t>
            </w:r>
            <w:r w:rsidR="00F2440C">
              <w:rPr>
                <w:rFonts w:ascii="Times New Roman" w:eastAsia="Times New Roman" w:hAnsi="Times New Roman" w:cs="Times New Roman"/>
                <w:kern w:val="0"/>
                <w:sz w:val="20"/>
                <w:szCs w:val="20"/>
                <w:lang w:val="lt-LT" w:eastAsia="en-GB"/>
                <w14:ligatures w14:val="none"/>
              </w:rPr>
              <w:t>nuolatiniu</w:t>
            </w:r>
            <w:r w:rsidRPr="0075037E">
              <w:rPr>
                <w:rFonts w:ascii="Times New Roman" w:eastAsia="Times New Roman" w:hAnsi="Times New Roman" w:cs="Times New Roman"/>
                <w:kern w:val="0"/>
                <w:sz w:val="20"/>
                <w:szCs w:val="20"/>
                <w:lang w:val="lt-LT" w:eastAsia="en-GB"/>
                <w14:ligatures w14:val="none"/>
              </w:rPr>
              <w:t xml:space="preserve"> darbo rėžimu, t.y. ne </w:t>
            </w:r>
            <w:r w:rsidR="00D63A71">
              <w:rPr>
                <w:rFonts w:ascii="Times New Roman" w:eastAsia="Times New Roman" w:hAnsi="Times New Roman" w:cs="Times New Roman"/>
                <w:kern w:val="0"/>
                <w:sz w:val="20"/>
                <w:szCs w:val="20"/>
                <w:lang w:val="lt-LT" w:eastAsia="en-GB"/>
                <w14:ligatures w14:val="none"/>
              </w:rPr>
              <w:t>pikiniu (</w:t>
            </w:r>
            <w:r w:rsidRPr="0075037E">
              <w:rPr>
                <w:rFonts w:ascii="Times New Roman" w:eastAsia="Times New Roman" w:hAnsi="Times New Roman" w:cs="Times New Roman"/>
                <w:kern w:val="0"/>
                <w:sz w:val="20"/>
                <w:szCs w:val="20"/>
                <w:lang w:val="lt-LT" w:eastAsia="en-GB"/>
                <w14:ligatures w14:val="none"/>
              </w:rPr>
              <w:t>"boost"</w:t>
            </w:r>
            <w:r w:rsidR="00D63A71">
              <w:rPr>
                <w:rFonts w:ascii="Times New Roman" w:eastAsia="Times New Roman" w:hAnsi="Times New Roman" w:cs="Times New Roman"/>
                <w:kern w:val="0"/>
                <w:sz w:val="20"/>
                <w:szCs w:val="20"/>
                <w:lang w:val="lt-LT" w:eastAsia="en-GB"/>
                <w14:ligatures w14:val="none"/>
              </w:rPr>
              <w:t>)</w:t>
            </w:r>
            <w:r w:rsidRPr="0075037E">
              <w:rPr>
                <w:rFonts w:ascii="Times New Roman" w:eastAsia="Times New Roman" w:hAnsi="Times New Roman" w:cs="Times New Roman"/>
                <w:kern w:val="0"/>
                <w:sz w:val="20"/>
                <w:szCs w:val="20"/>
                <w:lang w:val="lt-LT" w:eastAsia="en-GB"/>
                <w14:ligatures w14:val="none"/>
              </w:rPr>
              <w:t xml:space="preserve"> rėžimu. Visi įrangos parametrai turi būti aiškiai įvardinti veikiant n</w:t>
            </w:r>
            <w:r w:rsidR="00D67164">
              <w:rPr>
                <w:rFonts w:ascii="Times New Roman" w:eastAsia="Times New Roman" w:hAnsi="Times New Roman" w:cs="Times New Roman"/>
                <w:kern w:val="0"/>
                <w:sz w:val="20"/>
                <w:szCs w:val="20"/>
                <w:lang w:val="lt-LT" w:eastAsia="en-GB"/>
                <w14:ligatures w14:val="none"/>
              </w:rPr>
              <w:t>uolatiniu</w:t>
            </w:r>
            <w:r w:rsidRPr="0075037E">
              <w:rPr>
                <w:rFonts w:ascii="Times New Roman" w:eastAsia="Times New Roman" w:hAnsi="Times New Roman" w:cs="Times New Roman"/>
                <w:kern w:val="0"/>
                <w:sz w:val="20"/>
                <w:szCs w:val="20"/>
                <w:lang w:val="lt-LT" w:eastAsia="en-GB"/>
                <w14:ligatures w14:val="none"/>
              </w:rPr>
              <w:t xml:space="preserve"> režimu. Jeigu techninių parametrų specifikacijoje nurodomi įrangos parametrai </w:t>
            </w:r>
            <w:r w:rsidR="00D67164">
              <w:rPr>
                <w:rFonts w:ascii="Times New Roman" w:eastAsia="Times New Roman" w:hAnsi="Times New Roman" w:cs="Times New Roman"/>
                <w:kern w:val="0"/>
                <w:sz w:val="20"/>
                <w:szCs w:val="20"/>
                <w:lang w:val="lt-LT" w:eastAsia="en-GB"/>
                <w14:ligatures w14:val="none"/>
              </w:rPr>
              <w:t xml:space="preserve">pikiniu </w:t>
            </w:r>
            <w:r w:rsidRPr="0075037E">
              <w:rPr>
                <w:rFonts w:ascii="Times New Roman" w:eastAsia="Times New Roman" w:hAnsi="Times New Roman" w:cs="Times New Roman"/>
                <w:kern w:val="0"/>
                <w:sz w:val="20"/>
                <w:szCs w:val="20"/>
                <w:lang w:val="lt-LT" w:eastAsia="en-GB"/>
                <w14:ligatures w14:val="none"/>
              </w:rPr>
              <w:t xml:space="preserve">"boost" režimu, </w:t>
            </w:r>
            <w:r w:rsidR="004415F6">
              <w:rPr>
                <w:rFonts w:ascii="Times New Roman" w:eastAsia="Times New Roman" w:hAnsi="Times New Roman" w:cs="Times New Roman"/>
                <w:kern w:val="0"/>
                <w:sz w:val="20"/>
                <w:szCs w:val="20"/>
                <w:lang w:val="lt-LT" w:eastAsia="en-GB"/>
                <w14:ligatures w14:val="none"/>
              </w:rPr>
              <w:t>Rangov</w:t>
            </w:r>
            <w:r w:rsidRPr="0075037E">
              <w:rPr>
                <w:rFonts w:ascii="Times New Roman" w:eastAsia="Times New Roman" w:hAnsi="Times New Roman" w:cs="Times New Roman"/>
                <w:kern w:val="0"/>
                <w:sz w:val="20"/>
                <w:szCs w:val="20"/>
                <w:lang w:val="lt-LT" w:eastAsia="en-GB"/>
                <w14:ligatures w14:val="none"/>
              </w:rPr>
              <w:t>as turi aiškiai įvardinti ir pateikti informaciją, kokiais parametrais įranga veikia n</w:t>
            </w:r>
            <w:r w:rsidR="00D67164">
              <w:rPr>
                <w:rFonts w:ascii="Times New Roman" w:eastAsia="Times New Roman" w:hAnsi="Times New Roman" w:cs="Times New Roman"/>
                <w:kern w:val="0"/>
                <w:sz w:val="20"/>
                <w:szCs w:val="20"/>
                <w:lang w:val="lt-LT" w:eastAsia="en-GB"/>
                <w14:ligatures w14:val="none"/>
              </w:rPr>
              <w:t>uolatiniu</w:t>
            </w:r>
            <w:r w:rsidRPr="0075037E">
              <w:rPr>
                <w:rFonts w:ascii="Times New Roman" w:eastAsia="Times New Roman" w:hAnsi="Times New Roman" w:cs="Times New Roman"/>
                <w:kern w:val="0"/>
                <w:sz w:val="20"/>
                <w:szCs w:val="20"/>
                <w:lang w:val="lt-LT" w:eastAsia="en-GB"/>
                <w14:ligatures w14:val="none"/>
              </w:rPr>
              <w:t xml:space="preserve"> režimu</w:t>
            </w:r>
          </w:p>
        </w:tc>
      </w:tr>
      <w:tr w:rsidR="000F2657" w:rsidRPr="0075037E" w14:paraId="48168547" w14:textId="77777777" w:rsidTr="10B1F968">
        <w:trPr>
          <w:trHeight w:val="1770"/>
        </w:trPr>
        <w:tc>
          <w:tcPr>
            <w:tcW w:w="277" w:type="pct"/>
            <w:tcBorders>
              <w:top w:val="nil"/>
              <w:left w:val="single" w:sz="4" w:space="0" w:color="auto"/>
              <w:bottom w:val="single" w:sz="4" w:space="0" w:color="auto"/>
              <w:right w:val="single" w:sz="4" w:space="0" w:color="auto"/>
            </w:tcBorders>
            <w:hideMark/>
          </w:tcPr>
          <w:p w14:paraId="478BEA8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w:t>
            </w:r>
          </w:p>
        </w:tc>
        <w:tc>
          <w:tcPr>
            <w:tcW w:w="1764" w:type="pct"/>
            <w:tcBorders>
              <w:top w:val="nil"/>
              <w:left w:val="nil"/>
              <w:bottom w:val="single" w:sz="4" w:space="0" w:color="auto"/>
              <w:right w:val="single" w:sz="4" w:space="0" w:color="auto"/>
            </w:tcBorders>
            <w:hideMark/>
          </w:tcPr>
          <w:p w14:paraId="5DB06C4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Fiziniai jėgos spintos matmenys</w:t>
            </w:r>
          </w:p>
        </w:tc>
        <w:tc>
          <w:tcPr>
            <w:tcW w:w="2959" w:type="pct"/>
            <w:tcBorders>
              <w:top w:val="nil"/>
              <w:left w:val="nil"/>
              <w:bottom w:val="single" w:sz="4" w:space="0" w:color="auto"/>
              <w:right w:val="single" w:sz="4" w:space="0" w:color="auto"/>
            </w:tcBorders>
            <w:hideMark/>
          </w:tcPr>
          <w:p w14:paraId="5436743F"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Fiziniai spintų matmenys ne didesni negu (milimetrais)</w:t>
            </w:r>
            <w:r w:rsidRPr="0075037E">
              <w:rPr>
                <w:rFonts w:ascii="Times New Roman" w:eastAsia="Times New Roman" w:hAnsi="Times New Roman" w:cs="Times New Roman"/>
                <w:kern w:val="0"/>
                <w:sz w:val="20"/>
                <w:szCs w:val="20"/>
                <w:lang w:val="lt-LT" w:eastAsia="en-GB"/>
                <w14:ligatures w14:val="none"/>
              </w:rPr>
              <w:br/>
              <w:t xml:space="preserve">1. Gylis: ne daugiau 1050 mm. </w:t>
            </w:r>
            <w:r w:rsidRPr="0075037E">
              <w:rPr>
                <w:rFonts w:ascii="Times New Roman" w:eastAsia="Times New Roman" w:hAnsi="Times New Roman" w:cs="Times New Roman"/>
                <w:kern w:val="0"/>
                <w:sz w:val="20"/>
                <w:szCs w:val="20"/>
                <w:lang w:val="lt-LT" w:eastAsia="en-GB"/>
                <w14:ligatures w14:val="none"/>
              </w:rPr>
              <w:br/>
              <w:t>2. Plotis: a) 360-400 KW spintoms ne daugiau 2100 mm; b) 600-800 kw - ne daugiau 2400 mm.</w:t>
            </w:r>
            <w:r w:rsidRPr="0075037E">
              <w:rPr>
                <w:rFonts w:ascii="Times New Roman" w:eastAsia="Times New Roman" w:hAnsi="Times New Roman" w:cs="Times New Roman"/>
                <w:kern w:val="0"/>
                <w:sz w:val="20"/>
                <w:szCs w:val="20"/>
                <w:lang w:val="lt-LT" w:eastAsia="en-GB"/>
                <w14:ligatures w14:val="none"/>
              </w:rPr>
              <w:br/>
              <w:t>3. Aukštis: ne daugiau 2400 mm.</w:t>
            </w:r>
            <w:r w:rsidRPr="0075037E">
              <w:rPr>
                <w:rFonts w:ascii="Times New Roman" w:eastAsia="Times New Roman" w:hAnsi="Times New Roman" w:cs="Times New Roman"/>
                <w:kern w:val="0"/>
                <w:sz w:val="20"/>
                <w:szCs w:val="20"/>
                <w:lang w:val="lt-LT" w:eastAsia="en-GB"/>
                <w14:ligatures w14:val="none"/>
              </w:rPr>
              <w:br/>
              <w:t xml:space="preserve">4. Matmenims taikoma 3 proc paklaida. </w:t>
            </w:r>
          </w:p>
        </w:tc>
      </w:tr>
      <w:tr w:rsidR="000F2657" w:rsidRPr="00B65D63" w14:paraId="708EC49D" w14:textId="77777777" w:rsidTr="10B1F968">
        <w:trPr>
          <w:trHeight w:val="1120"/>
        </w:trPr>
        <w:tc>
          <w:tcPr>
            <w:tcW w:w="277" w:type="pct"/>
            <w:tcBorders>
              <w:top w:val="nil"/>
              <w:left w:val="single" w:sz="4" w:space="0" w:color="auto"/>
              <w:bottom w:val="single" w:sz="4" w:space="0" w:color="auto"/>
              <w:right w:val="single" w:sz="4" w:space="0" w:color="auto"/>
            </w:tcBorders>
            <w:hideMark/>
          </w:tcPr>
          <w:p w14:paraId="2303E05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w:t>
            </w:r>
          </w:p>
        </w:tc>
        <w:tc>
          <w:tcPr>
            <w:tcW w:w="1764" w:type="pct"/>
            <w:tcBorders>
              <w:top w:val="nil"/>
              <w:left w:val="nil"/>
              <w:bottom w:val="single" w:sz="4" w:space="0" w:color="auto"/>
              <w:right w:val="single" w:sz="4" w:space="0" w:color="auto"/>
            </w:tcBorders>
            <w:hideMark/>
          </w:tcPr>
          <w:p w14:paraId="66C1500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Pamatas</w:t>
            </w:r>
          </w:p>
        </w:tc>
        <w:tc>
          <w:tcPr>
            <w:tcW w:w="2959" w:type="pct"/>
            <w:tcBorders>
              <w:top w:val="nil"/>
              <w:left w:val="nil"/>
              <w:bottom w:val="single" w:sz="4" w:space="0" w:color="auto"/>
              <w:right w:val="single" w:sz="4" w:space="0" w:color="auto"/>
            </w:tcBorders>
            <w:hideMark/>
          </w:tcPr>
          <w:p w14:paraId="21270245" w14:textId="1D24E601"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 Pamatas turi atitikti šio tipo konstrukcijoms taikomus reikalavimus stipriui, gniuždymui ir druskos poveikiui. Pamatinis sprendinys privalo būti unifikuotas</w:t>
            </w:r>
            <w:r w:rsidR="00873685">
              <w:rPr>
                <w:rFonts w:ascii="Times New Roman" w:eastAsia="Times New Roman" w:hAnsi="Times New Roman" w:cs="Times New Roman"/>
                <w:kern w:val="0"/>
                <w:sz w:val="20"/>
                <w:szCs w:val="20"/>
                <w:lang w:val="lt-LT" w:eastAsia="en-GB"/>
                <w14:ligatures w14:val="none"/>
              </w:rPr>
              <w:t xml:space="preserve"> (gamyklinis)</w:t>
            </w:r>
            <w:r w:rsidRPr="0075037E">
              <w:rPr>
                <w:rFonts w:ascii="Times New Roman" w:eastAsia="Times New Roman" w:hAnsi="Times New Roman" w:cs="Times New Roman"/>
                <w:kern w:val="0"/>
                <w:sz w:val="20"/>
                <w:szCs w:val="20"/>
                <w:lang w:val="lt-LT" w:eastAsia="en-GB"/>
                <w14:ligatures w14:val="none"/>
              </w:rPr>
              <w:t xml:space="preserve">, jame turi būti numatyti visi </w:t>
            </w:r>
            <w:r w:rsidR="00873685">
              <w:rPr>
                <w:rFonts w:ascii="Times New Roman" w:eastAsia="Times New Roman" w:hAnsi="Times New Roman" w:cs="Times New Roman"/>
                <w:kern w:val="0"/>
                <w:sz w:val="20"/>
                <w:szCs w:val="20"/>
                <w:lang w:val="lt-LT" w:eastAsia="en-GB"/>
                <w14:ligatures w14:val="none"/>
              </w:rPr>
              <w:t xml:space="preserve">su </w:t>
            </w:r>
            <w:r w:rsidRPr="0075037E">
              <w:rPr>
                <w:rFonts w:ascii="Times New Roman" w:eastAsia="Times New Roman" w:hAnsi="Times New Roman" w:cs="Times New Roman"/>
                <w:kern w:val="0"/>
                <w:sz w:val="20"/>
                <w:szCs w:val="20"/>
                <w:lang w:val="lt-LT" w:eastAsia="en-GB"/>
                <w14:ligatures w14:val="none"/>
              </w:rPr>
              <w:t>įrangos gamintoj</w:t>
            </w:r>
            <w:r w:rsidR="00873685">
              <w:rPr>
                <w:rFonts w:ascii="Times New Roman" w:eastAsia="Times New Roman" w:hAnsi="Times New Roman" w:cs="Times New Roman"/>
                <w:kern w:val="0"/>
                <w:sz w:val="20"/>
                <w:szCs w:val="20"/>
                <w:lang w:val="lt-LT" w:eastAsia="en-GB"/>
                <w14:ligatures w14:val="none"/>
              </w:rPr>
              <w:t>u suderinti</w:t>
            </w:r>
            <w:r w:rsidRPr="0075037E">
              <w:rPr>
                <w:rFonts w:ascii="Times New Roman" w:eastAsia="Times New Roman" w:hAnsi="Times New Roman" w:cs="Times New Roman"/>
                <w:kern w:val="0"/>
                <w:sz w:val="20"/>
                <w:szCs w:val="20"/>
                <w:lang w:val="lt-LT" w:eastAsia="en-GB"/>
                <w14:ligatures w14:val="none"/>
              </w:rPr>
              <w:t xml:space="preserve"> reikalaujami pajungimai/praėjimai</w:t>
            </w:r>
            <w:r w:rsidR="00F2440C">
              <w:rPr>
                <w:rFonts w:ascii="Times New Roman" w:eastAsia="Times New Roman" w:hAnsi="Times New Roman" w:cs="Times New Roman"/>
                <w:kern w:val="0"/>
                <w:sz w:val="20"/>
                <w:szCs w:val="20"/>
                <w:lang w:val="lt-LT" w:eastAsia="en-GB"/>
                <w14:ligatures w14:val="none"/>
              </w:rPr>
              <w:t xml:space="preserve"> ir tvirtinimai, atitinkantys </w:t>
            </w:r>
            <w:r w:rsidR="00BA497F">
              <w:rPr>
                <w:rFonts w:ascii="Times New Roman" w:eastAsia="Times New Roman" w:hAnsi="Times New Roman" w:cs="Times New Roman"/>
                <w:kern w:val="0"/>
                <w:sz w:val="20"/>
                <w:szCs w:val="20"/>
                <w:lang w:val="lt-LT" w:eastAsia="en-GB"/>
                <w14:ligatures w14:val="none"/>
              </w:rPr>
              <w:t xml:space="preserve">įrangos </w:t>
            </w:r>
            <w:r w:rsidR="00F2440C">
              <w:rPr>
                <w:rFonts w:ascii="Times New Roman" w:eastAsia="Times New Roman" w:hAnsi="Times New Roman" w:cs="Times New Roman"/>
                <w:kern w:val="0"/>
                <w:sz w:val="20"/>
                <w:szCs w:val="20"/>
                <w:lang w:val="lt-LT" w:eastAsia="en-GB"/>
                <w14:ligatures w14:val="none"/>
              </w:rPr>
              <w:t>pajungimo ertmes.</w:t>
            </w:r>
          </w:p>
        </w:tc>
      </w:tr>
      <w:tr w:rsidR="000F2657" w:rsidRPr="0075037E" w14:paraId="49BDF270" w14:textId="77777777" w:rsidTr="10B1F968">
        <w:trPr>
          <w:trHeight w:val="3519"/>
        </w:trPr>
        <w:tc>
          <w:tcPr>
            <w:tcW w:w="277" w:type="pct"/>
            <w:tcBorders>
              <w:top w:val="nil"/>
              <w:left w:val="single" w:sz="4" w:space="0" w:color="auto"/>
              <w:bottom w:val="single" w:sz="4" w:space="0" w:color="auto"/>
              <w:right w:val="single" w:sz="4" w:space="0" w:color="auto"/>
            </w:tcBorders>
            <w:hideMark/>
          </w:tcPr>
          <w:p w14:paraId="3019BA0A"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w:t>
            </w:r>
          </w:p>
        </w:tc>
        <w:tc>
          <w:tcPr>
            <w:tcW w:w="1764" w:type="pct"/>
            <w:tcBorders>
              <w:top w:val="nil"/>
              <w:left w:val="nil"/>
              <w:bottom w:val="single" w:sz="4" w:space="0" w:color="auto"/>
              <w:right w:val="single" w:sz="4" w:space="0" w:color="auto"/>
            </w:tcBorders>
            <w:hideMark/>
          </w:tcPr>
          <w:p w14:paraId="6602E6F9"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Bendrinė galios spintos komplektacija</w:t>
            </w:r>
          </w:p>
        </w:tc>
        <w:tc>
          <w:tcPr>
            <w:tcW w:w="2959" w:type="pct"/>
            <w:tcBorders>
              <w:top w:val="nil"/>
              <w:left w:val="nil"/>
              <w:bottom w:val="single" w:sz="4" w:space="0" w:color="auto"/>
              <w:right w:val="single" w:sz="4" w:space="0" w:color="auto"/>
            </w:tcBorders>
            <w:hideMark/>
          </w:tcPr>
          <w:p w14:paraId="1863DA64"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Jėgos spintos komplektacija turi būti sudaryta ne mažiau kaip iš šių komplektuojamųjų elementų:</w:t>
            </w:r>
            <w:r w:rsidRPr="0075037E">
              <w:rPr>
                <w:rFonts w:ascii="Times New Roman" w:eastAsia="Times New Roman" w:hAnsi="Times New Roman" w:cs="Times New Roman"/>
                <w:kern w:val="0"/>
                <w:sz w:val="20"/>
                <w:szCs w:val="20"/>
                <w:lang w:val="lt-LT" w:eastAsia="en-GB"/>
                <w14:ligatures w14:val="none"/>
              </w:rPr>
              <w:br/>
              <w:t>1. Kėlimo kilpos;</w:t>
            </w:r>
            <w:r w:rsidRPr="0075037E">
              <w:rPr>
                <w:rFonts w:ascii="Times New Roman" w:eastAsia="Times New Roman" w:hAnsi="Times New Roman" w:cs="Times New Roman"/>
                <w:kern w:val="0"/>
                <w:sz w:val="20"/>
                <w:szCs w:val="20"/>
                <w:lang w:val="lt-LT" w:eastAsia="en-GB"/>
                <w14:ligatures w14:val="none"/>
              </w:rPr>
              <w:br/>
              <w:t>2. „Wi-Fi“ / mobiliojo ryšio / GPS antena;</w:t>
            </w:r>
            <w:r w:rsidRPr="0075037E">
              <w:rPr>
                <w:rFonts w:ascii="Times New Roman" w:eastAsia="Times New Roman" w:hAnsi="Times New Roman" w:cs="Times New Roman"/>
                <w:kern w:val="0"/>
                <w:sz w:val="20"/>
                <w:szCs w:val="20"/>
                <w:lang w:val="lt-LT" w:eastAsia="en-GB"/>
                <w14:ligatures w14:val="none"/>
              </w:rPr>
              <w:br/>
              <w:t>3. Techninės priežiūros durelės su oro išleidimo angomis;</w:t>
            </w:r>
            <w:r w:rsidRPr="0075037E">
              <w:rPr>
                <w:rFonts w:ascii="Times New Roman" w:eastAsia="Times New Roman" w:hAnsi="Times New Roman" w:cs="Times New Roman"/>
                <w:kern w:val="0"/>
                <w:sz w:val="20"/>
                <w:szCs w:val="20"/>
                <w:lang w:val="lt-LT" w:eastAsia="en-GB"/>
                <w14:ligatures w14:val="none"/>
              </w:rPr>
              <w:br/>
              <w:t>4. Oro cirkuliacijos grotelės;</w:t>
            </w:r>
            <w:r w:rsidRPr="0075037E">
              <w:rPr>
                <w:rFonts w:ascii="Times New Roman" w:eastAsia="Times New Roman" w:hAnsi="Times New Roman" w:cs="Times New Roman"/>
                <w:kern w:val="0"/>
                <w:sz w:val="20"/>
                <w:szCs w:val="20"/>
                <w:lang w:val="lt-LT" w:eastAsia="en-GB"/>
                <w14:ligatures w14:val="none"/>
              </w:rPr>
              <w:br/>
              <w:t>5. Maitinimo (galios) moduliai;</w:t>
            </w:r>
            <w:r w:rsidRPr="0075037E">
              <w:rPr>
                <w:rFonts w:ascii="Times New Roman" w:eastAsia="Times New Roman" w:hAnsi="Times New Roman" w:cs="Times New Roman"/>
                <w:kern w:val="0"/>
                <w:sz w:val="20"/>
                <w:szCs w:val="20"/>
                <w:lang w:val="lt-LT" w:eastAsia="en-GB"/>
                <w14:ligatures w14:val="none"/>
              </w:rPr>
              <w:br/>
              <w:t>6. Maitinimo (Galios) paskirstymo modulis;</w:t>
            </w:r>
            <w:r w:rsidRPr="0075037E">
              <w:rPr>
                <w:rFonts w:ascii="Times New Roman" w:eastAsia="Times New Roman" w:hAnsi="Times New Roman" w:cs="Times New Roman"/>
                <w:kern w:val="0"/>
                <w:sz w:val="20"/>
                <w:szCs w:val="20"/>
                <w:lang w:val="lt-LT" w:eastAsia="en-GB"/>
                <w14:ligatures w14:val="none"/>
              </w:rPr>
              <w:br/>
              <w:t>7. Valdymo modulis;</w:t>
            </w:r>
            <w:r w:rsidRPr="0075037E">
              <w:rPr>
                <w:rFonts w:ascii="Times New Roman" w:eastAsia="Times New Roman" w:hAnsi="Times New Roman" w:cs="Times New Roman"/>
                <w:kern w:val="0"/>
                <w:sz w:val="20"/>
                <w:szCs w:val="20"/>
                <w:lang w:val="lt-LT" w:eastAsia="en-GB"/>
                <w14:ligatures w14:val="none"/>
              </w:rPr>
              <w:br/>
              <w:t>8. Nuolatinės srovės išvestis (DIN bėgelis spintelės viduje);</w:t>
            </w:r>
            <w:r w:rsidRPr="0075037E">
              <w:rPr>
                <w:rFonts w:ascii="Times New Roman" w:eastAsia="Times New Roman" w:hAnsi="Times New Roman" w:cs="Times New Roman"/>
                <w:kern w:val="0"/>
                <w:sz w:val="20"/>
                <w:szCs w:val="20"/>
                <w:lang w:val="lt-LT" w:eastAsia="en-GB"/>
                <w14:ligatures w14:val="none"/>
              </w:rPr>
              <w:br/>
              <w:t>9. Pagrindinis jungiklis;</w:t>
            </w:r>
            <w:r w:rsidRPr="0075037E">
              <w:rPr>
                <w:rFonts w:ascii="Times New Roman" w:eastAsia="Times New Roman" w:hAnsi="Times New Roman" w:cs="Times New Roman"/>
                <w:kern w:val="0"/>
                <w:sz w:val="20"/>
                <w:szCs w:val="20"/>
                <w:lang w:val="lt-LT" w:eastAsia="en-GB"/>
                <w14:ligatures w14:val="none"/>
              </w:rPr>
              <w:br/>
              <w:t>10. Apsaugos nuo viršįtampių įtaisas;</w:t>
            </w:r>
            <w:r w:rsidRPr="0075037E">
              <w:rPr>
                <w:rFonts w:ascii="Times New Roman" w:eastAsia="Times New Roman" w:hAnsi="Times New Roman" w:cs="Times New Roman"/>
                <w:kern w:val="0"/>
                <w:sz w:val="20"/>
                <w:szCs w:val="20"/>
                <w:lang w:val="lt-LT" w:eastAsia="en-GB"/>
                <w14:ligatures w14:val="none"/>
              </w:rPr>
              <w:br/>
              <w:t>11. Kintamosios srovės maitinimo kabelio įvadas;</w:t>
            </w:r>
          </w:p>
        </w:tc>
      </w:tr>
      <w:tr w:rsidR="000F2657" w:rsidRPr="00B65D63" w14:paraId="6A6E4DCB" w14:textId="77777777" w:rsidTr="10B1F968">
        <w:trPr>
          <w:trHeight w:val="410"/>
        </w:trPr>
        <w:tc>
          <w:tcPr>
            <w:tcW w:w="277" w:type="pct"/>
            <w:tcBorders>
              <w:top w:val="nil"/>
              <w:left w:val="single" w:sz="4" w:space="0" w:color="auto"/>
              <w:bottom w:val="single" w:sz="4" w:space="0" w:color="auto"/>
              <w:right w:val="single" w:sz="4" w:space="0" w:color="auto"/>
            </w:tcBorders>
            <w:hideMark/>
          </w:tcPr>
          <w:p w14:paraId="170A90CD"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5</w:t>
            </w:r>
          </w:p>
        </w:tc>
        <w:tc>
          <w:tcPr>
            <w:tcW w:w="1764" w:type="pct"/>
            <w:tcBorders>
              <w:top w:val="nil"/>
              <w:left w:val="nil"/>
              <w:bottom w:val="single" w:sz="4" w:space="0" w:color="auto"/>
              <w:right w:val="single" w:sz="4" w:space="0" w:color="auto"/>
            </w:tcBorders>
            <w:hideMark/>
          </w:tcPr>
          <w:p w14:paraId="0B61C159"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Korpuso spalva</w:t>
            </w:r>
          </w:p>
        </w:tc>
        <w:tc>
          <w:tcPr>
            <w:tcW w:w="2959" w:type="pct"/>
            <w:tcBorders>
              <w:top w:val="nil"/>
              <w:left w:val="nil"/>
              <w:bottom w:val="single" w:sz="4" w:space="0" w:color="auto"/>
              <w:right w:val="single" w:sz="4" w:space="0" w:color="auto"/>
            </w:tcBorders>
            <w:hideMark/>
          </w:tcPr>
          <w:p w14:paraId="404321A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Derinama atskirai prieš užsakant įrangą</w:t>
            </w:r>
          </w:p>
        </w:tc>
      </w:tr>
      <w:tr w:rsidR="000F2657" w:rsidRPr="00B65D63" w14:paraId="1828DE1A" w14:textId="77777777" w:rsidTr="10B1F968">
        <w:trPr>
          <w:trHeight w:val="920"/>
        </w:trPr>
        <w:tc>
          <w:tcPr>
            <w:tcW w:w="277" w:type="pct"/>
            <w:tcBorders>
              <w:top w:val="nil"/>
              <w:left w:val="single" w:sz="4" w:space="0" w:color="auto"/>
              <w:bottom w:val="single" w:sz="4" w:space="0" w:color="auto"/>
              <w:right w:val="single" w:sz="4" w:space="0" w:color="auto"/>
            </w:tcBorders>
            <w:hideMark/>
          </w:tcPr>
          <w:p w14:paraId="24AB4DF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6</w:t>
            </w:r>
          </w:p>
        </w:tc>
        <w:tc>
          <w:tcPr>
            <w:tcW w:w="1764" w:type="pct"/>
            <w:tcBorders>
              <w:top w:val="nil"/>
              <w:left w:val="nil"/>
              <w:bottom w:val="single" w:sz="4" w:space="0" w:color="auto"/>
              <w:right w:val="single" w:sz="4" w:space="0" w:color="auto"/>
            </w:tcBorders>
            <w:hideMark/>
          </w:tcPr>
          <w:p w14:paraId="5ADA17A7"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Rėmo atsparumas korozijai</w:t>
            </w:r>
          </w:p>
        </w:tc>
        <w:tc>
          <w:tcPr>
            <w:tcW w:w="2959" w:type="pct"/>
            <w:tcBorders>
              <w:top w:val="nil"/>
              <w:left w:val="nil"/>
              <w:bottom w:val="single" w:sz="4" w:space="0" w:color="auto"/>
              <w:right w:val="single" w:sz="4" w:space="0" w:color="auto"/>
            </w:tcBorders>
            <w:hideMark/>
          </w:tcPr>
          <w:p w14:paraId="7BCA3A3B" w14:textId="05ECDF9C"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Nerūdijančio plieno korpuso rėmas, skirtas atšiaurioms aplinkoms. Garantija rėmo atsparumui korozijai - ne mažiau kaip 10 metų nuo įrangos perdavimo momento </w:t>
            </w:r>
            <w:r w:rsidR="0053476E">
              <w:rPr>
                <w:rFonts w:ascii="Times New Roman" w:eastAsia="Times New Roman" w:hAnsi="Times New Roman" w:cs="Times New Roman"/>
                <w:kern w:val="0"/>
                <w:sz w:val="20"/>
                <w:szCs w:val="20"/>
                <w:lang w:val="lt-LT" w:eastAsia="en-GB"/>
                <w14:ligatures w14:val="none"/>
              </w:rPr>
              <w:t>ir</w:t>
            </w:r>
            <w:r w:rsidRPr="0075037E">
              <w:rPr>
                <w:rFonts w:ascii="Times New Roman" w:eastAsia="Times New Roman" w:hAnsi="Times New Roman" w:cs="Times New Roman"/>
                <w:kern w:val="0"/>
                <w:sz w:val="20"/>
                <w:szCs w:val="20"/>
                <w:lang w:val="lt-LT" w:eastAsia="en-GB"/>
                <w14:ligatures w14:val="none"/>
              </w:rPr>
              <w:t xml:space="preserve"> </w:t>
            </w:r>
            <w:r w:rsidR="0053476E">
              <w:rPr>
                <w:rFonts w:ascii="Times New Roman" w:eastAsia="Times New Roman" w:hAnsi="Times New Roman" w:cs="Times New Roman"/>
                <w:kern w:val="0"/>
                <w:sz w:val="20"/>
                <w:szCs w:val="20"/>
                <w:lang w:val="lt-LT" w:eastAsia="en-GB"/>
                <w14:ligatures w14:val="none"/>
              </w:rPr>
              <w:t>≥</w:t>
            </w:r>
            <w:r w:rsidRPr="0075037E">
              <w:rPr>
                <w:rFonts w:ascii="Times New Roman" w:eastAsia="Times New Roman" w:hAnsi="Times New Roman" w:cs="Times New Roman"/>
                <w:kern w:val="0"/>
                <w:sz w:val="20"/>
                <w:szCs w:val="20"/>
                <w:lang w:val="lt-LT" w:eastAsia="en-GB"/>
                <w14:ligatures w14:val="none"/>
              </w:rPr>
              <w:t>C3 klasė.</w:t>
            </w:r>
          </w:p>
        </w:tc>
      </w:tr>
      <w:tr w:rsidR="000F2657" w:rsidRPr="00B65D63" w14:paraId="24266327"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72DD37E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7</w:t>
            </w:r>
          </w:p>
        </w:tc>
        <w:tc>
          <w:tcPr>
            <w:tcW w:w="1764" w:type="pct"/>
            <w:tcBorders>
              <w:top w:val="nil"/>
              <w:left w:val="nil"/>
              <w:bottom w:val="single" w:sz="4" w:space="0" w:color="auto"/>
              <w:right w:val="single" w:sz="4" w:space="0" w:color="auto"/>
            </w:tcBorders>
            <w:hideMark/>
          </w:tcPr>
          <w:p w14:paraId="2BB5819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Aptarnavimo durų indikatorius</w:t>
            </w:r>
          </w:p>
        </w:tc>
        <w:tc>
          <w:tcPr>
            <w:tcW w:w="2959" w:type="pct"/>
            <w:tcBorders>
              <w:top w:val="nil"/>
              <w:left w:val="nil"/>
              <w:bottom w:val="single" w:sz="4" w:space="0" w:color="auto"/>
              <w:right w:val="single" w:sz="4" w:space="0" w:color="auto"/>
            </w:tcBorders>
            <w:hideMark/>
          </w:tcPr>
          <w:p w14:paraId="6D384E7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Atidarius bet kurias spintos aptarnavimo duris turi būti automatiškai sustabdytas įkrovimo įrangos darbas. </w:t>
            </w:r>
          </w:p>
        </w:tc>
      </w:tr>
      <w:tr w:rsidR="000F2657" w:rsidRPr="00B65D63" w14:paraId="455E0C24" w14:textId="77777777" w:rsidTr="10B1F968">
        <w:trPr>
          <w:trHeight w:val="2117"/>
        </w:trPr>
        <w:tc>
          <w:tcPr>
            <w:tcW w:w="277" w:type="pct"/>
            <w:tcBorders>
              <w:top w:val="nil"/>
              <w:left w:val="single" w:sz="4" w:space="0" w:color="auto"/>
              <w:bottom w:val="single" w:sz="4" w:space="0" w:color="auto"/>
              <w:right w:val="single" w:sz="4" w:space="0" w:color="auto"/>
            </w:tcBorders>
            <w:hideMark/>
          </w:tcPr>
          <w:p w14:paraId="6FB68CD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8</w:t>
            </w:r>
          </w:p>
        </w:tc>
        <w:tc>
          <w:tcPr>
            <w:tcW w:w="1764" w:type="pct"/>
            <w:tcBorders>
              <w:top w:val="nil"/>
              <w:left w:val="nil"/>
              <w:bottom w:val="single" w:sz="4" w:space="0" w:color="auto"/>
              <w:right w:val="single" w:sz="4" w:space="0" w:color="auto"/>
            </w:tcBorders>
            <w:hideMark/>
          </w:tcPr>
          <w:p w14:paraId="4945B406"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Apsauginės veikimo priemonės</w:t>
            </w:r>
          </w:p>
        </w:tc>
        <w:tc>
          <w:tcPr>
            <w:tcW w:w="2959" w:type="pct"/>
            <w:tcBorders>
              <w:top w:val="nil"/>
              <w:left w:val="nil"/>
              <w:bottom w:val="single" w:sz="4" w:space="0" w:color="auto"/>
              <w:right w:val="single" w:sz="4" w:space="0" w:color="auto"/>
            </w:tcBorders>
            <w:hideMark/>
          </w:tcPr>
          <w:p w14:paraId="121832B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Turi būti įdiegtos ir veikiančios ne mažiau kaip šios apsaugos priemonės:</w:t>
            </w:r>
            <w:r w:rsidRPr="0075037E">
              <w:rPr>
                <w:rFonts w:ascii="Times New Roman" w:eastAsia="Times New Roman" w:hAnsi="Times New Roman" w:cs="Times New Roman"/>
                <w:kern w:val="0"/>
                <w:sz w:val="20"/>
                <w:szCs w:val="20"/>
                <w:lang w:val="lt-LT" w:eastAsia="en-GB"/>
                <w14:ligatures w14:val="none"/>
              </w:rPr>
              <w:br/>
              <w:t>1. Viršįtampis/per žema įtampa;</w:t>
            </w:r>
            <w:r w:rsidRPr="0075037E">
              <w:rPr>
                <w:rFonts w:ascii="Times New Roman" w:eastAsia="Times New Roman" w:hAnsi="Times New Roman" w:cs="Times New Roman"/>
                <w:kern w:val="0"/>
                <w:sz w:val="20"/>
                <w:szCs w:val="20"/>
                <w:lang w:val="lt-LT" w:eastAsia="en-GB"/>
                <w14:ligatures w14:val="none"/>
              </w:rPr>
              <w:br/>
              <w:t>2. Apsauga nuo viršįtampių;</w:t>
            </w:r>
            <w:r w:rsidRPr="0075037E">
              <w:rPr>
                <w:rFonts w:ascii="Times New Roman" w:eastAsia="Times New Roman" w:hAnsi="Times New Roman" w:cs="Times New Roman"/>
                <w:kern w:val="0"/>
                <w:sz w:val="20"/>
                <w:szCs w:val="20"/>
                <w:lang w:val="lt-LT" w:eastAsia="en-GB"/>
                <w14:ligatures w14:val="none"/>
              </w:rPr>
              <w:br/>
              <w:t>3. Apsauga nuo trumpojo jungimo (išėjimas);</w:t>
            </w:r>
            <w:r w:rsidRPr="0075037E">
              <w:rPr>
                <w:rFonts w:ascii="Times New Roman" w:eastAsia="Times New Roman" w:hAnsi="Times New Roman" w:cs="Times New Roman"/>
                <w:kern w:val="0"/>
                <w:sz w:val="20"/>
                <w:szCs w:val="20"/>
                <w:lang w:val="lt-LT" w:eastAsia="en-GB"/>
                <w14:ligatures w14:val="none"/>
              </w:rPr>
              <w:br/>
              <w:t>4. Apsauga nuo perkrovos;</w:t>
            </w:r>
            <w:r w:rsidRPr="0075037E">
              <w:rPr>
                <w:rFonts w:ascii="Times New Roman" w:eastAsia="Times New Roman" w:hAnsi="Times New Roman" w:cs="Times New Roman"/>
                <w:kern w:val="0"/>
                <w:sz w:val="20"/>
                <w:szCs w:val="20"/>
                <w:lang w:val="lt-LT" w:eastAsia="en-GB"/>
                <w14:ligatures w14:val="none"/>
              </w:rPr>
              <w:br/>
              <w:t>5. Nutekėjusios įžeminimo srovės stebėjimas;</w:t>
            </w:r>
            <w:r w:rsidRPr="0075037E">
              <w:rPr>
                <w:rFonts w:ascii="Times New Roman" w:eastAsia="Times New Roman" w:hAnsi="Times New Roman" w:cs="Times New Roman"/>
                <w:kern w:val="0"/>
                <w:sz w:val="20"/>
                <w:szCs w:val="20"/>
                <w:lang w:val="lt-LT" w:eastAsia="en-GB"/>
                <w14:ligatures w14:val="none"/>
              </w:rPr>
              <w:br/>
              <w:t>6. Įrenginio perkaitimas;</w:t>
            </w:r>
            <w:r w:rsidRPr="0075037E">
              <w:rPr>
                <w:rFonts w:ascii="Times New Roman" w:eastAsia="Times New Roman" w:hAnsi="Times New Roman" w:cs="Times New Roman"/>
                <w:kern w:val="0"/>
                <w:sz w:val="20"/>
                <w:szCs w:val="20"/>
                <w:lang w:val="lt-LT" w:eastAsia="en-GB"/>
                <w14:ligatures w14:val="none"/>
              </w:rPr>
              <w:br/>
              <w:t>7. Viršsrovis (įėjimas ir išėjimas).</w:t>
            </w:r>
          </w:p>
        </w:tc>
      </w:tr>
      <w:tr w:rsidR="000F2657" w:rsidRPr="0075037E" w14:paraId="06DA3360"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4404985F"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9</w:t>
            </w:r>
          </w:p>
        </w:tc>
        <w:tc>
          <w:tcPr>
            <w:tcW w:w="1764" w:type="pct"/>
            <w:tcBorders>
              <w:top w:val="nil"/>
              <w:left w:val="nil"/>
              <w:bottom w:val="single" w:sz="4" w:space="0" w:color="auto"/>
              <w:right w:val="single" w:sz="4" w:space="0" w:color="auto"/>
            </w:tcBorders>
            <w:hideMark/>
          </w:tcPr>
          <w:p w14:paraId="7F563F7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Nominali įvado galia</w:t>
            </w:r>
          </w:p>
        </w:tc>
        <w:tc>
          <w:tcPr>
            <w:tcW w:w="2959" w:type="pct"/>
            <w:tcBorders>
              <w:top w:val="nil"/>
              <w:left w:val="nil"/>
              <w:bottom w:val="single" w:sz="4" w:space="0" w:color="auto"/>
              <w:right w:val="single" w:sz="4" w:space="0" w:color="auto"/>
            </w:tcBorders>
            <w:hideMark/>
          </w:tcPr>
          <w:p w14:paraId="2ACC9E1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380-480 V</w:t>
            </w:r>
          </w:p>
        </w:tc>
      </w:tr>
      <w:tr w:rsidR="000F2657" w:rsidRPr="00B65D63" w14:paraId="012E279E"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7BF19AE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10</w:t>
            </w:r>
          </w:p>
        </w:tc>
        <w:tc>
          <w:tcPr>
            <w:tcW w:w="1764" w:type="pct"/>
            <w:tcBorders>
              <w:top w:val="nil"/>
              <w:left w:val="nil"/>
              <w:bottom w:val="single" w:sz="4" w:space="0" w:color="auto"/>
              <w:right w:val="single" w:sz="4" w:space="0" w:color="auto"/>
            </w:tcBorders>
            <w:hideMark/>
          </w:tcPr>
          <w:p w14:paraId="7ECF7BA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Išėjimo įtampa</w:t>
            </w:r>
          </w:p>
        </w:tc>
        <w:tc>
          <w:tcPr>
            <w:tcW w:w="2959" w:type="pct"/>
            <w:tcBorders>
              <w:top w:val="nil"/>
              <w:left w:val="nil"/>
              <w:bottom w:val="single" w:sz="4" w:space="0" w:color="auto"/>
              <w:right w:val="single" w:sz="4" w:space="0" w:color="auto"/>
            </w:tcBorders>
            <w:hideMark/>
          </w:tcPr>
          <w:p w14:paraId="78C6E43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mažiau negu apatinėje riboje 149-205 VDC  ir nedaugiau negu viršutinėje riboje 900-1050 VDC;</w:t>
            </w:r>
          </w:p>
        </w:tc>
      </w:tr>
      <w:tr w:rsidR="000F2657" w:rsidRPr="0075037E" w14:paraId="5256C804"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62B281D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11</w:t>
            </w:r>
          </w:p>
        </w:tc>
        <w:tc>
          <w:tcPr>
            <w:tcW w:w="1764" w:type="pct"/>
            <w:tcBorders>
              <w:top w:val="nil"/>
              <w:left w:val="nil"/>
              <w:bottom w:val="single" w:sz="4" w:space="0" w:color="auto"/>
              <w:right w:val="single" w:sz="4" w:space="0" w:color="auto"/>
            </w:tcBorders>
            <w:hideMark/>
          </w:tcPr>
          <w:p w14:paraId="752BB36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Įvado tipas</w:t>
            </w:r>
          </w:p>
        </w:tc>
        <w:tc>
          <w:tcPr>
            <w:tcW w:w="2959" w:type="pct"/>
            <w:tcBorders>
              <w:top w:val="nil"/>
              <w:left w:val="nil"/>
              <w:bottom w:val="single" w:sz="4" w:space="0" w:color="auto"/>
              <w:right w:val="single" w:sz="4" w:space="0" w:color="auto"/>
            </w:tcBorders>
            <w:hideMark/>
          </w:tcPr>
          <w:p w14:paraId="288D5DDE"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3-ų fazių</w:t>
            </w:r>
          </w:p>
        </w:tc>
      </w:tr>
      <w:tr w:rsidR="000F2657" w:rsidRPr="0075037E" w14:paraId="56A93FC5" w14:textId="77777777" w:rsidTr="10B1F968">
        <w:trPr>
          <w:trHeight w:val="310"/>
        </w:trPr>
        <w:tc>
          <w:tcPr>
            <w:tcW w:w="277" w:type="pct"/>
            <w:tcBorders>
              <w:top w:val="nil"/>
              <w:left w:val="single" w:sz="4" w:space="0" w:color="auto"/>
              <w:bottom w:val="single" w:sz="4" w:space="0" w:color="auto"/>
              <w:right w:val="single" w:sz="4" w:space="0" w:color="auto"/>
            </w:tcBorders>
            <w:hideMark/>
          </w:tcPr>
          <w:p w14:paraId="66442E66"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12</w:t>
            </w:r>
          </w:p>
        </w:tc>
        <w:tc>
          <w:tcPr>
            <w:tcW w:w="1764" w:type="pct"/>
            <w:tcBorders>
              <w:top w:val="nil"/>
              <w:left w:val="nil"/>
              <w:bottom w:val="nil"/>
              <w:right w:val="nil"/>
            </w:tcBorders>
            <w:noWrap/>
            <w:vAlign w:val="bottom"/>
            <w:hideMark/>
          </w:tcPr>
          <w:p w14:paraId="60B4DCF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Nominalus įėjimo dažnis</w:t>
            </w:r>
          </w:p>
        </w:tc>
        <w:tc>
          <w:tcPr>
            <w:tcW w:w="2959" w:type="pct"/>
            <w:tcBorders>
              <w:top w:val="nil"/>
              <w:left w:val="single" w:sz="4" w:space="0" w:color="auto"/>
              <w:bottom w:val="single" w:sz="4" w:space="0" w:color="auto"/>
              <w:right w:val="single" w:sz="4" w:space="0" w:color="auto"/>
            </w:tcBorders>
            <w:hideMark/>
          </w:tcPr>
          <w:p w14:paraId="158CD3E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50-60 Hz ±3% </w:t>
            </w:r>
          </w:p>
        </w:tc>
      </w:tr>
      <w:tr w:rsidR="000F2657" w:rsidRPr="0075037E" w14:paraId="2F0FCEF3" w14:textId="77777777" w:rsidTr="10B1F968">
        <w:trPr>
          <w:trHeight w:val="680"/>
        </w:trPr>
        <w:tc>
          <w:tcPr>
            <w:tcW w:w="277" w:type="pct"/>
            <w:tcBorders>
              <w:top w:val="nil"/>
              <w:left w:val="single" w:sz="4" w:space="0" w:color="auto"/>
              <w:bottom w:val="single" w:sz="4" w:space="0" w:color="auto"/>
              <w:right w:val="single" w:sz="4" w:space="0" w:color="auto"/>
            </w:tcBorders>
            <w:hideMark/>
          </w:tcPr>
          <w:p w14:paraId="36004B06"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13</w:t>
            </w:r>
          </w:p>
        </w:tc>
        <w:tc>
          <w:tcPr>
            <w:tcW w:w="1764" w:type="pct"/>
            <w:tcBorders>
              <w:top w:val="single" w:sz="4" w:space="0" w:color="auto"/>
              <w:left w:val="nil"/>
              <w:bottom w:val="single" w:sz="4" w:space="0" w:color="auto"/>
              <w:right w:val="single" w:sz="4" w:space="0" w:color="auto"/>
            </w:tcBorders>
            <w:hideMark/>
          </w:tcPr>
          <w:p w14:paraId="444AF29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Kintamosios srovės (AV) įvesties galios koeficientas esant pilnai apkrovai</w:t>
            </w:r>
          </w:p>
        </w:tc>
        <w:tc>
          <w:tcPr>
            <w:tcW w:w="2959" w:type="pct"/>
            <w:tcBorders>
              <w:top w:val="nil"/>
              <w:left w:val="nil"/>
              <w:bottom w:val="single" w:sz="4" w:space="0" w:color="auto"/>
              <w:right w:val="single" w:sz="4" w:space="0" w:color="auto"/>
            </w:tcBorders>
            <w:hideMark/>
          </w:tcPr>
          <w:p w14:paraId="0A4909F6" w14:textId="05619791" w:rsidR="00E351A7" w:rsidRPr="0075037E" w:rsidRDefault="0053476E" w:rsidP="00E351A7">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 xml:space="preserve">≥ </w:t>
            </w:r>
            <w:r w:rsidR="00E351A7" w:rsidRPr="0075037E">
              <w:rPr>
                <w:rFonts w:ascii="Times New Roman" w:eastAsia="Times New Roman" w:hAnsi="Times New Roman" w:cs="Times New Roman"/>
                <w:kern w:val="0"/>
                <w:sz w:val="20"/>
                <w:szCs w:val="20"/>
                <w:lang w:val="lt-LT" w:eastAsia="en-GB"/>
                <w14:ligatures w14:val="none"/>
              </w:rPr>
              <w:t xml:space="preserve">98 proc. </w:t>
            </w:r>
          </w:p>
        </w:tc>
      </w:tr>
      <w:tr w:rsidR="000F2657" w:rsidRPr="0075037E" w14:paraId="707E6617" w14:textId="77777777" w:rsidTr="10B1F968">
        <w:trPr>
          <w:trHeight w:val="620"/>
        </w:trPr>
        <w:tc>
          <w:tcPr>
            <w:tcW w:w="277" w:type="pct"/>
            <w:tcBorders>
              <w:top w:val="nil"/>
              <w:left w:val="single" w:sz="4" w:space="0" w:color="auto"/>
              <w:bottom w:val="single" w:sz="4" w:space="0" w:color="auto"/>
              <w:right w:val="single" w:sz="4" w:space="0" w:color="auto"/>
            </w:tcBorders>
            <w:hideMark/>
          </w:tcPr>
          <w:p w14:paraId="0C831D0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14</w:t>
            </w:r>
          </w:p>
        </w:tc>
        <w:tc>
          <w:tcPr>
            <w:tcW w:w="1764" w:type="pct"/>
            <w:tcBorders>
              <w:top w:val="nil"/>
              <w:left w:val="nil"/>
              <w:bottom w:val="single" w:sz="4" w:space="0" w:color="auto"/>
              <w:right w:val="single" w:sz="4" w:space="0" w:color="auto"/>
            </w:tcBorders>
            <w:vAlign w:val="bottom"/>
            <w:hideMark/>
          </w:tcPr>
          <w:p w14:paraId="1CFDDD87"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Bendras harmoninis iškraipymas (Total Harmonic Distortion) pilno apkrovimo metu: </w:t>
            </w:r>
          </w:p>
        </w:tc>
        <w:tc>
          <w:tcPr>
            <w:tcW w:w="2959" w:type="pct"/>
            <w:tcBorders>
              <w:top w:val="nil"/>
              <w:left w:val="nil"/>
              <w:bottom w:val="single" w:sz="4" w:space="0" w:color="auto"/>
              <w:right w:val="single" w:sz="4" w:space="0" w:color="auto"/>
            </w:tcBorders>
            <w:hideMark/>
          </w:tcPr>
          <w:p w14:paraId="5228562A" w14:textId="0D7D93C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didesnis </w:t>
            </w:r>
            <w:r w:rsidR="00355CA2" w:rsidRPr="0075037E">
              <w:rPr>
                <w:rFonts w:ascii="Times New Roman" w:eastAsia="Times New Roman" w:hAnsi="Times New Roman" w:cs="Times New Roman"/>
                <w:kern w:val="0"/>
                <w:sz w:val="20"/>
                <w:szCs w:val="20"/>
                <w:lang w:val="lt-LT" w:eastAsia="en-GB"/>
                <w14:ligatures w14:val="none"/>
              </w:rPr>
              <w:t xml:space="preserve">kaip </w:t>
            </w:r>
            <w:r w:rsidR="0053476E">
              <w:rPr>
                <w:rFonts w:ascii="Times New Roman" w:eastAsia="Times New Roman" w:hAnsi="Times New Roman" w:cs="Times New Roman"/>
                <w:kern w:val="0"/>
                <w:sz w:val="20"/>
                <w:szCs w:val="20"/>
                <w:lang w:val="lt-LT" w:eastAsia="en-GB"/>
                <w14:ligatures w14:val="none"/>
              </w:rPr>
              <w:t xml:space="preserve">arba lygus </w:t>
            </w:r>
            <w:r w:rsidR="1C1064B8" w:rsidRPr="0075037E">
              <w:rPr>
                <w:rFonts w:ascii="Times New Roman" w:eastAsia="Times New Roman" w:hAnsi="Times New Roman" w:cs="Times New Roman"/>
                <w:kern w:val="0"/>
                <w:sz w:val="20"/>
                <w:szCs w:val="20"/>
                <w:lang w:val="lt-LT" w:eastAsia="en-GB"/>
                <w14:ligatures w14:val="none"/>
              </w:rPr>
              <w:t>4</w:t>
            </w:r>
            <w:r w:rsidRPr="0075037E">
              <w:rPr>
                <w:rFonts w:ascii="Times New Roman" w:eastAsia="Times New Roman" w:hAnsi="Times New Roman" w:cs="Times New Roman"/>
                <w:kern w:val="0"/>
                <w:sz w:val="20"/>
                <w:szCs w:val="20"/>
                <w:lang w:val="lt-LT" w:eastAsia="en-GB"/>
                <w14:ligatures w14:val="none"/>
              </w:rPr>
              <w:t xml:space="preserve"> proc. </w:t>
            </w:r>
          </w:p>
        </w:tc>
      </w:tr>
      <w:tr w:rsidR="000F2657" w:rsidRPr="0075037E" w14:paraId="7EB0BFA5" w14:textId="77777777" w:rsidTr="10B1F968">
        <w:trPr>
          <w:trHeight w:val="310"/>
        </w:trPr>
        <w:tc>
          <w:tcPr>
            <w:tcW w:w="277" w:type="pct"/>
            <w:tcBorders>
              <w:top w:val="nil"/>
              <w:left w:val="single" w:sz="4" w:space="0" w:color="auto"/>
              <w:bottom w:val="single" w:sz="4" w:space="0" w:color="auto"/>
              <w:right w:val="single" w:sz="4" w:space="0" w:color="auto"/>
            </w:tcBorders>
            <w:hideMark/>
          </w:tcPr>
          <w:p w14:paraId="3C1F829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15</w:t>
            </w:r>
          </w:p>
        </w:tc>
        <w:tc>
          <w:tcPr>
            <w:tcW w:w="1764" w:type="pct"/>
            <w:tcBorders>
              <w:top w:val="nil"/>
              <w:left w:val="nil"/>
              <w:bottom w:val="nil"/>
              <w:right w:val="nil"/>
            </w:tcBorders>
            <w:vAlign w:val="bottom"/>
            <w:hideMark/>
          </w:tcPr>
          <w:p w14:paraId="1FE15C4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Ethernet</w:t>
            </w:r>
          </w:p>
        </w:tc>
        <w:tc>
          <w:tcPr>
            <w:tcW w:w="2959" w:type="pct"/>
            <w:tcBorders>
              <w:top w:val="nil"/>
              <w:left w:val="single" w:sz="4" w:space="0" w:color="auto"/>
              <w:bottom w:val="single" w:sz="4" w:space="0" w:color="auto"/>
              <w:right w:val="single" w:sz="4" w:space="0" w:color="auto"/>
            </w:tcBorders>
            <w:hideMark/>
          </w:tcPr>
          <w:p w14:paraId="239DFAF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RJ45, IEEE 802.3/802.3u</w:t>
            </w:r>
          </w:p>
        </w:tc>
      </w:tr>
      <w:tr w:rsidR="000F2657" w:rsidRPr="0075037E" w14:paraId="1082975F"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5DB523D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16</w:t>
            </w:r>
          </w:p>
        </w:tc>
        <w:tc>
          <w:tcPr>
            <w:tcW w:w="1764" w:type="pct"/>
            <w:tcBorders>
              <w:top w:val="single" w:sz="4" w:space="0" w:color="auto"/>
              <w:left w:val="nil"/>
              <w:bottom w:val="single" w:sz="4" w:space="0" w:color="auto"/>
              <w:right w:val="single" w:sz="4" w:space="0" w:color="auto"/>
            </w:tcBorders>
            <w:hideMark/>
          </w:tcPr>
          <w:p w14:paraId="092BBA9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OCPP</w:t>
            </w:r>
          </w:p>
        </w:tc>
        <w:tc>
          <w:tcPr>
            <w:tcW w:w="2959" w:type="pct"/>
            <w:tcBorders>
              <w:top w:val="nil"/>
              <w:left w:val="nil"/>
              <w:bottom w:val="single" w:sz="4" w:space="0" w:color="auto"/>
              <w:right w:val="single" w:sz="4" w:space="0" w:color="auto"/>
            </w:tcBorders>
            <w:hideMark/>
          </w:tcPr>
          <w:p w14:paraId="6DA2903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1.6j ir 2.0.1</w:t>
            </w:r>
          </w:p>
        </w:tc>
      </w:tr>
      <w:tr w:rsidR="000F2657" w:rsidRPr="00B65D63" w14:paraId="09096AE1" w14:textId="77777777" w:rsidTr="10B1F968">
        <w:trPr>
          <w:trHeight w:val="1680"/>
        </w:trPr>
        <w:tc>
          <w:tcPr>
            <w:tcW w:w="277" w:type="pct"/>
            <w:tcBorders>
              <w:top w:val="nil"/>
              <w:left w:val="single" w:sz="4" w:space="0" w:color="auto"/>
              <w:bottom w:val="single" w:sz="4" w:space="0" w:color="auto"/>
              <w:right w:val="single" w:sz="4" w:space="0" w:color="auto"/>
            </w:tcBorders>
            <w:hideMark/>
          </w:tcPr>
          <w:p w14:paraId="7CF5DCD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17</w:t>
            </w:r>
          </w:p>
        </w:tc>
        <w:tc>
          <w:tcPr>
            <w:tcW w:w="1764" w:type="pct"/>
            <w:tcBorders>
              <w:top w:val="nil"/>
              <w:left w:val="nil"/>
              <w:bottom w:val="single" w:sz="4" w:space="0" w:color="auto"/>
              <w:right w:val="single" w:sz="4" w:space="0" w:color="auto"/>
            </w:tcBorders>
            <w:hideMark/>
          </w:tcPr>
          <w:p w14:paraId="7F253ECD"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Suderinamumas su dinaminio valdymo programine įranga</w:t>
            </w:r>
          </w:p>
        </w:tc>
        <w:tc>
          <w:tcPr>
            <w:tcW w:w="2959" w:type="pct"/>
            <w:tcBorders>
              <w:top w:val="nil"/>
              <w:left w:val="nil"/>
              <w:bottom w:val="single" w:sz="4" w:space="0" w:color="auto"/>
              <w:right w:val="single" w:sz="4" w:space="0" w:color="auto"/>
            </w:tcBorders>
            <w:hideMark/>
          </w:tcPr>
          <w:p w14:paraId="52E7287F" w14:textId="6FC5BBA4"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Įranga turi būti </w:t>
            </w:r>
            <w:r w:rsidR="00B27334">
              <w:rPr>
                <w:rFonts w:ascii="Times New Roman" w:eastAsia="Times New Roman" w:hAnsi="Times New Roman" w:cs="Times New Roman"/>
                <w:kern w:val="0"/>
                <w:sz w:val="20"/>
                <w:szCs w:val="20"/>
                <w:lang w:val="lt-LT" w:eastAsia="en-GB"/>
                <w14:ligatures w14:val="none"/>
              </w:rPr>
              <w:t>su</w:t>
            </w:r>
            <w:r w:rsidRPr="0075037E">
              <w:rPr>
                <w:rFonts w:ascii="Times New Roman" w:eastAsia="Times New Roman" w:hAnsi="Times New Roman" w:cs="Times New Roman"/>
                <w:kern w:val="0"/>
                <w:sz w:val="20"/>
                <w:szCs w:val="20"/>
                <w:lang w:val="lt-LT" w:eastAsia="en-GB"/>
                <w14:ligatures w14:val="none"/>
              </w:rPr>
              <w:t>derinama su bet</w:t>
            </w:r>
            <w:r w:rsidR="00B2733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kuria Užsakovo pasirinkta dinaminio galios valdymo programine įranga ir užtikrinti programinės įrangos veikimo funkcionalumą, kuris pateikiamas programinės įrangos aprašymo dalyje. </w:t>
            </w:r>
            <w:r w:rsidR="004415F6">
              <w:rPr>
                <w:rFonts w:ascii="Times New Roman" w:eastAsia="Times New Roman" w:hAnsi="Times New Roman" w:cs="Times New Roman"/>
                <w:kern w:val="0"/>
                <w:sz w:val="20"/>
                <w:szCs w:val="20"/>
                <w:lang w:val="lt-LT" w:eastAsia="en-GB"/>
                <w14:ligatures w14:val="none"/>
              </w:rPr>
              <w:t>Rangov</w:t>
            </w:r>
            <w:r w:rsidRPr="0075037E">
              <w:rPr>
                <w:rFonts w:ascii="Times New Roman" w:eastAsia="Times New Roman" w:hAnsi="Times New Roman" w:cs="Times New Roman"/>
                <w:kern w:val="0"/>
                <w:sz w:val="20"/>
                <w:szCs w:val="20"/>
                <w:lang w:val="lt-LT" w:eastAsia="en-GB"/>
                <w14:ligatures w14:val="none"/>
              </w:rPr>
              <w:t>as privalo suteikti visas įmanomas teises, leidžiančias išnaudoti pilną įrangos funkcionalumą be jokių apribojimų.</w:t>
            </w:r>
          </w:p>
        </w:tc>
      </w:tr>
      <w:tr w:rsidR="000F2657" w:rsidRPr="00B65D63" w14:paraId="4671823B" w14:textId="77777777" w:rsidTr="10B1F968">
        <w:trPr>
          <w:trHeight w:val="1550"/>
        </w:trPr>
        <w:tc>
          <w:tcPr>
            <w:tcW w:w="277" w:type="pct"/>
            <w:tcBorders>
              <w:top w:val="nil"/>
              <w:left w:val="single" w:sz="4" w:space="0" w:color="auto"/>
              <w:bottom w:val="single" w:sz="4" w:space="0" w:color="auto"/>
              <w:right w:val="single" w:sz="4" w:space="0" w:color="auto"/>
            </w:tcBorders>
            <w:hideMark/>
          </w:tcPr>
          <w:p w14:paraId="4955EBF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18</w:t>
            </w:r>
          </w:p>
        </w:tc>
        <w:tc>
          <w:tcPr>
            <w:tcW w:w="1764" w:type="pct"/>
            <w:tcBorders>
              <w:top w:val="nil"/>
              <w:left w:val="nil"/>
              <w:bottom w:val="single" w:sz="4" w:space="0" w:color="auto"/>
              <w:right w:val="single" w:sz="4" w:space="0" w:color="auto"/>
            </w:tcBorders>
            <w:hideMark/>
          </w:tcPr>
          <w:p w14:paraId="00494AD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galingumai</w:t>
            </w:r>
          </w:p>
        </w:tc>
        <w:tc>
          <w:tcPr>
            <w:tcW w:w="2959" w:type="pct"/>
            <w:tcBorders>
              <w:top w:val="nil"/>
              <w:left w:val="nil"/>
              <w:bottom w:val="single" w:sz="4" w:space="0" w:color="auto"/>
              <w:right w:val="single" w:sz="4" w:space="0" w:color="auto"/>
            </w:tcBorders>
            <w:hideMark/>
          </w:tcPr>
          <w:p w14:paraId="16C95FEB" w14:textId="2B2D3040"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1. Galios spintų kombinacijos yra pateikiamos techniniame kiekvieno objekto projekte. </w:t>
            </w:r>
            <w:r w:rsidRPr="0075037E">
              <w:rPr>
                <w:rFonts w:ascii="Times New Roman" w:eastAsia="Times New Roman" w:hAnsi="Times New Roman" w:cs="Times New Roman"/>
                <w:kern w:val="0"/>
                <w:sz w:val="20"/>
                <w:szCs w:val="20"/>
                <w:lang w:val="lt-LT" w:eastAsia="en-GB"/>
                <w14:ligatures w14:val="none"/>
              </w:rPr>
              <w:br/>
              <w:t>2. Vadovaujantis pateikiamais kiekvieno objekt</w:t>
            </w:r>
            <w:r w:rsidR="001D0AE2" w:rsidRPr="0075037E">
              <w:rPr>
                <w:rFonts w:ascii="Times New Roman" w:eastAsia="Times New Roman" w:hAnsi="Times New Roman" w:cs="Times New Roman"/>
                <w:kern w:val="0"/>
                <w:sz w:val="20"/>
                <w:szCs w:val="20"/>
                <w:lang w:val="lt-LT" w:eastAsia="en-GB"/>
                <w14:ligatures w14:val="none"/>
              </w:rPr>
              <w:t xml:space="preserve">o </w:t>
            </w:r>
            <w:r w:rsidR="00FC4D83" w:rsidRPr="0075037E">
              <w:rPr>
                <w:rFonts w:ascii="Times New Roman" w:eastAsia="Times New Roman" w:hAnsi="Times New Roman" w:cs="Times New Roman"/>
                <w:kern w:val="0"/>
                <w:sz w:val="20"/>
                <w:szCs w:val="20"/>
                <w:lang w:val="lt-LT" w:eastAsia="en-GB"/>
                <w14:ligatures w14:val="none"/>
              </w:rPr>
              <w:t>įrangos projektais</w:t>
            </w:r>
            <w:r w:rsidRPr="0075037E">
              <w:rPr>
                <w:rFonts w:ascii="Times New Roman" w:eastAsia="Times New Roman" w:hAnsi="Times New Roman" w:cs="Times New Roman"/>
                <w:kern w:val="0"/>
                <w:sz w:val="20"/>
                <w:szCs w:val="20"/>
                <w:lang w:val="lt-LT" w:eastAsia="en-GB"/>
                <w14:ligatures w14:val="none"/>
              </w:rPr>
              <w:t xml:space="preserve"> yra numatomos galios spintų kombinacijų ribos: a) 180-200 kW; b) 360-400 kW; c) 600-800 kW. </w:t>
            </w:r>
          </w:p>
        </w:tc>
      </w:tr>
      <w:tr w:rsidR="000F2657" w:rsidRPr="00C65AF5" w14:paraId="44A0CD94" w14:textId="77777777" w:rsidTr="00C37CC7">
        <w:trPr>
          <w:trHeight w:val="1408"/>
        </w:trPr>
        <w:tc>
          <w:tcPr>
            <w:tcW w:w="277" w:type="pct"/>
            <w:tcBorders>
              <w:top w:val="nil"/>
              <w:left w:val="single" w:sz="4" w:space="0" w:color="auto"/>
              <w:bottom w:val="single" w:sz="4" w:space="0" w:color="auto"/>
              <w:right w:val="single" w:sz="4" w:space="0" w:color="auto"/>
            </w:tcBorders>
            <w:hideMark/>
          </w:tcPr>
          <w:p w14:paraId="0B9DDAB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19</w:t>
            </w:r>
          </w:p>
        </w:tc>
        <w:tc>
          <w:tcPr>
            <w:tcW w:w="1764" w:type="pct"/>
            <w:tcBorders>
              <w:top w:val="nil"/>
              <w:left w:val="nil"/>
              <w:bottom w:val="single" w:sz="4" w:space="0" w:color="auto"/>
              <w:right w:val="single" w:sz="4" w:space="0" w:color="auto"/>
            </w:tcBorders>
            <w:hideMark/>
          </w:tcPr>
          <w:p w14:paraId="41DBB2BC"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veikimo principas</w:t>
            </w:r>
          </w:p>
        </w:tc>
        <w:tc>
          <w:tcPr>
            <w:tcW w:w="2959" w:type="pct"/>
            <w:tcBorders>
              <w:top w:val="nil"/>
              <w:left w:val="nil"/>
              <w:bottom w:val="single" w:sz="4" w:space="0" w:color="auto"/>
              <w:right w:val="single" w:sz="4" w:space="0" w:color="auto"/>
            </w:tcBorders>
            <w:hideMark/>
          </w:tcPr>
          <w:p w14:paraId="27FE681A" w14:textId="02CAFC96" w:rsidR="00426923"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 Galios spinta komplektuojama iš jėgos modulių. Turi būti užtikrintas galios spintos galios paskirstymas įkrovimo jungtims tokiu p</w:t>
            </w:r>
            <w:r w:rsidR="00E2401D">
              <w:rPr>
                <w:rFonts w:ascii="Times New Roman" w:eastAsia="Times New Roman" w:hAnsi="Times New Roman" w:cs="Times New Roman"/>
                <w:kern w:val="0"/>
                <w:sz w:val="20"/>
                <w:szCs w:val="20"/>
                <w:lang w:val="lt-LT" w:eastAsia="en-GB"/>
                <w14:ligatures w14:val="none"/>
              </w:rPr>
              <w:t>r</w:t>
            </w:r>
            <w:r w:rsidRPr="0075037E">
              <w:rPr>
                <w:rFonts w:ascii="Times New Roman" w:eastAsia="Times New Roman" w:hAnsi="Times New Roman" w:cs="Times New Roman"/>
                <w:kern w:val="0"/>
                <w:sz w:val="20"/>
                <w:szCs w:val="20"/>
                <w:lang w:val="lt-LT" w:eastAsia="en-GB"/>
                <w14:ligatures w14:val="none"/>
              </w:rPr>
              <w:t>incipu</w:t>
            </w:r>
            <w:r w:rsidR="00426923" w:rsidRPr="0075037E">
              <w:rPr>
                <w:rFonts w:ascii="Times New Roman" w:eastAsia="Times New Roman" w:hAnsi="Times New Roman" w:cs="Times New Roman"/>
                <w:kern w:val="0"/>
                <w:sz w:val="20"/>
                <w:szCs w:val="20"/>
                <w:lang w:val="lt-LT" w:eastAsia="en-GB"/>
                <w14:ligatures w14:val="none"/>
              </w:rPr>
              <w:t xml:space="preserve"> </w:t>
            </w:r>
          </w:p>
          <w:p w14:paraId="5A43FCE3" w14:textId="7B16800A" w:rsidR="00FC4D83"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 (Dynamic Power Sharing): </w:t>
            </w:r>
          </w:p>
          <w:p w14:paraId="07B05F48" w14:textId="3E7C6398" w:rsidR="00FC4D83"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 Pajungus vieną transpo</w:t>
            </w:r>
            <w:r w:rsidR="00E32004">
              <w:rPr>
                <w:rFonts w:ascii="Times New Roman" w:eastAsia="Times New Roman" w:hAnsi="Times New Roman" w:cs="Times New Roman"/>
                <w:kern w:val="0"/>
                <w:sz w:val="20"/>
                <w:szCs w:val="20"/>
                <w:lang w:val="lt-LT" w:eastAsia="en-GB"/>
                <w14:ligatures w14:val="none"/>
              </w:rPr>
              <w:t>r</w:t>
            </w:r>
            <w:r w:rsidRPr="0075037E">
              <w:rPr>
                <w:rFonts w:ascii="Times New Roman" w:eastAsia="Times New Roman" w:hAnsi="Times New Roman" w:cs="Times New Roman"/>
                <w:kern w:val="0"/>
                <w:sz w:val="20"/>
                <w:szCs w:val="20"/>
                <w:lang w:val="lt-LT" w:eastAsia="en-GB"/>
                <w14:ligatures w14:val="none"/>
              </w:rPr>
              <w:t xml:space="preserve">to priemonę visa galima spintos galia perduodama šiai transporto priemonei; b) Pajungus dvi transporto priemones - galia daloma per pus ir perduodama po lygiai į dvi transporto priemones; </w:t>
            </w:r>
          </w:p>
          <w:p w14:paraId="12A1F874" w14:textId="4188F8C2" w:rsidR="00FC4D83"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c) Pajungus tris transporto priemones - galia daloma į tris lygias dalis</w:t>
            </w:r>
            <w:r w:rsidR="0053476E">
              <w:rPr>
                <w:rFonts w:ascii="Times New Roman" w:eastAsia="Times New Roman" w:hAnsi="Times New Roman" w:cs="Times New Roman"/>
                <w:kern w:val="0"/>
                <w:sz w:val="20"/>
                <w:szCs w:val="20"/>
                <w:lang w:val="lt-LT" w:eastAsia="en-GB"/>
                <w14:ligatures w14:val="none"/>
              </w:rPr>
              <w:t xml:space="preserve"> (atsižvelgiant į galios modulių žingsnio dalybos galimybes)</w:t>
            </w:r>
            <w:r w:rsidRPr="0075037E">
              <w:rPr>
                <w:rFonts w:ascii="Times New Roman" w:eastAsia="Times New Roman" w:hAnsi="Times New Roman" w:cs="Times New Roman"/>
                <w:kern w:val="0"/>
                <w:sz w:val="20"/>
                <w:szCs w:val="20"/>
                <w:lang w:val="lt-LT" w:eastAsia="en-GB"/>
                <w14:ligatures w14:val="none"/>
              </w:rPr>
              <w:t xml:space="preserve">; </w:t>
            </w:r>
          </w:p>
          <w:p w14:paraId="576A070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 Pajungus keturias transporto priemones - galia daloma į keturias lygias dalis. (Priklausomai nuo jungties maksimalios galios pralaidumo).</w:t>
            </w:r>
          </w:p>
          <w:p w14:paraId="02AA93DD" w14:textId="77777777" w:rsidR="00426923" w:rsidRPr="0075037E" w:rsidRDefault="00426923" w:rsidP="00E351A7">
            <w:pPr>
              <w:spacing w:after="0" w:line="240" w:lineRule="auto"/>
              <w:rPr>
                <w:rFonts w:ascii="Times New Roman" w:eastAsia="Times New Roman" w:hAnsi="Times New Roman" w:cs="Times New Roman"/>
                <w:kern w:val="0"/>
                <w:sz w:val="20"/>
                <w:szCs w:val="20"/>
                <w:lang w:val="lt-LT" w:eastAsia="en-GB"/>
                <w14:ligatures w14:val="none"/>
              </w:rPr>
            </w:pPr>
          </w:p>
          <w:p w14:paraId="4AB0958F" w14:textId="2A31F914" w:rsidR="00426923" w:rsidRPr="0075037E" w:rsidRDefault="0009390F" w:rsidP="7EFDDA55">
            <w:pPr>
              <w:spacing w:after="0" w:line="240" w:lineRule="auto"/>
              <w:rPr>
                <w:rFonts w:ascii="Times New Roman" w:eastAsia="Times New Roman" w:hAnsi="Times New Roman" w:cs="Times New Roman"/>
                <w:sz w:val="20"/>
                <w:szCs w:val="20"/>
                <w:lang w:val="lt-LT" w:eastAsia="en-GB"/>
              </w:rPr>
            </w:pPr>
            <w:r w:rsidRPr="0075037E">
              <w:rPr>
                <w:rFonts w:ascii="Times New Roman" w:eastAsia="Times New Roman" w:hAnsi="Times New Roman" w:cs="Times New Roman"/>
                <w:kern w:val="0"/>
                <w:sz w:val="20"/>
                <w:szCs w:val="20"/>
                <w:lang w:val="lt-LT" w:eastAsia="en-GB"/>
                <w14:ligatures w14:val="none"/>
              </w:rPr>
              <w:t xml:space="preserve">Ši opcija turi būti </w:t>
            </w:r>
            <w:r w:rsidR="001A5E30">
              <w:rPr>
                <w:rFonts w:ascii="Times New Roman" w:eastAsia="Times New Roman" w:hAnsi="Times New Roman" w:cs="Times New Roman"/>
                <w:kern w:val="0"/>
                <w:sz w:val="20"/>
                <w:szCs w:val="20"/>
                <w:lang w:val="lt-LT" w:eastAsia="en-GB"/>
                <w14:ligatures w14:val="none"/>
              </w:rPr>
              <w:t>įdiegta</w:t>
            </w:r>
            <w:r w:rsidRPr="0075037E">
              <w:rPr>
                <w:rFonts w:ascii="Times New Roman" w:eastAsia="Times New Roman" w:hAnsi="Times New Roman" w:cs="Times New Roman"/>
                <w:kern w:val="0"/>
                <w:sz w:val="20"/>
                <w:szCs w:val="20"/>
                <w:lang w:val="lt-LT" w:eastAsia="en-GB"/>
                <w14:ligatures w14:val="none"/>
              </w:rPr>
              <w:t xml:space="preserve"> į standartinę įkrovimo </w:t>
            </w:r>
            <w:r w:rsidR="00213680">
              <w:rPr>
                <w:rFonts w:ascii="Times New Roman" w:eastAsia="Times New Roman" w:hAnsi="Times New Roman" w:cs="Times New Roman"/>
                <w:kern w:val="0"/>
                <w:sz w:val="20"/>
                <w:szCs w:val="20"/>
                <w:lang w:val="lt-LT" w:eastAsia="en-GB"/>
                <w14:ligatures w14:val="none"/>
              </w:rPr>
              <w:t>įrangos</w:t>
            </w:r>
            <w:r w:rsidRPr="0075037E">
              <w:rPr>
                <w:rFonts w:ascii="Times New Roman" w:eastAsia="Times New Roman" w:hAnsi="Times New Roman" w:cs="Times New Roman"/>
                <w:kern w:val="0"/>
                <w:sz w:val="20"/>
                <w:szCs w:val="20"/>
                <w:lang w:val="lt-LT" w:eastAsia="en-GB"/>
                <w14:ligatures w14:val="none"/>
              </w:rPr>
              <w:t xml:space="preserve"> komp</w:t>
            </w:r>
            <w:r w:rsidR="00213680">
              <w:rPr>
                <w:rFonts w:ascii="Times New Roman" w:eastAsia="Times New Roman" w:hAnsi="Times New Roman" w:cs="Times New Roman"/>
                <w:kern w:val="0"/>
                <w:sz w:val="20"/>
                <w:szCs w:val="20"/>
                <w:lang w:val="lt-LT" w:eastAsia="en-GB"/>
                <w14:ligatures w14:val="none"/>
              </w:rPr>
              <w:t>l</w:t>
            </w:r>
            <w:r w:rsidRPr="0075037E">
              <w:rPr>
                <w:rFonts w:ascii="Times New Roman" w:eastAsia="Times New Roman" w:hAnsi="Times New Roman" w:cs="Times New Roman"/>
                <w:kern w:val="0"/>
                <w:sz w:val="20"/>
                <w:szCs w:val="20"/>
                <w:lang w:val="lt-LT" w:eastAsia="en-GB"/>
                <w14:ligatures w14:val="none"/>
              </w:rPr>
              <w:t xml:space="preserve">ektaciją. Įranga tokiu principu privalo veikti </w:t>
            </w:r>
            <w:r w:rsidR="001D039D" w:rsidRPr="0075037E">
              <w:rPr>
                <w:rFonts w:ascii="Times New Roman" w:eastAsia="Times New Roman" w:hAnsi="Times New Roman" w:cs="Times New Roman"/>
                <w:kern w:val="0"/>
                <w:sz w:val="20"/>
                <w:szCs w:val="20"/>
                <w:lang w:val="lt-LT" w:eastAsia="en-GB"/>
                <w14:ligatures w14:val="none"/>
              </w:rPr>
              <w:t xml:space="preserve">nesant papildomai įdiegtai dinaminio galios valdymo programinei įrangai. </w:t>
            </w:r>
          </w:p>
          <w:p w14:paraId="774D073B" w14:textId="31AE627F" w:rsidR="00426923" w:rsidRPr="0075037E" w:rsidRDefault="00426923" w:rsidP="7EFDDA55">
            <w:pPr>
              <w:spacing w:after="0" w:line="240" w:lineRule="auto"/>
              <w:rPr>
                <w:rFonts w:ascii="Times New Roman" w:eastAsia="Times New Roman" w:hAnsi="Times New Roman" w:cs="Times New Roman"/>
                <w:sz w:val="20"/>
                <w:szCs w:val="20"/>
                <w:lang w:val="lt-LT" w:eastAsia="en-GB"/>
              </w:rPr>
            </w:pPr>
          </w:p>
          <w:p w14:paraId="49650CFC" w14:textId="1207AF10" w:rsidR="00426923" w:rsidRPr="0075037E" w:rsidRDefault="6FB1EE80" w:rsidP="10B1F968">
            <w:pPr>
              <w:spacing w:after="0" w:line="240" w:lineRule="auto"/>
              <w:rPr>
                <w:rFonts w:ascii="Times New Roman" w:eastAsia="Times New Roman" w:hAnsi="Times New Roman" w:cs="Times New Roman"/>
                <w:sz w:val="20"/>
                <w:szCs w:val="20"/>
                <w:lang w:val="lt-LT" w:eastAsia="en-GB"/>
              </w:rPr>
            </w:pPr>
            <w:r w:rsidRPr="10B1F968">
              <w:rPr>
                <w:rFonts w:ascii="Times New Roman" w:eastAsia="Times New Roman" w:hAnsi="Times New Roman" w:cs="Times New Roman"/>
                <w:sz w:val="20"/>
                <w:szCs w:val="20"/>
                <w:lang w:val="lt-LT" w:eastAsia="en-GB"/>
              </w:rPr>
              <w:t>2. N</w:t>
            </w:r>
            <w:r w:rsidRPr="10B1F968">
              <w:rPr>
                <w:rFonts w:ascii="Times New Roman" w:eastAsia="Times New Roman" w:hAnsi="Times New Roman" w:cs="Times New Roman"/>
                <w:sz w:val="20"/>
                <w:szCs w:val="20"/>
                <w:lang w:val="lt"/>
              </w:rPr>
              <w:t xml:space="preserve">epertraukiamo įkrovimo talpa ne trumpiau </w:t>
            </w:r>
            <w:r w:rsidR="0F9AEECF" w:rsidRPr="10B1F968">
              <w:rPr>
                <w:rFonts w:ascii="Times New Roman" w:eastAsia="Times New Roman" w:hAnsi="Times New Roman" w:cs="Times New Roman"/>
                <w:sz w:val="20"/>
                <w:szCs w:val="20"/>
                <w:lang w:val="lt"/>
              </w:rPr>
              <w:t xml:space="preserve">kaip per </w:t>
            </w:r>
            <w:r w:rsidRPr="10B1F968">
              <w:rPr>
                <w:rFonts w:ascii="Times New Roman" w:eastAsia="Times New Roman" w:hAnsi="Times New Roman" w:cs="Times New Roman"/>
                <w:sz w:val="20"/>
                <w:szCs w:val="20"/>
                <w:lang w:val="lt"/>
              </w:rPr>
              <w:t>1 val.</w:t>
            </w:r>
            <w:r w:rsidR="5FC665C1" w:rsidRPr="10B1F968">
              <w:rPr>
                <w:rFonts w:ascii="Times New Roman" w:eastAsia="Times New Roman" w:hAnsi="Times New Roman" w:cs="Times New Roman"/>
                <w:sz w:val="20"/>
                <w:szCs w:val="20"/>
                <w:lang w:val="lt"/>
              </w:rPr>
              <w:t xml:space="preserve"> </w:t>
            </w:r>
            <w:r w:rsidR="6B8F6DA0" w:rsidRPr="10B1F968">
              <w:rPr>
                <w:rFonts w:ascii="Times New Roman" w:eastAsia="Times New Roman" w:hAnsi="Times New Roman" w:cs="Times New Roman"/>
                <w:sz w:val="20"/>
                <w:szCs w:val="20"/>
                <w:lang w:val="lt"/>
              </w:rPr>
              <w:t>t</w:t>
            </w:r>
            <w:r w:rsidR="5FC665C1" w:rsidRPr="10B1F968">
              <w:rPr>
                <w:rFonts w:ascii="Times New Roman" w:eastAsia="Times New Roman" w:hAnsi="Times New Roman" w:cs="Times New Roman"/>
                <w:sz w:val="20"/>
                <w:szCs w:val="20"/>
                <w:lang w:val="lt"/>
              </w:rPr>
              <w:t>uri sudaryti ne mažiau kaip</w:t>
            </w:r>
            <w:r w:rsidRPr="10B1F968">
              <w:rPr>
                <w:rFonts w:ascii="Times New Roman" w:eastAsia="Times New Roman" w:hAnsi="Times New Roman" w:cs="Times New Roman"/>
                <w:sz w:val="20"/>
                <w:szCs w:val="20"/>
                <w:lang w:val="lt"/>
              </w:rPr>
              <w:t xml:space="preserve"> </w:t>
            </w:r>
            <w:r w:rsidR="6E4377E5" w:rsidRPr="10B1F968">
              <w:rPr>
                <w:rFonts w:ascii="Times New Roman" w:eastAsia="Times New Roman" w:hAnsi="Times New Roman" w:cs="Times New Roman"/>
                <w:sz w:val="20"/>
                <w:szCs w:val="20"/>
                <w:lang w:val="lt"/>
              </w:rPr>
              <w:t>79</w:t>
            </w:r>
            <w:r w:rsidRPr="10B1F968">
              <w:rPr>
                <w:rFonts w:ascii="Times New Roman" w:eastAsia="Times New Roman" w:hAnsi="Times New Roman" w:cs="Times New Roman"/>
                <w:sz w:val="20"/>
                <w:szCs w:val="20"/>
                <w:lang w:val="lt"/>
              </w:rPr>
              <w:t xml:space="preserve"> % numatomos maksimalios</w:t>
            </w:r>
            <w:r w:rsidR="4575986B" w:rsidRPr="10B1F968">
              <w:rPr>
                <w:rFonts w:ascii="Times New Roman" w:eastAsia="Times New Roman" w:hAnsi="Times New Roman" w:cs="Times New Roman"/>
                <w:sz w:val="20"/>
                <w:szCs w:val="20"/>
                <w:lang w:val="lt"/>
              </w:rPr>
              <w:t xml:space="preserve"> įkrovimo</w:t>
            </w:r>
            <w:r w:rsidRPr="10B1F968">
              <w:rPr>
                <w:rFonts w:ascii="Times New Roman" w:eastAsia="Times New Roman" w:hAnsi="Times New Roman" w:cs="Times New Roman"/>
                <w:sz w:val="20"/>
                <w:szCs w:val="20"/>
                <w:lang w:val="lt"/>
              </w:rPr>
              <w:t xml:space="preserve"> talpos.</w:t>
            </w:r>
          </w:p>
          <w:p w14:paraId="0C0D5859" w14:textId="7DF03819" w:rsidR="00426923" w:rsidRPr="0075037E" w:rsidRDefault="00426923" w:rsidP="10B1F968">
            <w:pPr>
              <w:spacing w:after="0" w:line="240" w:lineRule="auto"/>
              <w:rPr>
                <w:rFonts w:ascii="Times New Roman" w:eastAsia="Times New Roman" w:hAnsi="Times New Roman" w:cs="Times New Roman"/>
                <w:sz w:val="20"/>
                <w:szCs w:val="20"/>
                <w:lang w:val="lt"/>
              </w:rPr>
            </w:pPr>
          </w:p>
          <w:p w14:paraId="2464A87F" w14:textId="7651B41C" w:rsidR="00426923" w:rsidRPr="0075037E" w:rsidRDefault="1356CF4B" w:rsidP="10B1F968">
            <w:pPr>
              <w:spacing w:after="0" w:line="240" w:lineRule="auto"/>
              <w:rPr>
                <w:rFonts w:ascii="Times New Roman" w:eastAsia="Times New Roman" w:hAnsi="Times New Roman" w:cs="Times New Roman"/>
                <w:kern w:val="0"/>
                <w:sz w:val="20"/>
                <w:szCs w:val="20"/>
                <w:lang w:val="lt"/>
                <w14:ligatures w14:val="none"/>
              </w:rPr>
            </w:pPr>
            <w:r w:rsidRPr="10B1F968">
              <w:rPr>
                <w:rFonts w:ascii="Times New Roman" w:eastAsia="Times New Roman" w:hAnsi="Times New Roman" w:cs="Times New Roman"/>
                <w:sz w:val="20"/>
                <w:szCs w:val="20"/>
                <w:lang w:val="lt"/>
              </w:rPr>
              <w:t xml:space="preserve">3. Įkrovimo technologija - satelitinė įkrovimo sistema. </w:t>
            </w:r>
          </w:p>
        </w:tc>
      </w:tr>
      <w:tr w:rsidR="000F2657" w:rsidRPr="0075037E" w14:paraId="41F810F3" w14:textId="77777777" w:rsidTr="10B1F968">
        <w:trPr>
          <w:trHeight w:val="940"/>
        </w:trPr>
        <w:tc>
          <w:tcPr>
            <w:tcW w:w="277" w:type="pct"/>
            <w:tcBorders>
              <w:top w:val="nil"/>
              <w:left w:val="single" w:sz="4" w:space="0" w:color="auto"/>
              <w:bottom w:val="single" w:sz="4" w:space="0" w:color="auto"/>
              <w:right w:val="single" w:sz="4" w:space="0" w:color="auto"/>
            </w:tcBorders>
            <w:hideMark/>
          </w:tcPr>
          <w:p w14:paraId="67FB7E8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20</w:t>
            </w:r>
          </w:p>
        </w:tc>
        <w:tc>
          <w:tcPr>
            <w:tcW w:w="1764" w:type="pct"/>
            <w:tcBorders>
              <w:top w:val="nil"/>
              <w:left w:val="nil"/>
              <w:bottom w:val="single" w:sz="4" w:space="0" w:color="auto"/>
              <w:right w:val="single" w:sz="4" w:space="0" w:color="auto"/>
            </w:tcBorders>
            <w:hideMark/>
          </w:tcPr>
          <w:p w14:paraId="36310F9A"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jungčių palaikymas</w:t>
            </w:r>
          </w:p>
        </w:tc>
        <w:tc>
          <w:tcPr>
            <w:tcW w:w="2959" w:type="pct"/>
            <w:tcBorders>
              <w:top w:val="nil"/>
              <w:left w:val="nil"/>
              <w:bottom w:val="single" w:sz="4" w:space="0" w:color="auto"/>
              <w:right w:val="single" w:sz="4" w:space="0" w:color="auto"/>
            </w:tcBorders>
            <w:hideMark/>
          </w:tcPr>
          <w:p w14:paraId="133060A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spinta turi palaikyti ir dinamiškai balansuoti galią tarp įkrovimo jungčių. Įkrovimo jungčių kiekis yra nurodomas techniniame projekte.</w:t>
            </w:r>
          </w:p>
        </w:tc>
      </w:tr>
      <w:tr w:rsidR="000F2657" w:rsidRPr="00B65D63" w14:paraId="690AA546" w14:textId="77777777" w:rsidTr="10B1F968">
        <w:trPr>
          <w:trHeight w:val="700"/>
        </w:trPr>
        <w:tc>
          <w:tcPr>
            <w:tcW w:w="277" w:type="pct"/>
            <w:tcBorders>
              <w:top w:val="nil"/>
              <w:left w:val="single" w:sz="4" w:space="0" w:color="auto"/>
              <w:bottom w:val="single" w:sz="4" w:space="0" w:color="auto"/>
              <w:right w:val="single" w:sz="4" w:space="0" w:color="auto"/>
            </w:tcBorders>
            <w:hideMark/>
          </w:tcPr>
          <w:p w14:paraId="64AF1BE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21</w:t>
            </w:r>
          </w:p>
        </w:tc>
        <w:tc>
          <w:tcPr>
            <w:tcW w:w="1764" w:type="pct"/>
            <w:tcBorders>
              <w:top w:val="nil"/>
              <w:left w:val="nil"/>
              <w:bottom w:val="single" w:sz="4" w:space="0" w:color="auto"/>
              <w:right w:val="single" w:sz="4" w:space="0" w:color="auto"/>
            </w:tcBorders>
            <w:hideMark/>
          </w:tcPr>
          <w:p w14:paraId="2CCE871F"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vieno jėgos modulio projektinis galios dinaminio paskirstymo žingsnis</w:t>
            </w:r>
          </w:p>
        </w:tc>
        <w:tc>
          <w:tcPr>
            <w:tcW w:w="2959" w:type="pct"/>
            <w:tcBorders>
              <w:top w:val="nil"/>
              <w:left w:val="nil"/>
              <w:bottom w:val="single" w:sz="4" w:space="0" w:color="auto"/>
              <w:right w:val="single" w:sz="4" w:space="0" w:color="auto"/>
            </w:tcBorders>
            <w:hideMark/>
          </w:tcPr>
          <w:p w14:paraId="77FA9D7E" w14:textId="259AF11E" w:rsidR="00E351A7" w:rsidRDefault="00E351A7" w:rsidP="00703504">
            <w:pPr>
              <w:pStyle w:val="ListParagraph"/>
              <w:numPr>
                <w:ilvl w:val="0"/>
                <w:numId w:val="22"/>
              </w:numPr>
              <w:spacing w:after="0" w:line="240" w:lineRule="auto"/>
              <w:rPr>
                <w:rFonts w:ascii="Times New Roman" w:eastAsia="Times New Roman" w:hAnsi="Times New Roman" w:cs="Times New Roman"/>
                <w:kern w:val="0"/>
                <w:sz w:val="20"/>
                <w:szCs w:val="20"/>
                <w:lang w:val="lt-LT" w:eastAsia="en-GB"/>
                <w14:ligatures w14:val="none"/>
              </w:rPr>
            </w:pPr>
            <w:r w:rsidRPr="00703504">
              <w:rPr>
                <w:rFonts w:ascii="Times New Roman" w:eastAsia="Times New Roman" w:hAnsi="Times New Roman" w:cs="Times New Roman"/>
                <w:kern w:val="0"/>
                <w:sz w:val="20"/>
                <w:szCs w:val="20"/>
                <w:lang w:val="lt-LT" w:eastAsia="en-GB"/>
                <w14:ligatures w14:val="none"/>
              </w:rPr>
              <w:t>Ne mažiau</w:t>
            </w:r>
            <w:r w:rsidR="0053476E">
              <w:rPr>
                <w:rFonts w:ascii="Times New Roman" w:eastAsia="Times New Roman" w:hAnsi="Times New Roman" w:cs="Times New Roman"/>
                <w:kern w:val="0"/>
                <w:sz w:val="20"/>
                <w:szCs w:val="20"/>
                <w:lang w:val="lt-LT" w:eastAsia="en-GB"/>
                <w14:ligatures w14:val="none"/>
              </w:rPr>
              <w:t xml:space="preserve"> (arba lygu)</w:t>
            </w:r>
            <w:r w:rsidRPr="00703504">
              <w:rPr>
                <w:rFonts w:ascii="Times New Roman" w:eastAsia="Times New Roman" w:hAnsi="Times New Roman" w:cs="Times New Roman"/>
                <w:kern w:val="0"/>
                <w:sz w:val="20"/>
                <w:szCs w:val="20"/>
                <w:lang w:val="lt-LT" w:eastAsia="en-GB"/>
                <w14:ligatures w14:val="none"/>
              </w:rPr>
              <w:t xml:space="preserve"> kaip 49 kW ir ne daugiau </w:t>
            </w:r>
            <w:r w:rsidR="0053476E">
              <w:rPr>
                <w:rFonts w:ascii="Times New Roman" w:eastAsia="Times New Roman" w:hAnsi="Times New Roman" w:cs="Times New Roman"/>
                <w:kern w:val="0"/>
                <w:sz w:val="20"/>
                <w:szCs w:val="20"/>
                <w:lang w:val="lt-LT" w:eastAsia="en-GB"/>
                <w14:ligatures w14:val="none"/>
              </w:rPr>
              <w:t>(arba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03504">
              <w:rPr>
                <w:rFonts w:ascii="Times New Roman" w:eastAsia="Times New Roman" w:hAnsi="Times New Roman" w:cs="Times New Roman"/>
                <w:kern w:val="0"/>
                <w:sz w:val="20"/>
                <w:szCs w:val="20"/>
                <w:lang w:val="lt-LT" w:eastAsia="en-GB"/>
                <w14:ligatures w14:val="none"/>
              </w:rPr>
              <w:t xml:space="preserve">kaip </w:t>
            </w:r>
            <w:r w:rsidR="008D487B">
              <w:rPr>
                <w:rFonts w:ascii="Times New Roman" w:eastAsia="Times New Roman" w:hAnsi="Times New Roman" w:cs="Times New Roman"/>
                <w:kern w:val="0"/>
                <w:sz w:val="20"/>
                <w:szCs w:val="20"/>
                <w:lang w:val="lt-LT" w:eastAsia="en-GB"/>
                <w14:ligatures w14:val="none"/>
              </w:rPr>
              <w:t>91</w:t>
            </w:r>
            <w:r w:rsidR="008D487B" w:rsidRPr="00703504">
              <w:rPr>
                <w:rFonts w:ascii="Times New Roman" w:eastAsia="Times New Roman" w:hAnsi="Times New Roman" w:cs="Times New Roman"/>
                <w:kern w:val="0"/>
                <w:sz w:val="20"/>
                <w:szCs w:val="20"/>
                <w:lang w:val="lt-LT" w:eastAsia="en-GB"/>
                <w14:ligatures w14:val="none"/>
              </w:rPr>
              <w:t xml:space="preserve"> </w:t>
            </w:r>
            <w:r w:rsidRPr="00703504">
              <w:rPr>
                <w:rFonts w:ascii="Times New Roman" w:eastAsia="Times New Roman" w:hAnsi="Times New Roman" w:cs="Times New Roman"/>
                <w:kern w:val="0"/>
                <w:sz w:val="20"/>
                <w:szCs w:val="20"/>
                <w:lang w:val="lt-LT" w:eastAsia="en-GB"/>
                <w14:ligatures w14:val="none"/>
              </w:rPr>
              <w:t>kW.</w:t>
            </w:r>
          </w:p>
          <w:p w14:paraId="19F160C6" w14:textId="77777777" w:rsidR="00703504" w:rsidRDefault="00703504" w:rsidP="00703504">
            <w:pPr>
              <w:pStyle w:val="ListParagraph"/>
              <w:numPr>
                <w:ilvl w:val="0"/>
                <w:numId w:val="22"/>
              </w:num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 xml:space="preserve">Visais atvejais </w:t>
            </w:r>
            <w:r w:rsidR="006175EE">
              <w:rPr>
                <w:rFonts w:ascii="Times New Roman" w:eastAsia="Times New Roman" w:hAnsi="Times New Roman" w:cs="Times New Roman"/>
                <w:kern w:val="0"/>
                <w:sz w:val="20"/>
                <w:szCs w:val="20"/>
                <w:lang w:val="lt-LT" w:eastAsia="en-GB"/>
                <w14:ligatures w14:val="none"/>
              </w:rPr>
              <w:t xml:space="preserve">vienas </w:t>
            </w:r>
            <w:r>
              <w:rPr>
                <w:rFonts w:ascii="Times New Roman" w:eastAsia="Times New Roman" w:hAnsi="Times New Roman" w:cs="Times New Roman"/>
                <w:kern w:val="0"/>
                <w:sz w:val="20"/>
                <w:szCs w:val="20"/>
                <w:lang w:val="lt-LT" w:eastAsia="en-GB"/>
                <w14:ligatures w14:val="none"/>
              </w:rPr>
              <w:t xml:space="preserve">galios modulis gali būti </w:t>
            </w:r>
            <w:r w:rsidR="00233F0C">
              <w:rPr>
                <w:rFonts w:ascii="Times New Roman" w:eastAsia="Times New Roman" w:hAnsi="Times New Roman" w:cs="Times New Roman"/>
                <w:kern w:val="0"/>
                <w:sz w:val="20"/>
                <w:szCs w:val="20"/>
                <w:lang w:val="lt-LT" w:eastAsia="en-GB"/>
                <w14:ligatures w14:val="none"/>
              </w:rPr>
              <w:t xml:space="preserve">sudarytas iš submodulių ir </w:t>
            </w:r>
            <w:r>
              <w:rPr>
                <w:rFonts w:ascii="Times New Roman" w:eastAsia="Times New Roman" w:hAnsi="Times New Roman" w:cs="Times New Roman"/>
                <w:kern w:val="0"/>
                <w:sz w:val="20"/>
                <w:szCs w:val="20"/>
                <w:lang w:val="lt-LT" w:eastAsia="en-GB"/>
                <w14:ligatures w14:val="none"/>
              </w:rPr>
              <w:t>dalomas papildomais</w:t>
            </w:r>
            <w:r w:rsidR="006175EE">
              <w:rPr>
                <w:rFonts w:ascii="Times New Roman" w:eastAsia="Times New Roman" w:hAnsi="Times New Roman" w:cs="Times New Roman"/>
                <w:kern w:val="0"/>
                <w:sz w:val="20"/>
                <w:szCs w:val="20"/>
                <w:lang w:val="lt-LT" w:eastAsia="en-GB"/>
                <w14:ligatures w14:val="none"/>
              </w:rPr>
              <w:t xml:space="preserve"> jėgos žingsniais (granuliacija).</w:t>
            </w:r>
            <w:r>
              <w:rPr>
                <w:rFonts w:ascii="Times New Roman" w:eastAsia="Times New Roman" w:hAnsi="Times New Roman" w:cs="Times New Roman"/>
                <w:kern w:val="0"/>
                <w:sz w:val="20"/>
                <w:szCs w:val="20"/>
                <w:lang w:val="lt-LT" w:eastAsia="en-GB"/>
                <w14:ligatures w14:val="none"/>
              </w:rPr>
              <w:t xml:space="preserve"> </w:t>
            </w:r>
          </w:p>
          <w:p w14:paraId="6F5BD652" w14:textId="6B571BFE" w:rsidR="00F4387E" w:rsidRPr="00703504" w:rsidRDefault="00F4387E" w:rsidP="00703504">
            <w:pPr>
              <w:pStyle w:val="ListParagraph"/>
              <w:numPr>
                <w:ilvl w:val="0"/>
                <w:numId w:val="22"/>
              </w:num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Demontavus ar neveikiant vienam galios moduliui</w:t>
            </w:r>
            <w:r w:rsidR="00E76508">
              <w:rPr>
                <w:rFonts w:ascii="Times New Roman" w:eastAsia="Times New Roman" w:hAnsi="Times New Roman" w:cs="Times New Roman"/>
                <w:kern w:val="0"/>
                <w:sz w:val="20"/>
                <w:szCs w:val="20"/>
                <w:lang w:val="lt-LT" w:eastAsia="en-GB"/>
                <w14:ligatures w14:val="none"/>
              </w:rPr>
              <w:t xml:space="preserve"> visa sistema turi išlaikyti savo funkcionalumą ir dinaminio galios balansavimo funkciją.</w:t>
            </w:r>
          </w:p>
          <w:p w14:paraId="0A228310" w14:textId="1A9322BA" w:rsidR="00F4387E" w:rsidRPr="009755DE" w:rsidRDefault="3E02F8C3" w:rsidP="7EFDDA55">
            <w:pPr>
              <w:pStyle w:val="ListParagraph"/>
              <w:numPr>
                <w:ilvl w:val="0"/>
                <w:numId w:val="22"/>
              </w:numPr>
              <w:spacing w:after="0" w:line="240" w:lineRule="auto"/>
              <w:rPr>
                <w:rFonts w:ascii="Times New Roman" w:eastAsia="Times New Roman" w:hAnsi="Times New Roman" w:cs="Times New Roman"/>
                <w:kern w:val="0"/>
                <w:sz w:val="20"/>
                <w:szCs w:val="20"/>
                <w:lang w:val="lt"/>
                <w14:ligatures w14:val="none"/>
              </w:rPr>
            </w:pPr>
            <w:r w:rsidRPr="009755DE">
              <w:rPr>
                <w:rFonts w:ascii="Times New Roman" w:eastAsia="Times New Roman" w:hAnsi="Times New Roman" w:cs="Times New Roman"/>
                <w:sz w:val="20"/>
                <w:szCs w:val="20"/>
                <w:lang w:val="lt"/>
              </w:rPr>
              <w:t xml:space="preserve">Sugedus nors vienam galios moduliui krovimo stotelės galia negali sumažėti daugiau negu sugedusio modulio nominali galia t.y. jeigu krovimo stotelė yra </w:t>
            </w:r>
            <w:r w:rsidRPr="7EFDDA55">
              <w:rPr>
                <w:rFonts w:ascii="Times New Roman" w:eastAsia="Times New Roman" w:hAnsi="Times New Roman" w:cs="Times New Roman"/>
                <w:sz w:val="20"/>
                <w:szCs w:val="20"/>
                <w:lang w:val="lt"/>
              </w:rPr>
              <w:t>(pavyzdžiui) 300</w:t>
            </w:r>
            <w:r w:rsidRPr="009755DE">
              <w:rPr>
                <w:rFonts w:ascii="Times New Roman" w:eastAsia="Times New Roman" w:hAnsi="Times New Roman" w:cs="Times New Roman"/>
                <w:sz w:val="20"/>
                <w:szCs w:val="20"/>
                <w:lang w:val="lt"/>
              </w:rPr>
              <w:t xml:space="preserve"> kW ir joje yra </w:t>
            </w:r>
            <w:r w:rsidR="33EEB0EE" w:rsidRPr="7EFDDA55">
              <w:rPr>
                <w:rFonts w:ascii="Times New Roman" w:eastAsia="Times New Roman" w:hAnsi="Times New Roman" w:cs="Times New Roman"/>
                <w:sz w:val="20"/>
                <w:szCs w:val="20"/>
                <w:lang w:val="lt"/>
              </w:rPr>
              <w:t>5</w:t>
            </w:r>
            <w:r w:rsidRPr="7EFDDA55">
              <w:rPr>
                <w:rFonts w:ascii="Times New Roman" w:eastAsia="Times New Roman" w:hAnsi="Times New Roman" w:cs="Times New Roman"/>
                <w:sz w:val="20"/>
                <w:szCs w:val="20"/>
                <w:lang w:val="lt"/>
              </w:rPr>
              <w:t xml:space="preserve"> galios moduliai</w:t>
            </w:r>
            <w:r w:rsidRPr="009755DE">
              <w:rPr>
                <w:rFonts w:ascii="Times New Roman" w:eastAsia="Times New Roman" w:hAnsi="Times New Roman" w:cs="Times New Roman"/>
                <w:sz w:val="20"/>
                <w:szCs w:val="20"/>
                <w:lang w:val="lt"/>
              </w:rPr>
              <w:t xml:space="preserve"> po </w:t>
            </w:r>
            <w:r w:rsidR="3F3A6A9C" w:rsidRPr="7EFDDA55">
              <w:rPr>
                <w:rFonts w:ascii="Times New Roman" w:eastAsia="Times New Roman" w:hAnsi="Times New Roman" w:cs="Times New Roman"/>
                <w:sz w:val="20"/>
                <w:szCs w:val="20"/>
                <w:lang w:val="lt"/>
              </w:rPr>
              <w:t>60</w:t>
            </w:r>
            <w:r w:rsidRPr="009755DE">
              <w:rPr>
                <w:rFonts w:ascii="Times New Roman" w:eastAsia="Times New Roman" w:hAnsi="Times New Roman" w:cs="Times New Roman"/>
                <w:sz w:val="20"/>
                <w:szCs w:val="20"/>
                <w:lang w:val="lt"/>
              </w:rPr>
              <w:t xml:space="preserve"> kW galios</w:t>
            </w:r>
            <w:r w:rsidR="6D3A2C0B" w:rsidRPr="7EFDDA55">
              <w:rPr>
                <w:rFonts w:ascii="Times New Roman" w:eastAsia="Times New Roman" w:hAnsi="Times New Roman" w:cs="Times New Roman"/>
                <w:sz w:val="20"/>
                <w:szCs w:val="20"/>
                <w:lang w:val="lt"/>
              </w:rPr>
              <w:t>,</w:t>
            </w:r>
            <w:r w:rsidRPr="009755DE">
              <w:rPr>
                <w:rFonts w:ascii="Times New Roman" w:eastAsia="Times New Roman" w:hAnsi="Times New Roman" w:cs="Times New Roman"/>
                <w:sz w:val="20"/>
                <w:szCs w:val="20"/>
                <w:lang w:val="lt"/>
              </w:rPr>
              <w:t xml:space="preserve"> sugedus vienam moduliui stotelės galia negali nukristi daugiau negu iki </w:t>
            </w:r>
            <w:r w:rsidR="283FB939" w:rsidRPr="7EFDDA55">
              <w:rPr>
                <w:rFonts w:ascii="Times New Roman" w:eastAsia="Times New Roman" w:hAnsi="Times New Roman" w:cs="Times New Roman"/>
                <w:sz w:val="20"/>
                <w:szCs w:val="20"/>
                <w:lang w:val="lt"/>
              </w:rPr>
              <w:t>239</w:t>
            </w:r>
            <w:r w:rsidRPr="009755DE">
              <w:rPr>
                <w:rFonts w:ascii="Times New Roman" w:eastAsia="Times New Roman" w:hAnsi="Times New Roman" w:cs="Times New Roman"/>
                <w:sz w:val="20"/>
                <w:szCs w:val="20"/>
                <w:lang w:val="lt"/>
              </w:rPr>
              <w:t xml:space="preserve"> kW</w:t>
            </w:r>
          </w:p>
        </w:tc>
      </w:tr>
      <w:tr w:rsidR="000F2657" w:rsidRPr="00B65D63" w14:paraId="7EE055DE" w14:textId="77777777" w:rsidTr="10B1F968">
        <w:trPr>
          <w:trHeight w:val="980"/>
        </w:trPr>
        <w:tc>
          <w:tcPr>
            <w:tcW w:w="277" w:type="pct"/>
            <w:tcBorders>
              <w:top w:val="nil"/>
              <w:left w:val="single" w:sz="4" w:space="0" w:color="auto"/>
              <w:bottom w:val="single" w:sz="4" w:space="0" w:color="auto"/>
              <w:right w:val="single" w:sz="4" w:space="0" w:color="auto"/>
            </w:tcBorders>
            <w:hideMark/>
          </w:tcPr>
          <w:p w14:paraId="58734B9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22</w:t>
            </w:r>
          </w:p>
        </w:tc>
        <w:tc>
          <w:tcPr>
            <w:tcW w:w="1764" w:type="pct"/>
            <w:tcBorders>
              <w:top w:val="nil"/>
              <w:left w:val="nil"/>
              <w:bottom w:val="single" w:sz="4" w:space="0" w:color="auto"/>
              <w:right w:val="single" w:sz="4" w:space="0" w:color="auto"/>
            </w:tcBorders>
            <w:hideMark/>
          </w:tcPr>
          <w:p w14:paraId="5A26CB0C"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vieno jėgos modulio veikimas "pikiniu režimu" ("boost") esant +40 laipsnių aplinkos temperatūrai</w:t>
            </w:r>
          </w:p>
        </w:tc>
        <w:tc>
          <w:tcPr>
            <w:tcW w:w="2959" w:type="pct"/>
            <w:tcBorders>
              <w:top w:val="nil"/>
              <w:left w:val="nil"/>
              <w:bottom w:val="single" w:sz="4" w:space="0" w:color="auto"/>
              <w:right w:val="single" w:sz="4" w:space="0" w:color="auto"/>
            </w:tcBorders>
            <w:hideMark/>
          </w:tcPr>
          <w:p w14:paraId="1D486F3E" w14:textId="380DF258"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mažiau </w:t>
            </w:r>
            <w:r w:rsidR="0053476E">
              <w:rPr>
                <w:rFonts w:ascii="Times New Roman" w:eastAsia="Times New Roman" w:hAnsi="Times New Roman" w:cs="Times New Roman"/>
                <w:kern w:val="0"/>
                <w:sz w:val="20"/>
                <w:szCs w:val="20"/>
                <w:lang w:val="lt-LT" w:eastAsia="en-GB"/>
                <w14:ligatures w14:val="none"/>
              </w:rPr>
              <w:t>(arba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 49 kW ir ne daugiau</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91 kW.</w:t>
            </w:r>
          </w:p>
        </w:tc>
      </w:tr>
      <w:tr w:rsidR="000F2657" w:rsidRPr="00B65D63" w14:paraId="332D6885" w14:textId="77777777" w:rsidTr="10B1F968">
        <w:trPr>
          <w:trHeight w:val="940"/>
        </w:trPr>
        <w:tc>
          <w:tcPr>
            <w:tcW w:w="277" w:type="pct"/>
            <w:tcBorders>
              <w:top w:val="nil"/>
              <w:left w:val="single" w:sz="4" w:space="0" w:color="auto"/>
              <w:bottom w:val="single" w:sz="4" w:space="0" w:color="auto"/>
              <w:right w:val="single" w:sz="4" w:space="0" w:color="auto"/>
            </w:tcBorders>
            <w:hideMark/>
          </w:tcPr>
          <w:p w14:paraId="7F4B164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23</w:t>
            </w:r>
          </w:p>
        </w:tc>
        <w:tc>
          <w:tcPr>
            <w:tcW w:w="1764" w:type="pct"/>
            <w:tcBorders>
              <w:top w:val="nil"/>
              <w:left w:val="nil"/>
              <w:bottom w:val="single" w:sz="4" w:space="0" w:color="auto"/>
              <w:right w:val="single" w:sz="4" w:space="0" w:color="auto"/>
            </w:tcBorders>
            <w:hideMark/>
          </w:tcPr>
          <w:p w14:paraId="7EA208D7"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vieno jėgos modulio veikimas nuolatiniu režimu esant +40 laipsnių aplinkos temperatūrai</w:t>
            </w:r>
          </w:p>
        </w:tc>
        <w:tc>
          <w:tcPr>
            <w:tcW w:w="2959" w:type="pct"/>
            <w:tcBorders>
              <w:top w:val="nil"/>
              <w:left w:val="nil"/>
              <w:bottom w:val="single" w:sz="4" w:space="0" w:color="auto"/>
              <w:right w:val="single" w:sz="4" w:space="0" w:color="auto"/>
            </w:tcBorders>
            <w:hideMark/>
          </w:tcPr>
          <w:p w14:paraId="293A0DBA" w14:textId="73624674"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mažiau </w:t>
            </w:r>
            <w:r w:rsidR="0053476E">
              <w:rPr>
                <w:rFonts w:ascii="Times New Roman" w:eastAsia="Times New Roman" w:hAnsi="Times New Roman" w:cs="Times New Roman"/>
                <w:kern w:val="0"/>
                <w:sz w:val="20"/>
                <w:szCs w:val="20"/>
                <w:lang w:val="lt-LT" w:eastAsia="en-GB"/>
                <w14:ligatures w14:val="none"/>
              </w:rPr>
              <w:t>(arba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 39 kW ir ne daugiau</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91 kW.</w:t>
            </w:r>
          </w:p>
        </w:tc>
      </w:tr>
      <w:tr w:rsidR="000F2657" w:rsidRPr="00B65D63" w14:paraId="202AC896" w14:textId="77777777" w:rsidTr="10B1F968">
        <w:trPr>
          <w:trHeight w:val="620"/>
        </w:trPr>
        <w:tc>
          <w:tcPr>
            <w:tcW w:w="277" w:type="pct"/>
            <w:tcBorders>
              <w:top w:val="nil"/>
              <w:left w:val="single" w:sz="4" w:space="0" w:color="auto"/>
              <w:bottom w:val="single" w:sz="4" w:space="0" w:color="auto"/>
              <w:right w:val="single" w:sz="4" w:space="0" w:color="auto"/>
            </w:tcBorders>
            <w:hideMark/>
          </w:tcPr>
          <w:p w14:paraId="700F88E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24</w:t>
            </w:r>
          </w:p>
        </w:tc>
        <w:tc>
          <w:tcPr>
            <w:tcW w:w="1764" w:type="pct"/>
            <w:tcBorders>
              <w:top w:val="nil"/>
              <w:left w:val="nil"/>
              <w:bottom w:val="nil"/>
              <w:right w:val="nil"/>
            </w:tcBorders>
            <w:vAlign w:val="bottom"/>
            <w:hideMark/>
          </w:tcPr>
          <w:p w14:paraId="1F034CC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Energijos konversijos efektyvumas (Nuolatinės srovės išvestis / DC): </w:t>
            </w:r>
          </w:p>
        </w:tc>
        <w:tc>
          <w:tcPr>
            <w:tcW w:w="2959" w:type="pct"/>
            <w:tcBorders>
              <w:top w:val="nil"/>
              <w:left w:val="single" w:sz="4" w:space="0" w:color="auto"/>
              <w:bottom w:val="single" w:sz="4" w:space="0" w:color="auto"/>
              <w:right w:val="single" w:sz="4" w:space="0" w:color="auto"/>
            </w:tcBorders>
            <w:hideMark/>
          </w:tcPr>
          <w:p w14:paraId="5CA424F6" w14:textId="0616D92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mežiau</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95 proc. </w:t>
            </w:r>
          </w:p>
        </w:tc>
      </w:tr>
      <w:tr w:rsidR="000F2657" w:rsidRPr="00B65D63" w14:paraId="2C29160E"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245DE674"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25</w:t>
            </w:r>
          </w:p>
        </w:tc>
        <w:tc>
          <w:tcPr>
            <w:tcW w:w="1764" w:type="pct"/>
            <w:tcBorders>
              <w:top w:val="single" w:sz="4" w:space="0" w:color="auto"/>
              <w:left w:val="nil"/>
              <w:bottom w:val="single" w:sz="4" w:space="0" w:color="auto"/>
              <w:right w:val="single" w:sz="4" w:space="0" w:color="auto"/>
            </w:tcBorders>
            <w:hideMark/>
          </w:tcPr>
          <w:p w14:paraId="415EC05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Budėjimo rėžimo galia</w:t>
            </w:r>
          </w:p>
        </w:tc>
        <w:tc>
          <w:tcPr>
            <w:tcW w:w="2959" w:type="pct"/>
            <w:tcBorders>
              <w:top w:val="nil"/>
              <w:left w:val="nil"/>
              <w:bottom w:val="single" w:sz="4" w:space="0" w:color="auto"/>
              <w:right w:val="single" w:sz="4" w:space="0" w:color="auto"/>
            </w:tcBorders>
            <w:hideMark/>
          </w:tcPr>
          <w:p w14:paraId="6B04A489" w14:textId="3708EA3D"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daugiau </w:t>
            </w:r>
            <w:r w:rsidR="0053476E">
              <w:rPr>
                <w:rFonts w:ascii="Times New Roman" w:eastAsia="Times New Roman" w:hAnsi="Times New Roman" w:cs="Times New Roman"/>
                <w:kern w:val="0"/>
                <w:sz w:val="20"/>
                <w:szCs w:val="20"/>
                <w:lang w:val="lt-LT" w:eastAsia="en-GB"/>
                <w14:ligatures w14:val="none"/>
              </w:rPr>
              <w:t>(arba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 0.50 kW.</w:t>
            </w:r>
          </w:p>
        </w:tc>
      </w:tr>
      <w:tr w:rsidR="000F2657" w:rsidRPr="00B65D63" w14:paraId="0022DDD6" w14:textId="77777777" w:rsidTr="10B1F968">
        <w:trPr>
          <w:trHeight w:val="350"/>
        </w:trPr>
        <w:tc>
          <w:tcPr>
            <w:tcW w:w="277" w:type="pct"/>
            <w:tcBorders>
              <w:top w:val="nil"/>
              <w:left w:val="single" w:sz="4" w:space="0" w:color="auto"/>
              <w:bottom w:val="single" w:sz="4" w:space="0" w:color="auto"/>
              <w:right w:val="single" w:sz="4" w:space="0" w:color="auto"/>
            </w:tcBorders>
            <w:hideMark/>
          </w:tcPr>
          <w:p w14:paraId="3F3FDB59"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26</w:t>
            </w:r>
          </w:p>
        </w:tc>
        <w:tc>
          <w:tcPr>
            <w:tcW w:w="1764" w:type="pct"/>
            <w:tcBorders>
              <w:top w:val="nil"/>
              <w:left w:val="nil"/>
              <w:bottom w:val="single" w:sz="4" w:space="0" w:color="auto"/>
              <w:right w:val="single" w:sz="4" w:space="0" w:color="auto"/>
            </w:tcBorders>
            <w:hideMark/>
          </w:tcPr>
          <w:p w14:paraId="0FCEAB0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Darbinė temperatūra</w:t>
            </w:r>
          </w:p>
        </w:tc>
        <w:tc>
          <w:tcPr>
            <w:tcW w:w="2959" w:type="pct"/>
            <w:tcBorders>
              <w:top w:val="nil"/>
              <w:left w:val="nil"/>
              <w:bottom w:val="single" w:sz="4" w:space="0" w:color="auto"/>
              <w:right w:val="single" w:sz="4" w:space="0" w:color="auto"/>
            </w:tcBorders>
            <w:hideMark/>
          </w:tcPr>
          <w:p w14:paraId="06838F73" w14:textId="179B77FC"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Įranga turi atitikti šio temperatūrinio </w:t>
            </w:r>
            <w:r w:rsidR="00034646" w:rsidRPr="0075037E">
              <w:rPr>
                <w:rFonts w:ascii="Times New Roman" w:eastAsia="Times New Roman" w:hAnsi="Times New Roman" w:cs="Times New Roman"/>
                <w:kern w:val="0"/>
                <w:sz w:val="20"/>
                <w:szCs w:val="20"/>
                <w:lang w:val="lt-LT" w:eastAsia="en-GB"/>
                <w14:ligatures w14:val="none"/>
              </w:rPr>
              <w:t>diapazono</w:t>
            </w:r>
            <w:r w:rsidRPr="0075037E">
              <w:rPr>
                <w:rFonts w:ascii="Times New Roman" w:eastAsia="Times New Roman" w:hAnsi="Times New Roman" w:cs="Times New Roman"/>
                <w:kern w:val="0"/>
                <w:sz w:val="20"/>
                <w:szCs w:val="20"/>
                <w:lang w:val="lt-LT" w:eastAsia="en-GB"/>
                <w14:ligatures w14:val="none"/>
              </w:rPr>
              <w:t xml:space="preserve"> ribas</w:t>
            </w:r>
            <w:r w:rsidR="009B418D">
              <w:rPr>
                <w:rFonts w:ascii="Times New Roman" w:eastAsia="Times New Roman" w:hAnsi="Times New Roman" w:cs="Times New Roman"/>
                <w:kern w:val="0"/>
                <w:sz w:val="20"/>
                <w:szCs w:val="20"/>
                <w:lang w:val="lt-LT" w:eastAsia="en-GB"/>
                <w14:ligatures w14:val="none"/>
              </w:rPr>
              <w:t xml:space="preserve"> (veikti </w:t>
            </w:r>
            <w:r w:rsidR="009B418D" w:rsidRPr="0075037E">
              <w:rPr>
                <w:rFonts w:ascii="Times New Roman" w:hAnsi="Times New Roman" w:cs="Times New Roman"/>
                <w:lang w:val="lt-LT"/>
              </w:rPr>
              <w:t>ne siauresniame diapazone nei</w:t>
            </w:r>
            <w:r w:rsidR="009B418D">
              <w:rPr>
                <w:rFonts w:ascii="Times New Roman" w:hAnsi="Times New Roman" w:cs="Times New Roman"/>
                <w:lang w:val="lt-LT"/>
              </w:rPr>
              <w:t>)</w:t>
            </w:r>
            <w:r w:rsidRPr="0075037E">
              <w:rPr>
                <w:rFonts w:ascii="Times New Roman" w:eastAsia="Times New Roman" w:hAnsi="Times New Roman" w:cs="Times New Roman"/>
                <w:kern w:val="0"/>
                <w:sz w:val="20"/>
                <w:szCs w:val="20"/>
                <w:lang w:val="lt-LT" w:eastAsia="en-GB"/>
                <w14:ligatures w14:val="none"/>
              </w:rPr>
              <w:t xml:space="preserve"> −</w:t>
            </w:r>
            <w:r w:rsidR="009E7FAD">
              <w:rPr>
                <w:rFonts w:ascii="Times New Roman" w:eastAsia="Times New Roman" w:hAnsi="Times New Roman" w:cs="Times New Roman"/>
                <w:kern w:val="0"/>
                <w:sz w:val="20"/>
                <w:szCs w:val="20"/>
                <w:lang w:val="lt-LT" w:eastAsia="en-GB"/>
                <w14:ligatures w14:val="none"/>
              </w:rPr>
              <w:t>29</w:t>
            </w:r>
            <w:r w:rsidRPr="0075037E">
              <w:rPr>
                <w:rFonts w:ascii="Times New Roman" w:eastAsia="Times New Roman" w:hAnsi="Times New Roman" w:cs="Times New Roman"/>
                <w:kern w:val="0"/>
                <w:sz w:val="20"/>
                <w:szCs w:val="20"/>
                <w:lang w:val="lt-LT" w:eastAsia="en-GB"/>
                <w14:ligatures w14:val="none"/>
              </w:rPr>
              <w:t>...+</w:t>
            </w:r>
            <w:r w:rsidR="009E7FAD">
              <w:rPr>
                <w:rFonts w:ascii="Times New Roman" w:eastAsia="Times New Roman" w:hAnsi="Times New Roman" w:cs="Times New Roman"/>
                <w:kern w:val="0"/>
                <w:sz w:val="20"/>
                <w:szCs w:val="20"/>
                <w:lang w:val="lt-LT" w:eastAsia="en-GB"/>
                <w14:ligatures w14:val="none"/>
              </w:rPr>
              <w:t>49</w:t>
            </w:r>
            <w:r w:rsidRPr="0075037E">
              <w:rPr>
                <w:rFonts w:ascii="Times New Roman" w:eastAsia="Times New Roman" w:hAnsi="Times New Roman" w:cs="Times New Roman"/>
                <w:kern w:val="0"/>
                <w:sz w:val="20"/>
                <w:szCs w:val="20"/>
                <w:lang w:val="lt-LT" w:eastAsia="en-GB"/>
                <w14:ligatures w14:val="none"/>
              </w:rPr>
              <w:t xml:space="preserve"> °C.</w:t>
            </w:r>
          </w:p>
        </w:tc>
      </w:tr>
      <w:tr w:rsidR="000F2657" w:rsidRPr="0075037E" w14:paraId="418D712A" w14:textId="77777777" w:rsidTr="10B1F968">
        <w:trPr>
          <w:trHeight w:val="350"/>
        </w:trPr>
        <w:tc>
          <w:tcPr>
            <w:tcW w:w="277" w:type="pct"/>
            <w:tcBorders>
              <w:top w:val="nil"/>
              <w:left w:val="single" w:sz="4" w:space="0" w:color="auto"/>
              <w:bottom w:val="single" w:sz="4" w:space="0" w:color="auto"/>
              <w:right w:val="single" w:sz="4" w:space="0" w:color="auto"/>
            </w:tcBorders>
            <w:hideMark/>
          </w:tcPr>
          <w:p w14:paraId="54A510EA"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27</w:t>
            </w:r>
          </w:p>
        </w:tc>
        <w:tc>
          <w:tcPr>
            <w:tcW w:w="1764" w:type="pct"/>
            <w:tcBorders>
              <w:top w:val="nil"/>
              <w:left w:val="nil"/>
              <w:bottom w:val="single" w:sz="4" w:space="0" w:color="auto"/>
              <w:right w:val="single" w:sz="4" w:space="0" w:color="auto"/>
            </w:tcBorders>
            <w:hideMark/>
          </w:tcPr>
          <w:p w14:paraId="5B86C75C"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Sertifikuota</w:t>
            </w:r>
          </w:p>
        </w:tc>
        <w:tc>
          <w:tcPr>
            <w:tcW w:w="2959" w:type="pct"/>
            <w:tcBorders>
              <w:top w:val="nil"/>
              <w:left w:val="nil"/>
              <w:bottom w:val="single" w:sz="4" w:space="0" w:color="auto"/>
              <w:right w:val="single" w:sz="4" w:space="0" w:color="auto"/>
            </w:tcBorders>
            <w:hideMark/>
          </w:tcPr>
          <w:p w14:paraId="5C9B014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CE</w:t>
            </w:r>
          </w:p>
        </w:tc>
      </w:tr>
      <w:tr w:rsidR="000F2657" w:rsidRPr="00B65D63" w14:paraId="29C41F58"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6A3B26B5"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28</w:t>
            </w:r>
          </w:p>
        </w:tc>
        <w:tc>
          <w:tcPr>
            <w:tcW w:w="1764" w:type="pct"/>
            <w:tcBorders>
              <w:top w:val="nil"/>
              <w:left w:val="nil"/>
              <w:bottom w:val="single" w:sz="4" w:space="0" w:color="auto"/>
              <w:right w:val="single" w:sz="4" w:space="0" w:color="auto"/>
            </w:tcBorders>
            <w:hideMark/>
          </w:tcPr>
          <w:p w14:paraId="7A48CE6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Veikimo altitudė</w:t>
            </w:r>
          </w:p>
        </w:tc>
        <w:tc>
          <w:tcPr>
            <w:tcW w:w="2959" w:type="pct"/>
            <w:tcBorders>
              <w:top w:val="nil"/>
              <w:left w:val="nil"/>
              <w:bottom w:val="single" w:sz="4" w:space="0" w:color="auto"/>
              <w:right w:val="single" w:sz="4" w:space="0" w:color="auto"/>
            </w:tcBorders>
            <w:hideMark/>
          </w:tcPr>
          <w:p w14:paraId="5623781F" w14:textId="1401AE63"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Turi būti užtikrin</w:t>
            </w:r>
            <w:r w:rsidR="00E76508">
              <w:rPr>
                <w:rFonts w:ascii="Times New Roman" w:eastAsia="Times New Roman" w:hAnsi="Times New Roman" w:cs="Times New Roman"/>
                <w:kern w:val="0"/>
                <w:sz w:val="20"/>
                <w:szCs w:val="20"/>
                <w:lang w:val="lt-LT" w:eastAsia="en-GB"/>
                <w14:ligatures w14:val="none"/>
              </w:rPr>
              <w:t>t</w:t>
            </w:r>
            <w:r w:rsidRPr="0075037E">
              <w:rPr>
                <w:rFonts w:ascii="Times New Roman" w:eastAsia="Times New Roman" w:hAnsi="Times New Roman" w:cs="Times New Roman"/>
                <w:kern w:val="0"/>
                <w:sz w:val="20"/>
                <w:szCs w:val="20"/>
                <w:lang w:val="lt-LT" w:eastAsia="en-GB"/>
                <w14:ligatures w14:val="none"/>
              </w:rPr>
              <w:t>as veikimas iki</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2000 metrų altitudėje</w:t>
            </w:r>
          </w:p>
        </w:tc>
      </w:tr>
      <w:tr w:rsidR="000F2657" w:rsidRPr="00B65D63" w14:paraId="58132B83"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63F343E4"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29</w:t>
            </w:r>
          </w:p>
        </w:tc>
        <w:tc>
          <w:tcPr>
            <w:tcW w:w="1764" w:type="pct"/>
            <w:tcBorders>
              <w:top w:val="nil"/>
              <w:left w:val="nil"/>
              <w:bottom w:val="single" w:sz="4" w:space="0" w:color="auto"/>
              <w:right w:val="single" w:sz="4" w:space="0" w:color="auto"/>
            </w:tcBorders>
            <w:hideMark/>
          </w:tcPr>
          <w:p w14:paraId="06806244"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Girdimas triukšmo lygis (maksimalaus darbo rėžimo metu)</w:t>
            </w:r>
          </w:p>
        </w:tc>
        <w:tc>
          <w:tcPr>
            <w:tcW w:w="2959" w:type="pct"/>
            <w:tcBorders>
              <w:top w:val="nil"/>
              <w:left w:val="nil"/>
              <w:bottom w:val="single" w:sz="4" w:space="0" w:color="auto"/>
              <w:right w:val="single" w:sz="4" w:space="0" w:color="auto"/>
            </w:tcBorders>
            <w:hideMark/>
          </w:tcPr>
          <w:p w14:paraId="0646756B" w14:textId="50D2274A"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daugiau kaip</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65 dB, ne didesniame</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1 metro atstume esant +25 °C </w:t>
            </w:r>
            <w:r w:rsidR="00CD7B98" w:rsidRPr="0075037E">
              <w:rPr>
                <w:rFonts w:ascii="Times New Roman" w:eastAsia="Times New Roman" w:hAnsi="Times New Roman" w:cs="Times New Roman"/>
                <w:kern w:val="0"/>
                <w:sz w:val="20"/>
                <w:szCs w:val="20"/>
                <w:lang w:val="lt-LT" w:eastAsia="en-GB"/>
                <w14:ligatures w14:val="none"/>
              </w:rPr>
              <w:t>temperatūroje</w:t>
            </w:r>
            <w:r w:rsidRPr="0075037E">
              <w:rPr>
                <w:rFonts w:ascii="Times New Roman" w:eastAsia="Times New Roman" w:hAnsi="Times New Roman" w:cs="Times New Roman"/>
                <w:kern w:val="0"/>
                <w:sz w:val="20"/>
                <w:szCs w:val="20"/>
                <w:lang w:val="lt-LT" w:eastAsia="en-GB"/>
                <w14:ligatures w14:val="none"/>
              </w:rPr>
              <w:t xml:space="preserve">. </w:t>
            </w:r>
          </w:p>
        </w:tc>
      </w:tr>
      <w:tr w:rsidR="000F2657" w:rsidRPr="00B65D63" w14:paraId="4BD2D968" w14:textId="77777777" w:rsidTr="10B1F968">
        <w:trPr>
          <w:trHeight w:val="510"/>
        </w:trPr>
        <w:tc>
          <w:tcPr>
            <w:tcW w:w="277" w:type="pct"/>
            <w:tcBorders>
              <w:top w:val="nil"/>
              <w:left w:val="single" w:sz="4" w:space="0" w:color="auto"/>
              <w:bottom w:val="single" w:sz="4" w:space="0" w:color="auto"/>
              <w:right w:val="single" w:sz="4" w:space="0" w:color="auto"/>
            </w:tcBorders>
            <w:hideMark/>
          </w:tcPr>
          <w:p w14:paraId="72792FC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30</w:t>
            </w:r>
          </w:p>
        </w:tc>
        <w:tc>
          <w:tcPr>
            <w:tcW w:w="1764" w:type="pct"/>
            <w:tcBorders>
              <w:top w:val="nil"/>
              <w:left w:val="nil"/>
              <w:bottom w:val="single" w:sz="4" w:space="0" w:color="auto"/>
              <w:right w:val="single" w:sz="4" w:space="0" w:color="auto"/>
            </w:tcBorders>
            <w:hideMark/>
          </w:tcPr>
          <w:p w14:paraId="2E2AFAC7"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Aplinkos drėgnumas</w:t>
            </w:r>
          </w:p>
        </w:tc>
        <w:tc>
          <w:tcPr>
            <w:tcW w:w="2959" w:type="pct"/>
            <w:tcBorders>
              <w:top w:val="nil"/>
              <w:left w:val="nil"/>
              <w:bottom w:val="single" w:sz="4" w:space="0" w:color="auto"/>
              <w:right w:val="single" w:sz="4" w:space="0" w:color="auto"/>
            </w:tcBorders>
            <w:hideMark/>
          </w:tcPr>
          <w:p w14:paraId="41E36628"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turi būti pritaikyta darbui 5–95% santykinėje oro drėgmėje</w:t>
            </w:r>
          </w:p>
        </w:tc>
      </w:tr>
      <w:tr w:rsidR="000F2657" w:rsidRPr="0053476E" w14:paraId="4AE1106B" w14:textId="77777777" w:rsidTr="10B1F968">
        <w:trPr>
          <w:trHeight w:val="950"/>
        </w:trPr>
        <w:tc>
          <w:tcPr>
            <w:tcW w:w="277" w:type="pct"/>
            <w:tcBorders>
              <w:top w:val="nil"/>
              <w:left w:val="single" w:sz="4" w:space="0" w:color="auto"/>
              <w:bottom w:val="single" w:sz="4" w:space="0" w:color="auto"/>
              <w:right w:val="single" w:sz="4" w:space="0" w:color="auto"/>
            </w:tcBorders>
            <w:hideMark/>
          </w:tcPr>
          <w:p w14:paraId="72EB528E"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31</w:t>
            </w:r>
          </w:p>
        </w:tc>
        <w:tc>
          <w:tcPr>
            <w:tcW w:w="1764" w:type="pct"/>
            <w:tcBorders>
              <w:top w:val="nil"/>
              <w:left w:val="nil"/>
              <w:bottom w:val="single" w:sz="4" w:space="0" w:color="auto"/>
              <w:right w:val="single" w:sz="4" w:space="0" w:color="auto"/>
            </w:tcBorders>
            <w:hideMark/>
          </w:tcPr>
          <w:p w14:paraId="48CB016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Korpuso apsaugos reikalavimai</w:t>
            </w:r>
          </w:p>
        </w:tc>
        <w:tc>
          <w:tcPr>
            <w:tcW w:w="2959" w:type="pct"/>
            <w:tcBorders>
              <w:top w:val="nil"/>
              <w:left w:val="nil"/>
              <w:bottom w:val="single" w:sz="4" w:space="0" w:color="auto"/>
              <w:right w:val="single" w:sz="4" w:space="0" w:color="auto"/>
            </w:tcBorders>
            <w:hideMark/>
          </w:tcPr>
          <w:p w14:paraId="2F00C061" w14:textId="4093387A"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Korpusas turi atitikti ne žemesnius</w:t>
            </w:r>
            <w:r w:rsidR="0053476E">
              <w:rPr>
                <w:rFonts w:ascii="Times New Roman" w:eastAsia="Times New Roman" w:hAnsi="Times New Roman" w:cs="Times New Roman"/>
                <w:kern w:val="0"/>
                <w:sz w:val="20"/>
                <w:szCs w:val="20"/>
                <w:lang w:val="lt-LT" w:eastAsia="en-GB"/>
                <w14:ligatures w14:val="none"/>
              </w:rPr>
              <w:t xml:space="preserve"> (arba lygu)</w:t>
            </w:r>
            <w:r w:rsidR="0053476E"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nei nurodyti reikalavimai:</w:t>
            </w:r>
            <w:r w:rsidRPr="0075037E">
              <w:rPr>
                <w:rFonts w:ascii="Times New Roman" w:eastAsia="Times New Roman" w:hAnsi="Times New Roman" w:cs="Times New Roman"/>
                <w:kern w:val="0"/>
                <w:sz w:val="20"/>
                <w:szCs w:val="20"/>
                <w:lang w:val="lt-LT" w:eastAsia="en-GB"/>
                <w14:ligatures w14:val="none"/>
              </w:rPr>
              <w:br/>
              <w:t>1. IP54;</w:t>
            </w:r>
            <w:r w:rsidRPr="0075037E">
              <w:rPr>
                <w:rFonts w:ascii="Times New Roman" w:eastAsia="Times New Roman" w:hAnsi="Times New Roman" w:cs="Times New Roman"/>
                <w:kern w:val="0"/>
                <w:sz w:val="20"/>
                <w:szCs w:val="20"/>
                <w:lang w:val="lt-LT" w:eastAsia="en-GB"/>
                <w14:ligatures w14:val="none"/>
              </w:rPr>
              <w:br/>
              <w:t>2. IK10.</w:t>
            </w:r>
          </w:p>
        </w:tc>
      </w:tr>
      <w:tr w:rsidR="000F2657" w:rsidRPr="00FB576F" w14:paraId="314D8326" w14:textId="77777777" w:rsidTr="10B1F968">
        <w:trPr>
          <w:trHeight w:val="2002"/>
        </w:trPr>
        <w:tc>
          <w:tcPr>
            <w:tcW w:w="277" w:type="pct"/>
            <w:tcBorders>
              <w:top w:val="nil"/>
              <w:left w:val="single" w:sz="4" w:space="0" w:color="auto"/>
              <w:bottom w:val="single" w:sz="4" w:space="0" w:color="auto"/>
              <w:right w:val="single" w:sz="4" w:space="0" w:color="auto"/>
            </w:tcBorders>
            <w:hideMark/>
          </w:tcPr>
          <w:p w14:paraId="373FC824"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32</w:t>
            </w:r>
          </w:p>
        </w:tc>
        <w:tc>
          <w:tcPr>
            <w:tcW w:w="1764" w:type="pct"/>
            <w:tcBorders>
              <w:top w:val="nil"/>
              <w:left w:val="nil"/>
              <w:bottom w:val="single" w:sz="4" w:space="0" w:color="auto"/>
              <w:right w:val="single" w:sz="4" w:space="0" w:color="auto"/>
            </w:tcBorders>
            <w:hideMark/>
          </w:tcPr>
          <w:p w14:paraId="24EDDCCE"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spinta turi atitikti šiuos standartus</w:t>
            </w:r>
          </w:p>
        </w:tc>
        <w:tc>
          <w:tcPr>
            <w:tcW w:w="2959" w:type="pct"/>
            <w:tcBorders>
              <w:top w:val="nil"/>
              <w:left w:val="nil"/>
              <w:bottom w:val="single" w:sz="4" w:space="0" w:color="auto"/>
              <w:right w:val="single" w:sz="4" w:space="0" w:color="auto"/>
            </w:tcBorders>
            <w:hideMark/>
          </w:tcPr>
          <w:p w14:paraId="543C8880" w14:textId="5BD51B32"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Siūloma įranga privalo būti sertifikuota ir atitikti </w:t>
            </w:r>
            <w:r w:rsidR="00FB576F">
              <w:rPr>
                <w:rFonts w:ascii="Times New Roman" w:eastAsia="Times New Roman" w:hAnsi="Times New Roman" w:cs="Times New Roman"/>
                <w:kern w:val="0"/>
                <w:sz w:val="20"/>
                <w:szCs w:val="20"/>
                <w:lang w:val="lt-LT" w:eastAsia="en-GB"/>
                <w14:ligatures w14:val="none"/>
              </w:rPr>
              <w:t xml:space="preserve">arba viršyti </w:t>
            </w:r>
            <w:r w:rsidRPr="0075037E">
              <w:rPr>
                <w:rFonts w:ascii="Times New Roman" w:eastAsia="Times New Roman" w:hAnsi="Times New Roman" w:cs="Times New Roman"/>
                <w:kern w:val="0"/>
                <w:sz w:val="20"/>
                <w:szCs w:val="20"/>
                <w:lang w:val="lt-LT" w:eastAsia="en-GB"/>
                <w14:ligatures w14:val="none"/>
              </w:rPr>
              <w:t>žemiau nurodytus standartus:</w:t>
            </w:r>
            <w:r w:rsidRPr="0075037E">
              <w:rPr>
                <w:rFonts w:ascii="Times New Roman" w:eastAsia="Times New Roman" w:hAnsi="Times New Roman" w:cs="Times New Roman"/>
                <w:kern w:val="0"/>
                <w:sz w:val="20"/>
                <w:szCs w:val="20"/>
                <w:lang w:val="lt-LT" w:eastAsia="en-GB"/>
                <w14:ligatures w14:val="none"/>
              </w:rPr>
              <w:br/>
              <w:t>1. IEC 61851-1</w:t>
            </w:r>
            <w:r w:rsidRPr="0075037E">
              <w:rPr>
                <w:rFonts w:ascii="Times New Roman" w:eastAsia="Times New Roman" w:hAnsi="Times New Roman" w:cs="Times New Roman"/>
                <w:kern w:val="0"/>
                <w:sz w:val="20"/>
                <w:szCs w:val="20"/>
                <w:lang w:val="lt-LT" w:eastAsia="en-GB"/>
                <w14:ligatures w14:val="none"/>
              </w:rPr>
              <w:br/>
              <w:t>2. IEC 61851-23</w:t>
            </w:r>
            <w:r w:rsidRPr="0075037E">
              <w:rPr>
                <w:rFonts w:ascii="Times New Roman" w:eastAsia="Times New Roman" w:hAnsi="Times New Roman" w:cs="Times New Roman"/>
                <w:kern w:val="0"/>
                <w:sz w:val="20"/>
                <w:szCs w:val="20"/>
                <w:lang w:val="lt-LT" w:eastAsia="en-GB"/>
                <w14:ligatures w14:val="none"/>
              </w:rPr>
              <w:br/>
              <w:t>3. IEC 61851-24</w:t>
            </w:r>
            <w:r w:rsidRPr="0075037E">
              <w:rPr>
                <w:rFonts w:ascii="Times New Roman" w:eastAsia="Times New Roman" w:hAnsi="Times New Roman" w:cs="Times New Roman"/>
                <w:kern w:val="0"/>
                <w:sz w:val="20"/>
                <w:szCs w:val="20"/>
                <w:lang w:val="lt-LT" w:eastAsia="en-GB"/>
                <w14:ligatures w14:val="none"/>
              </w:rPr>
              <w:br/>
              <w:t>4. IEC 61851-21-2</w:t>
            </w:r>
            <w:r w:rsidRPr="0075037E">
              <w:rPr>
                <w:rFonts w:ascii="Times New Roman" w:eastAsia="Times New Roman" w:hAnsi="Times New Roman" w:cs="Times New Roman"/>
                <w:kern w:val="0"/>
                <w:sz w:val="20"/>
                <w:szCs w:val="20"/>
                <w:lang w:val="lt-LT" w:eastAsia="en-GB"/>
                <w14:ligatures w14:val="none"/>
              </w:rPr>
              <w:br/>
              <w:t>5. ISO 15118</w:t>
            </w:r>
            <w:r w:rsidRPr="0075037E">
              <w:rPr>
                <w:rFonts w:ascii="Times New Roman" w:eastAsia="Times New Roman" w:hAnsi="Times New Roman" w:cs="Times New Roman"/>
                <w:kern w:val="0"/>
                <w:sz w:val="20"/>
                <w:szCs w:val="20"/>
                <w:lang w:val="lt-LT" w:eastAsia="en-GB"/>
                <w14:ligatures w14:val="none"/>
              </w:rPr>
              <w:br/>
              <w:t>6. DIN 70121</w:t>
            </w:r>
          </w:p>
        </w:tc>
      </w:tr>
      <w:tr w:rsidR="000F2657" w:rsidRPr="0075037E" w14:paraId="66D33057" w14:textId="77777777" w:rsidTr="10B1F968">
        <w:trPr>
          <w:trHeight w:val="370"/>
        </w:trPr>
        <w:tc>
          <w:tcPr>
            <w:tcW w:w="277" w:type="pct"/>
            <w:tcBorders>
              <w:top w:val="nil"/>
              <w:left w:val="single" w:sz="4" w:space="0" w:color="auto"/>
              <w:bottom w:val="single" w:sz="4" w:space="0" w:color="auto"/>
              <w:right w:val="single" w:sz="4" w:space="0" w:color="auto"/>
            </w:tcBorders>
            <w:hideMark/>
          </w:tcPr>
          <w:p w14:paraId="05AD0AD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33</w:t>
            </w:r>
          </w:p>
        </w:tc>
        <w:tc>
          <w:tcPr>
            <w:tcW w:w="1764" w:type="pct"/>
            <w:tcBorders>
              <w:top w:val="nil"/>
              <w:left w:val="nil"/>
              <w:bottom w:val="single" w:sz="4" w:space="0" w:color="auto"/>
              <w:right w:val="single" w:sz="4" w:space="0" w:color="auto"/>
            </w:tcBorders>
            <w:hideMark/>
          </w:tcPr>
          <w:p w14:paraId="5A84CEBD"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Išorinės taršos laipsnis pagal IEC 60947-1</w:t>
            </w:r>
          </w:p>
        </w:tc>
        <w:tc>
          <w:tcPr>
            <w:tcW w:w="2959" w:type="pct"/>
            <w:tcBorders>
              <w:top w:val="nil"/>
              <w:left w:val="nil"/>
              <w:bottom w:val="single" w:sz="4" w:space="0" w:color="auto"/>
              <w:right w:val="single" w:sz="4" w:space="0" w:color="auto"/>
            </w:tcBorders>
            <w:hideMark/>
          </w:tcPr>
          <w:p w14:paraId="33FC0832" w14:textId="0A8E655E"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žemesnis </w:t>
            </w:r>
            <w:r w:rsidR="00FB576F">
              <w:rPr>
                <w:rFonts w:ascii="Times New Roman" w:eastAsia="Times New Roman" w:hAnsi="Times New Roman" w:cs="Times New Roman"/>
                <w:kern w:val="0"/>
                <w:sz w:val="20"/>
                <w:szCs w:val="20"/>
                <w:lang w:val="lt-LT" w:eastAsia="en-GB"/>
                <w14:ligatures w14:val="none"/>
              </w:rPr>
              <w:t>(arba lygu)</w:t>
            </w:r>
            <w:r w:rsidR="00FB576F" w:rsidRPr="00703504">
              <w:rPr>
                <w:rFonts w:ascii="Times New Roman" w:eastAsia="Times New Roman" w:hAnsi="Times New Roman" w:cs="Times New Roman"/>
                <w:kern w:val="0"/>
                <w:sz w:val="20"/>
                <w:szCs w:val="20"/>
                <w:lang w:val="lt-LT" w:eastAsia="en-GB"/>
                <w14:ligatures w14:val="none"/>
              </w:rPr>
              <w:t xml:space="preserve"> </w:t>
            </w:r>
            <w:r w:rsidR="00FB576F">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 3.</w:t>
            </w:r>
          </w:p>
        </w:tc>
      </w:tr>
      <w:tr w:rsidR="000F2657" w:rsidRPr="00B65D63" w14:paraId="40DC2265" w14:textId="77777777" w:rsidTr="10B1F968">
        <w:trPr>
          <w:trHeight w:val="887"/>
        </w:trPr>
        <w:tc>
          <w:tcPr>
            <w:tcW w:w="277" w:type="pct"/>
            <w:tcBorders>
              <w:top w:val="nil"/>
              <w:left w:val="single" w:sz="4" w:space="0" w:color="auto"/>
              <w:bottom w:val="single" w:sz="4" w:space="0" w:color="auto"/>
              <w:right w:val="single" w:sz="4" w:space="0" w:color="auto"/>
            </w:tcBorders>
            <w:hideMark/>
          </w:tcPr>
          <w:p w14:paraId="4EF2731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34</w:t>
            </w:r>
          </w:p>
        </w:tc>
        <w:tc>
          <w:tcPr>
            <w:tcW w:w="1764" w:type="pct"/>
            <w:tcBorders>
              <w:top w:val="nil"/>
              <w:left w:val="nil"/>
              <w:bottom w:val="single" w:sz="4" w:space="0" w:color="auto"/>
              <w:right w:val="single" w:sz="4" w:space="0" w:color="auto"/>
            </w:tcBorders>
            <w:hideMark/>
          </w:tcPr>
          <w:p w14:paraId="46351783"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Valdymo sprendiniai</w:t>
            </w:r>
          </w:p>
        </w:tc>
        <w:tc>
          <w:tcPr>
            <w:tcW w:w="2959" w:type="pct"/>
            <w:tcBorders>
              <w:top w:val="nil"/>
              <w:left w:val="nil"/>
              <w:bottom w:val="single" w:sz="4" w:space="0" w:color="auto"/>
              <w:right w:val="single" w:sz="4" w:space="0" w:color="auto"/>
            </w:tcBorders>
            <w:vAlign w:val="bottom"/>
            <w:hideMark/>
          </w:tcPr>
          <w:p w14:paraId="7DD3C93D"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Automatinė sistema turės atjungti traukos akumuliatoriaus įkrovimą, kai pasiekiamas užduotas įkrovos lygis, kai išnyksta įkrovimo fazės arba viršijami įkrovimo parametrai. </w:t>
            </w:r>
          </w:p>
        </w:tc>
      </w:tr>
      <w:tr w:rsidR="000F2657" w:rsidRPr="0075037E" w14:paraId="5900E1C9" w14:textId="77777777" w:rsidTr="10B1F968">
        <w:trPr>
          <w:trHeight w:val="570"/>
        </w:trPr>
        <w:tc>
          <w:tcPr>
            <w:tcW w:w="277" w:type="pct"/>
            <w:tcBorders>
              <w:top w:val="nil"/>
              <w:left w:val="single" w:sz="4" w:space="0" w:color="auto"/>
              <w:bottom w:val="single" w:sz="4" w:space="0" w:color="auto"/>
              <w:right w:val="single" w:sz="4" w:space="0" w:color="auto"/>
            </w:tcBorders>
            <w:hideMark/>
          </w:tcPr>
          <w:p w14:paraId="582052A2"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35</w:t>
            </w:r>
          </w:p>
        </w:tc>
        <w:tc>
          <w:tcPr>
            <w:tcW w:w="1764" w:type="pct"/>
            <w:tcBorders>
              <w:top w:val="nil"/>
              <w:left w:val="nil"/>
              <w:bottom w:val="single" w:sz="4" w:space="0" w:color="auto"/>
              <w:right w:val="single" w:sz="4" w:space="0" w:color="auto"/>
            </w:tcBorders>
            <w:hideMark/>
          </w:tcPr>
          <w:p w14:paraId="6B0EF7CD"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Valdymo sprendiniai</w:t>
            </w:r>
          </w:p>
        </w:tc>
        <w:tc>
          <w:tcPr>
            <w:tcW w:w="2959" w:type="pct"/>
            <w:tcBorders>
              <w:top w:val="single" w:sz="4" w:space="0" w:color="auto"/>
              <w:left w:val="nil"/>
              <w:bottom w:val="single" w:sz="4" w:space="0" w:color="auto"/>
              <w:right w:val="single" w:sz="4" w:space="0" w:color="auto"/>
            </w:tcBorders>
            <w:vAlign w:val="bottom"/>
            <w:hideMark/>
          </w:tcPr>
          <w:p w14:paraId="38456357"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turės palaikyti ir būti suderinta su  VDV-Recommendation No. 261 funkcija ir jos palaikymu</w:t>
            </w:r>
          </w:p>
        </w:tc>
      </w:tr>
      <w:tr w:rsidR="000F2657" w:rsidRPr="00B65D63" w14:paraId="62BCF5EE" w14:textId="77777777" w:rsidTr="10B1F968">
        <w:trPr>
          <w:trHeight w:val="1120"/>
        </w:trPr>
        <w:tc>
          <w:tcPr>
            <w:tcW w:w="277" w:type="pct"/>
            <w:tcBorders>
              <w:top w:val="nil"/>
              <w:left w:val="single" w:sz="4" w:space="0" w:color="auto"/>
              <w:bottom w:val="single" w:sz="4" w:space="0" w:color="auto"/>
              <w:right w:val="single" w:sz="4" w:space="0" w:color="auto"/>
            </w:tcBorders>
            <w:hideMark/>
          </w:tcPr>
          <w:p w14:paraId="11E2CC6A"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36</w:t>
            </w:r>
          </w:p>
        </w:tc>
        <w:tc>
          <w:tcPr>
            <w:tcW w:w="1764" w:type="pct"/>
            <w:tcBorders>
              <w:top w:val="nil"/>
              <w:left w:val="nil"/>
              <w:bottom w:val="single" w:sz="4" w:space="0" w:color="auto"/>
              <w:right w:val="single" w:sz="4" w:space="0" w:color="auto"/>
            </w:tcBorders>
            <w:hideMark/>
          </w:tcPr>
          <w:p w14:paraId="44C8C3A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Suderinamumas su įkrovimo stotelėmis</w:t>
            </w:r>
          </w:p>
        </w:tc>
        <w:tc>
          <w:tcPr>
            <w:tcW w:w="2959" w:type="pct"/>
            <w:tcBorders>
              <w:top w:val="single" w:sz="4" w:space="0" w:color="auto"/>
              <w:left w:val="nil"/>
              <w:bottom w:val="single" w:sz="4" w:space="0" w:color="auto"/>
              <w:right w:val="single" w:sz="4" w:space="0" w:color="auto"/>
            </w:tcBorders>
            <w:hideMark/>
          </w:tcPr>
          <w:p w14:paraId="650743B2" w14:textId="421F505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ir įkrovimo stotelės turi būti to paties gamintojo</w:t>
            </w:r>
            <w:r w:rsidR="007A2864">
              <w:rPr>
                <w:rFonts w:ascii="Times New Roman" w:eastAsia="Times New Roman" w:hAnsi="Times New Roman" w:cs="Times New Roman"/>
                <w:kern w:val="0"/>
                <w:sz w:val="20"/>
                <w:szCs w:val="20"/>
                <w:lang w:val="lt-LT" w:eastAsia="en-GB"/>
                <w14:ligatures w14:val="none"/>
              </w:rPr>
              <w:t>;</w:t>
            </w:r>
            <w:r w:rsidRPr="0075037E">
              <w:rPr>
                <w:rFonts w:ascii="Times New Roman" w:eastAsia="Times New Roman" w:hAnsi="Times New Roman" w:cs="Times New Roman"/>
                <w:kern w:val="0"/>
                <w:sz w:val="20"/>
                <w:szCs w:val="20"/>
                <w:lang w:val="lt-LT" w:eastAsia="en-GB"/>
                <w14:ligatures w14:val="none"/>
              </w:rPr>
              <w:t xml:space="preserve"> sprendiniai, veikimo algoritmai ir tarpusavio suderinamumas turi būti užtikrintas sklandaus veikimui palaikymui (tiek įkrovimui, tiek eksploatacinių signalų perdavimui)</w:t>
            </w:r>
          </w:p>
        </w:tc>
      </w:tr>
      <w:tr w:rsidR="000F2657" w:rsidRPr="00B65D63" w14:paraId="33164E4F" w14:textId="77777777" w:rsidTr="10B1F968">
        <w:trPr>
          <w:trHeight w:val="840"/>
        </w:trPr>
        <w:tc>
          <w:tcPr>
            <w:tcW w:w="277" w:type="pct"/>
            <w:tcBorders>
              <w:top w:val="nil"/>
              <w:left w:val="single" w:sz="4" w:space="0" w:color="auto"/>
              <w:bottom w:val="single" w:sz="4" w:space="0" w:color="auto"/>
              <w:right w:val="single" w:sz="4" w:space="0" w:color="auto"/>
            </w:tcBorders>
            <w:hideMark/>
          </w:tcPr>
          <w:p w14:paraId="0633856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37</w:t>
            </w:r>
          </w:p>
        </w:tc>
        <w:tc>
          <w:tcPr>
            <w:tcW w:w="1764" w:type="pct"/>
            <w:tcBorders>
              <w:top w:val="nil"/>
              <w:left w:val="nil"/>
              <w:bottom w:val="single" w:sz="4" w:space="0" w:color="auto"/>
              <w:right w:val="single" w:sz="4" w:space="0" w:color="auto"/>
            </w:tcBorders>
            <w:hideMark/>
          </w:tcPr>
          <w:p w14:paraId="01908C85" w14:textId="73E86BDD" w:rsidR="00E351A7" w:rsidRPr="0075037E" w:rsidRDefault="0392519D"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Minimalus tarnavimo cik</w:t>
            </w:r>
            <w:r w:rsidR="0B73B150" w:rsidRPr="0075037E">
              <w:rPr>
                <w:rFonts w:ascii="Times New Roman" w:eastAsia="Times New Roman" w:hAnsi="Times New Roman" w:cs="Times New Roman"/>
                <w:color w:val="000000"/>
                <w:kern w:val="0"/>
                <w:sz w:val="20"/>
                <w:szCs w:val="20"/>
                <w:lang w:val="lt-LT" w:eastAsia="en-GB"/>
                <w14:ligatures w14:val="none"/>
              </w:rPr>
              <w:t>l</w:t>
            </w:r>
            <w:r w:rsidRPr="0075037E">
              <w:rPr>
                <w:rFonts w:ascii="Times New Roman" w:eastAsia="Times New Roman" w:hAnsi="Times New Roman" w:cs="Times New Roman"/>
                <w:color w:val="000000"/>
                <w:kern w:val="0"/>
                <w:sz w:val="20"/>
                <w:szCs w:val="20"/>
                <w:lang w:val="lt-LT" w:eastAsia="en-GB"/>
                <w14:ligatures w14:val="none"/>
              </w:rPr>
              <w:t>as</w:t>
            </w:r>
          </w:p>
        </w:tc>
        <w:tc>
          <w:tcPr>
            <w:tcW w:w="2959" w:type="pct"/>
            <w:tcBorders>
              <w:top w:val="nil"/>
              <w:left w:val="nil"/>
              <w:bottom w:val="single" w:sz="4" w:space="0" w:color="auto"/>
              <w:right w:val="single" w:sz="4" w:space="0" w:color="auto"/>
            </w:tcBorders>
            <w:hideMark/>
          </w:tcPr>
          <w:p w14:paraId="216B7939" w14:textId="71ACC748"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Atsarginių komplektuojančiųjų dalių</w:t>
            </w:r>
            <w:r w:rsidR="007A2864">
              <w:rPr>
                <w:rFonts w:ascii="Times New Roman" w:eastAsia="Times New Roman" w:hAnsi="Times New Roman" w:cs="Times New Roman"/>
                <w:color w:val="000000"/>
                <w:kern w:val="0"/>
                <w:sz w:val="20"/>
                <w:szCs w:val="20"/>
                <w:lang w:val="lt-LT" w:eastAsia="en-GB"/>
                <w14:ligatures w14:val="none"/>
              </w:rPr>
              <w:t xml:space="preserve"> tiekimo</w:t>
            </w:r>
            <w:r w:rsidRPr="0075037E">
              <w:rPr>
                <w:rFonts w:ascii="Times New Roman" w:eastAsia="Times New Roman" w:hAnsi="Times New Roman" w:cs="Times New Roman"/>
                <w:color w:val="000000"/>
                <w:kern w:val="0"/>
                <w:sz w:val="20"/>
                <w:szCs w:val="20"/>
                <w:lang w:val="lt-LT" w:eastAsia="en-GB"/>
                <w14:ligatures w14:val="none"/>
              </w:rPr>
              <w:t xml:space="preserve"> ir tarnavimo cikl</w:t>
            </w:r>
            <w:r w:rsidR="007A2864">
              <w:rPr>
                <w:rFonts w:ascii="Times New Roman" w:eastAsia="Times New Roman" w:hAnsi="Times New Roman" w:cs="Times New Roman"/>
                <w:color w:val="000000"/>
                <w:kern w:val="0"/>
                <w:sz w:val="20"/>
                <w:szCs w:val="20"/>
                <w:lang w:val="lt-LT" w:eastAsia="en-GB"/>
                <w14:ligatures w14:val="none"/>
              </w:rPr>
              <w:t>as</w:t>
            </w:r>
            <w:r w:rsidRPr="0075037E">
              <w:rPr>
                <w:rFonts w:ascii="Times New Roman" w:eastAsia="Times New Roman" w:hAnsi="Times New Roman" w:cs="Times New Roman"/>
                <w:color w:val="000000"/>
                <w:kern w:val="0"/>
                <w:sz w:val="20"/>
                <w:szCs w:val="20"/>
                <w:lang w:val="lt-LT" w:eastAsia="en-GB"/>
                <w14:ligatures w14:val="none"/>
              </w:rPr>
              <w:t xml:space="preserve"> - nemažiau nei 10 metų nuo įrangos paleidimo į eksploataciją priėmimo-perdavimo momento</w:t>
            </w:r>
          </w:p>
        </w:tc>
      </w:tr>
      <w:tr w:rsidR="000F2657" w:rsidRPr="0075037E" w14:paraId="4322F393"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79C7006E"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38</w:t>
            </w:r>
          </w:p>
        </w:tc>
        <w:tc>
          <w:tcPr>
            <w:tcW w:w="1764" w:type="pct"/>
            <w:tcBorders>
              <w:top w:val="nil"/>
              <w:left w:val="nil"/>
              <w:bottom w:val="single" w:sz="4" w:space="0" w:color="auto"/>
              <w:right w:val="single" w:sz="4" w:space="0" w:color="auto"/>
            </w:tcBorders>
            <w:hideMark/>
          </w:tcPr>
          <w:p w14:paraId="62686858"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2959" w:type="pct"/>
            <w:tcBorders>
              <w:top w:val="nil"/>
              <w:left w:val="nil"/>
              <w:bottom w:val="single" w:sz="4" w:space="0" w:color="auto"/>
              <w:right w:val="single" w:sz="4" w:space="0" w:color="auto"/>
            </w:tcBorders>
            <w:hideMark/>
          </w:tcPr>
          <w:p w14:paraId="5A77DB3F"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9001</w:t>
            </w:r>
          </w:p>
        </w:tc>
      </w:tr>
      <w:tr w:rsidR="000F2657" w:rsidRPr="0075037E" w14:paraId="686423ED"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2EE739A0"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39</w:t>
            </w:r>
          </w:p>
        </w:tc>
        <w:tc>
          <w:tcPr>
            <w:tcW w:w="1764" w:type="pct"/>
            <w:tcBorders>
              <w:top w:val="nil"/>
              <w:left w:val="nil"/>
              <w:bottom w:val="single" w:sz="4" w:space="0" w:color="auto"/>
              <w:right w:val="single" w:sz="4" w:space="0" w:color="auto"/>
            </w:tcBorders>
            <w:hideMark/>
          </w:tcPr>
          <w:p w14:paraId="779A8630"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2959" w:type="pct"/>
            <w:tcBorders>
              <w:top w:val="nil"/>
              <w:left w:val="nil"/>
              <w:bottom w:val="single" w:sz="4" w:space="0" w:color="auto"/>
              <w:right w:val="single" w:sz="4" w:space="0" w:color="auto"/>
            </w:tcBorders>
            <w:hideMark/>
          </w:tcPr>
          <w:p w14:paraId="7E1AE22F"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14001</w:t>
            </w:r>
          </w:p>
        </w:tc>
      </w:tr>
      <w:tr w:rsidR="000F2657" w:rsidRPr="0075037E" w14:paraId="25737A3A"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64C328DE"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40</w:t>
            </w:r>
          </w:p>
        </w:tc>
        <w:tc>
          <w:tcPr>
            <w:tcW w:w="1764" w:type="pct"/>
            <w:tcBorders>
              <w:top w:val="nil"/>
              <w:left w:val="nil"/>
              <w:bottom w:val="single" w:sz="4" w:space="0" w:color="auto"/>
              <w:right w:val="single" w:sz="4" w:space="0" w:color="auto"/>
            </w:tcBorders>
            <w:hideMark/>
          </w:tcPr>
          <w:p w14:paraId="2E03AA76"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darbuotojų saugos ir sveikatos vadybos sistema</w:t>
            </w:r>
          </w:p>
        </w:tc>
        <w:tc>
          <w:tcPr>
            <w:tcW w:w="2959" w:type="pct"/>
            <w:tcBorders>
              <w:top w:val="nil"/>
              <w:left w:val="nil"/>
              <w:bottom w:val="single" w:sz="4" w:space="0" w:color="auto"/>
              <w:right w:val="single" w:sz="4" w:space="0" w:color="auto"/>
            </w:tcBorders>
            <w:hideMark/>
          </w:tcPr>
          <w:p w14:paraId="5DAF343A"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45001</w:t>
            </w:r>
          </w:p>
        </w:tc>
      </w:tr>
      <w:tr w:rsidR="000F2657" w:rsidRPr="0075037E" w14:paraId="37B0A2A4"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5A24BEC9"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41</w:t>
            </w:r>
          </w:p>
        </w:tc>
        <w:tc>
          <w:tcPr>
            <w:tcW w:w="1764" w:type="pct"/>
            <w:tcBorders>
              <w:top w:val="nil"/>
              <w:left w:val="nil"/>
              <w:bottom w:val="single" w:sz="4" w:space="0" w:color="auto"/>
              <w:right w:val="single" w:sz="4" w:space="0" w:color="auto"/>
            </w:tcBorders>
            <w:hideMark/>
          </w:tcPr>
          <w:p w14:paraId="4EB81C4E"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2959" w:type="pct"/>
            <w:tcBorders>
              <w:top w:val="nil"/>
              <w:left w:val="nil"/>
              <w:bottom w:val="single" w:sz="4" w:space="0" w:color="auto"/>
              <w:right w:val="single" w:sz="4" w:space="0" w:color="auto"/>
            </w:tcBorders>
            <w:hideMark/>
          </w:tcPr>
          <w:p w14:paraId="0822BCC6"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27001:2022</w:t>
            </w:r>
          </w:p>
        </w:tc>
      </w:tr>
      <w:tr w:rsidR="000F2657" w:rsidRPr="0075037E" w14:paraId="0604A870"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0E5C3596"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42</w:t>
            </w:r>
          </w:p>
        </w:tc>
        <w:tc>
          <w:tcPr>
            <w:tcW w:w="1764" w:type="pct"/>
            <w:tcBorders>
              <w:top w:val="nil"/>
              <w:left w:val="nil"/>
              <w:bottom w:val="single" w:sz="4" w:space="0" w:color="auto"/>
              <w:right w:val="single" w:sz="4" w:space="0" w:color="auto"/>
            </w:tcBorders>
            <w:hideMark/>
          </w:tcPr>
          <w:p w14:paraId="02808454"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Įrangos perdirbamumo rodiklis</w:t>
            </w:r>
          </w:p>
        </w:tc>
        <w:tc>
          <w:tcPr>
            <w:tcW w:w="2959" w:type="pct"/>
            <w:tcBorders>
              <w:top w:val="nil"/>
              <w:left w:val="nil"/>
              <w:bottom w:val="single" w:sz="4" w:space="0" w:color="auto"/>
              <w:right w:val="single" w:sz="4" w:space="0" w:color="auto"/>
            </w:tcBorders>
            <w:vAlign w:val="bottom"/>
            <w:hideMark/>
          </w:tcPr>
          <w:p w14:paraId="17612CE9" w14:textId="13D377A1"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 xml:space="preserve">Ne mažesnis </w:t>
            </w:r>
            <w:r w:rsidR="00FB576F">
              <w:rPr>
                <w:rFonts w:ascii="Times New Roman" w:eastAsia="Times New Roman" w:hAnsi="Times New Roman" w:cs="Times New Roman"/>
                <w:kern w:val="0"/>
                <w:sz w:val="20"/>
                <w:szCs w:val="20"/>
                <w:lang w:val="lt-LT" w:eastAsia="en-GB"/>
                <w14:ligatures w14:val="none"/>
              </w:rPr>
              <w:t>(arba lygu)</w:t>
            </w:r>
            <w:r w:rsidR="00FB576F"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color w:val="000000"/>
                <w:kern w:val="0"/>
                <w:sz w:val="20"/>
                <w:szCs w:val="20"/>
                <w:lang w:val="lt-LT" w:eastAsia="en-GB"/>
                <w14:ligatures w14:val="none"/>
              </w:rPr>
              <w:t>kaip 99 proc.</w:t>
            </w:r>
          </w:p>
        </w:tc>
      </w:tr>
      <w:tr w:rsidR="000F2657" w:rsidRPr="0075037E" w14:paraId="0600589C" w14:textId="77777777" w:rsidTr="10B1F968">
        <w:trPr>
          <w:trHeight w:val="570"/>
        </w:trPr>
        <w:tc>
          <w:tcPr>
            <w:tcW w:w="277" w:type="pct"/>
            <w:tcBorders>
              <w:top w:val="nil"/>
              <w:left w:val="single" w:sz="4" w:space="0" w:color="auto"/>
              <w:bottom w:val="single" w:sz="4" w:space="0" w:color="auto"/>
              <w:right w:val="single" w:sz="4" w:space="0" w:color="auto"/>
            </w:tcBorders>
            <w:hideMark/>
          </w:tcPr>
          <w:p w14:paraId="7BBE873B"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43</w:t>
            </w:r>
          </w:p>
        </w:tc>
        <w:tc>
          <w:tcPr>
            <w:tcW w:w="1764" w:type="pct"/>
            <w:tcBorders>
              <w:top w:val="nil"/>
              <w:left w:val="nil"/>
              <w:bottom w:val="single" w:sz="4" w:space="0" w:color="auto"/>
              <w:right w:val="single" w:sz="4" w:space="0" w:color="auto"/>
            </w:tcBorders>
            <w:vAlign w:val="bottom"/>
            <w:hideMark/>
          </w:tcPr>
          <w:p w14:paraId="5756EBA0"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Įranga turi LCA (Life Cyrcle Assessment) įvertinimą</w:t>
            </w:r>
          </w:p>
        </w:tc>
        <w:tc>
          <w:tcPr>
            <w:tcW w:w="2959" w:type="pct"/>
            <w:tcBorders>
              <w:top w:val="nil"/>
              <w:left w:val="nil"/>
              <w:bottom w:val="single" w:sz="4" w:space="0" w:color="auto"/>
              <w:right w:val="single" w:sz="4" w:space="0" w:color="auto"/>
            </w:tcBorders>
            <w:vAlign w:val="bottom"/>
            <w:hideMark/>
          </w:tcPr>
          <w:p w14:paraId="3C9A4971"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p>
        </w:tc>
      </w:tr>
      <w:tr w:rsidR="000F2657" w:rsidRPr="0075037E" w14:paraId="6842EFAD" w14:textId="77777777" w:rsidTr="00702ED0">
        <w:trPr>
          <w:trHeight w:val="560"/>
        </w:trPr>
        <w:tc>
          <w:tcPr>
            <w:tcW w:w="277" w:type="pct"/>
            <w:tcBorders>
              <w:top w:val="nil"/>
              <w:left w:val="single" w:sz="4" w:space="0" w:color="auto"/>
              <w:bottom w:val="single" w:sz="4" w:space="0" w:color="auto"/>
              <w:right w:val="single" w:sz="4" w:space="0" w:color="auto"/>
            </w:tcBorders>
            <w:hideMark/>
          </w:tcPr>
          <w:p w14:paraId="56540301" w14:textId="77777777" w:rsidR="00E351A7" w:rsidRPr="0075037E" w:rsidRDefault="00E351A7" w:rsidP="00E351A7">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44</w:t>
            </w:r>
          </w:p>
        </w:tc>
        <w:tc>
          <w:tcPr>
            <w:tcW w:w="1764" w:type="pct"/>
            <w:tcBorders>
              <w:top w:val="nil"/>
              <w:left w:val="nil"/>
              <w:bottom w:val="single" w:sz="4" w:space="0" w:color="auto"/>
              <w:right w:val="single" w:sz="4" w:space="0" w:color="auto"/>
            </w:tcBorders>
            <w:hideMark/>
          </w:tcPr>
          <w:p w14:paraId="70042F40"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2959" w:type="pct"/>
            <w:tcBorders>
              <w:top w:val="nil"/>
              <w:left w:val="nil"/>
              <w:bottom w:val="single" w:sz="4" w:space="0" w:color="auto"/>
              <w:right w:val="single" w:sz="4" w:space="0" w:color="auto"/>
            </w:tcBorders>
            <w:vAlign w:val="bottom"/>
            <w:hideMark/>
          </w:tcPr>
          <w:p w14:paraId="6B95AE0C" w14:textId="77777777" w:rsidR="00E351A7" w:rsidRPr="0075037E"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p>
        </w:tc>
      </w:tr>
      <w:tr w:rsidR="000F2657" w:rsidRPr="00B65D63" w14:paraId="4C0F6538" w14:textId="77777777" w:rsidTr="00702ED0">
        <w:trPr>
          <w:trHeight w:val="1120"/>
        </w:trPr>
        <w:tc>
          <w:tcPr>
            <w:tcW w:w="277" w:type="pct"/>
            <w:tcBorders>
              <w:top w:val="single" w:sz="4" w:space="0" w:color="auto"/>
              <w:left w:val="single" w:sz="4" w:space="0" w:color="auto"/>
              <w:bottom w:val="single" w:sz="4" w:space="0" w:color="auto"/>
              <w:right w:val="single" w:sz="4" w:space="0" w:color="auto"/>
            </w:tcBorders>
            <w:noWrap/>
            <w:vAlign w:val="bottom"/>
            <w:hideMark/>
          </w:tcPr>
          <w:p w14:paraId="6AF1C0A6" w14:textId="77777777" w:rsidR="00E351A7" w:rsidRPr="00872E91" w:rsidRDefault="1232BE0D"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 </w:t>
            </w:r>
          </w:p>
        </w:tc>
        <w:tc>
          <w:tcPr>
            <w:tcW w:w="1764" w:type="pct"/>
            <w:tcBorders>
              <w:top w:val="single" w:sz="4" w:space="0" w:color="auto"/>
              <w:left w:val="nil"/>
              <w:bottom w:val="single" w:sz="4" w:space="0" w:color="auto"/>
              <w:right w:val="single" w:sz="4" w:space="0" w:color="auto"/>
            </w:tcBorders>
            <w:noWrap/>
            <w:vAlign w:val="bottom"/>
            <w:hideMark/>
          </w:tcPr>
          <w:p w14:paraId="5778835C" w14:textId="1399913F" w:rsidR="00E351A7" w:rsidRPr="00872E91" w:rsidRDefault="00E351A7"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 xml:space="preserve">Reikalavimas dėl </w:t>
            </w:r>
            <w:r w:rsidR="00844A66" w:rsidRPr="00872E91">
              <w:rPr>
                <w:rFonts w:ascii="Times New Roman" w:eastAsia="Times New Roman" w:hAnsi="Times New Roman" w:cs="Times New Roman"/>
                <w:color w:val="000000"/>
                <w:kern w:val="0"/>
                <w:sz w:val="20"/>
                <w:szCs w:val="20"/>
                <w:lang w:val="lt-LT" w:eastAsia="en-GB"/>
                <w14:ligatures w14:val="none"/>
              </w:rPr>
              <w:t>patikimumo</w:t>
            </w:r>
          </w:p>
        </w:tc>
        <w:tc>
          <w:tcPr>
            <w:tcW w:w="2959" w:type="pct"/>
            <w:tcBorders>
              <w:top w:val="single" w:sz="4" w:space="0" w:color="auto"/>
              <w:left w:val="nil"/>
              <w:bottom w:val="single" w:sz="4" w:space="0" w:color="auto"/>
              <w:right w:val="single" w:sz="4" w:space="0" w:color="auto"/>
            </w:tcBorders>
            <w:vAlign w:val="bottom"/>
            <w:hideMark/>
          </w:tcPr>
          <w:p w14:paraId="45543F5B" w14:textId="470BC673" w:rsidR="00E351A7" w:rsidRPr="00872E91" w:rsidRDefault="258291B9" w:rsidP="00E351A7">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 xml:space="preserve">Įrangos komponentai ir komplektuojančios detalės (apimant bet neapsiribojant elektronikos komponentais, elektrotechnikos elementais, mechaninėmis dalims ir detalėms) sudėtyje </w:t>
            </w:r>
            <w:r w:rsidR="05F87D8E" w:rsidRPr="00872E91">
              <w:rPr>
                <w:rFonts w:ascii="Times New Roman" w:eastAsia="Times New Roman" w:hAnsi="Times New Roman" w:cs="Times New Roman"/>
                <w:color w:val="000000" w:themeColor="text1"/>
                <w:sz w:val="20"/>
                <w:szCs w:val="20"/>
                <w:lang w:val="lt-LT" w:eastAsia="en-GB"/>
              </w:rPr>
              <w:t xml:space="preserve">gali </w:t>
            </w:r>
            <w:r w:rsidRPr="00872E91">
              <w:rPr>
                <w:rFonts w:ascii="Times New Roman" w:eastAsia="Times New Roman" w:hAnsi="Times New Roman" w:cs="Times New Roman"/>
                <w:color w:val="000000"/>
                <w:kern w:val="0"/>
                <w:sz w:val="20"/>
                <w:szCs w:val="20"/>
                <w:lang w:val="lt-LT" w:eastAsia="en-GB"/>
                <w14:ligatures w14:val="none"/>
              </w:rPr>
              <w:t xml:space="preserve">turėti ne daugiau kaip </w:t>
            </w:r>
            <w:r w:rsidR="32E3469F" w:rsidRPr="00872E91">
              <w:rPr>
                <w:rFonts w:ascii="Times New Roman" w:eastAsia="Times New Roman" w:hAnsi="Times New Roman" w:cs="Times New Roman"/>
                <w:color w:val="000000"/>
                <w:kern w:val="0"/>
                <w:sz w:val="20"/>
                <w:szCs w:val="20"/>
                <w:lang w:val="lt-LT" w:eastAsia="en-GB"/>
                <w14:ligatures w14:val="none"/>
              </w:rPr>
              <w:t>4</w:t>
            </w:r>
            <w:r w:rsidRPr="00872E91">
              <w:rPr>
                <w:rFonts w:ascii="Times New Roman" w:eastAsia="Times New Roman" w:hAnsi="Times New Roman" w:cs="Times New Roman"/>
                <w:color w:val="000000"/>
                <w:kern w:val="0"/>
                <w:sz w:val="20"/>
                <w:szCs w:val="20"/>
                <w:lang w:val="lt-LT" w:eastAsia="en-GB"/>
                <w14:ligatures w14:val="none"/>
              </w:rPr>
              <w:t xml:space="preserve"> procentus komponentų iš </w:t>
            </w:r>
            <w:r w:rsidR="05F87D8E" w:rsidRPr="00872E91">
              <w:rPr>
                <w:rFonts w:ascii="Times New Roman" w:eastAsia="Times New Roman" w:hAnsi="Times New Roman" w:cs="Times New Roman"/>
                <w:color w:val="000000" w:themeColor="text1"/>
                <w:sz w:val="20"/>
                <w:szCs w:val="20"/>
                <w:lang w:val="lt-LT" w:eastAsia="en-GB"/>
              </w:rPr>
              <w:t>valstybių ir teritorijų, nurodytų Lietuvos Respublikos Vyriausybės 2022 m. kovo 30 d. nutarimu Nr. 280 patvirtint</w:t>
            </w:r>
            <w:r w:rsidR="6286F7EA" w:rsidRPr="00872E91">
              <w:rPr>
                <w:rFonts w:ascii="Times New Roman" w:eastAsia="Times New Roman" w:hAnsi="Times New Roman" w:cs="Times New Roman"/>
                <w:color w:val="000000" w:themeColor="text1"/>
                <w:sz w:val="20"/>
                <w:szCs w:val="20"/>
                <w:lang w:val="lt-LT" w:eastAsia="en-GB"/>
              </w:rPr>
              <w:t>ame</w:t>
            </w:r>
            <w:r w:rsidR="05F87D8E" w:rsidRPr="00872E91">
              <w:rPr>
                <w:rFonts w:ascii="Times New Roman" w:eastAsia="Times New Roman" w:hAnsi="Times New Roman" w:cs="Times New Roman"/>
                <w:color w:val="000000" w:themeColor="text1"/>
                <w:sz w:val="20"/>
                <w:szCs w:val="20"/>
                <w:lang w:val="lt-LT" w:eastAsia="en-GB"/>
              </w:rPr>
              <w:t xml:space="preserve"> </w:t>
            </w:r>
            <w:r w:rsidR="6286F7EA" w:rsidRPr="00872E91">
              <w:rPr>
                <w:rFonts w:ascii="Times New Roman" w:eastAsia="Times New Roman" w:hAnsi="Times New Roman" w:cs="Times New Roman"/>
                <w:color w:val="000000" w:themeColor="text1"/>
                <w:sz w:val="20"/>
                <w:szCs w:val="20"/>
                <w:lang w:val="lt-LT" w:eastAsia="en-GB"/>
              </w:rPr>
              <w:t xml:space="preserve">Valstybių ar teritorijų, kurių </w:t>
            </w:r>
            <w:r w:rsidR="004415F6" w:rsidRPr="00872E91">
              <w:rPr>
                <w:rFonts w:ascii="Times New Roman" w:eastAsia="Times New Roman" w:hAnsi="Times New Roman" w:cs="Times New Roman"/>
                <w:color w:val="000000" w:themeColor="text1"/>
                <w:sz w:val="20"/>
                <w:szCs w:val="20"/>
                <w:lang w:val="lt-LT" w:eastAsia="en-GB"/>
              </w:rPr>
              <w:t>Rangov</w:t>
            </w:r>
            <w:r w:rsidR="6286F7EA" w:rsidRPr="00872E91">
              <w:rPr>
                <w:rFonts w:ascii="Times New Roman" w:eastAsia="Times New Roman" w:hAnsi="Times New Roman" w:cs="Times New Roman"/>
                <w:color w:val="000000" w:themeColor="text1"/>
                <w:sz w:val="20"/>
                <w:szCs w:val="20"/>
                <w:lang w:val="lt-LT" w:eastAsia="en-GB"/>
              </w:rPr>
              <w:t>ai, jų sub</w:t>
            </w:r>
            <w:r w:rsidR="004415F6" w:rsidRPr="00872E91">
              <w:rPr>
                <w:rFonts w:ascii="Times New Roman" w:eastAsia="Times New Roman" w:hAnsi="Times New Roman" w:cs="Times New Roman"/>
                <w:color w:val="000000" w:themeColor="text1"/>
                <w:sz w:val="20"/>
                <w:szCs w:val="20"/>
                <w:lang w:val="lt-LT" w:eastAsia="en-GB"/>
              </w:rPr>
              <w:t>rangov</w:t>
            </w:r>
            <w:r w:rsidR="6286F7EA" w:rsidRPr="00872E91">
              <w:rPr>
                <w:rFonts w:ascii="Times New Roman" w:eastAsia="Times New Roman" w:hAnsi="Times New Roman" w:cs="Times New Roman"/>
                <w:color w:val="000000" w:themeColor="text1"/>
                <w:sz w:val="20"/>
                <w:szCs w:val="20"/>
                <w:lang w:val="lt-LT" w:eastAsia="en-GB"/>
              </w:rPr>
              <w:t>ai, ūkio subjektai, kurių pajėgumais yra remiamasi, gamintojai, techninės ar programinės įrangos priežiūrą ir palaikymą vykdantys asmenys ar juos kontroliuojantys asmenys nelaikomi patikimais, sąraše</w:t>
            </w:r>
            <w:r w:rsidR="4A5B91E2" w:rsidRPr="00872E91">
              <w:rPr>
                <w:rFonts w:ascii="Times New Roman" w:eastAsia="Times New Roman" w:hAnsi="Times New Roman" w:cs="Times New Roman"/>
                <w:color w:val="000000"/>
                <w:kern w:val="0"/>
                <w:sz w:val="20"/>
                <w:szCs w:val="20"/>
                <w:lang w:val="lt-LT" w:eastAsia="en-GB"/>
                <w14:ligatures w14:val="none"/>
              </w:rPr>
              <w:t xml:space="preserve">. </w:t>
            </w:r>
          </w:p>
        </w:tc>
      </w:tr>
    </w:tbl>
    <w:p w14:paraId="201754C9" w14:textId="77777777" w:rsidR="00CC2077" w:rsidRPr="0075037E" w:rsidRDefault="00CC2077" w:rsidP="007C6CB5">
      <w:pPr>
        <w:jc w:val="both"/>
        <w:rPr>
          <w:rFonts w:ascii="Times New Roman" w:hAnsi="Times New Roman" w:cs="Times New Roman"/>
          <w:lang w:val="lt-LT"/>
        </w:rPr>
      </w:pPr>
    </w:p>
    <w:p w14:paraId="1497793B" w14:textId="56F0129D" w:rsidR="00FA0AF0" w:rsidRPr="00527FEA" w:rsidRDefault="00FA0AF0" w:rsidP="00527FEA">
      <w:pPr>
        <w:pStyle w:val="ListParagraph"/>
        <w:numPr>
          <w:ilvl w:val="1"/>
          <w:numId w:val="27"/>
        </w:numPr>
        <w:jc w:val="both"/>
        <w:rPr>
          <w:rFonts w:ascii="Times New Roman" w:hAnsi="Times New Roman" w:cs="Times New Roman"/>
          <w:lang w:val="lt-LT"/>
        </w:rPr>
      </w:pPr>
      <w:r w:rsidRPr="00527FEA">
        <w:rPr>
          <w:rFonts w:ascii="Times New Roman" w:eastAsia="Times New Roman" w:hAnsi="Times New Roman" w:cs="Times New Roman"/>
          <w:b/>
          <w:bCs/>
          <w:color w:val="000000"/>
          <w:kern w:val="0"/>
          <w:sz w:val="20"/>
          <w:szCs w:val="20"/>
          <w:lang w:val="lt-LT" w:eastAsia="en-GB"/>
          <w14:ligatures w14:val="none"/>
        </w:rPr>
        <w:t>Satelitinių sistemų įkrovimo stotelių privalomieji techni</w:t>
      </w:r>
      <w:r w:rsidR="00A16AC3">
        <w:rPr>
          <w:rFonts w:ascii="Times New Roman" w:eastAsia="Times New Roman" w:hAnsi="Times New Roman" w:cs="Times New Roman"/>
          <w:b/>
          <w:bCs/>
          <w:color w:val="000000"/>
          <w:kern w:val="0"/>
          <w:sz w:val="20"/>
          <w:szCs w:val="20"/>
          <w:lang w:val="lt-LT" w:eastAsia="en-GB"/>
          <w14:ligatures w14:val="none"/>
        </w:rPr>
        <w:t>ni</w:t>
      </w:r>
      <w:r w:rsidRPr="00527FEA">
        <w:rPr>
          <w:rFonts w:ascii="Times New Roman" w:eastAsia="Times New Roman" w:hAnsi="Times New Roman" w:cs="Times New Roman"/>
          <w:b/>
          <w:bCs/>
          <w:color w:val="000000"/>
          <w:kern w:val="0"/>
          <w:sz w:val="20"/>
          <w:szCs w:val="20"/>
          <w:lang w:val="lt-LT" w:eastAsia="en-GB"/>
          <w14:ligatures w14:val="none"/>
        </w:rPr>
        <w:t>ai reika</w:t>
      </w:r>
      <w:r w:rsidR="00A16AC3">
        <w:rPr>
          <w:rFonts w:ascii="Times New Roman" w:eastAsia="Times New Roman" w:hAnsi="Times New Roman" w:cs="Times New Roman"/>
          <w:b/>
          <w:bCs/>
          <w:color w:val="000000"/>
          <w:kern w:val="0"/>
          <w:sz w:val="20"/>
          <w:szCs w:val="20"/>
          <w:lang w:val="lt-LT" w:eastAsia="en-GB"/>
          <w14:ligatures w14:val="none"/>
        </w:rPr>
        <w:t>la</w:t>
      </w:r>
      <w:r w:rsidRPr="00527FEA">
        <w:rPr>
          <w:rFonts w:ascii="Times New Roman" w:eastAsia="Times New Roman" w:hAnsi="Times New Roman" w:cs="Times New Roman"/>
          <w:b/>
          <w:bCs/>
          <w:color w:val="000000"/>
          <w:kern w:val="0"/>
          <w:sz w:val="20"/>
          <w:szCs w:val="20"/>
          <w:lang w:val="lt-LT" w:eastAsia="en-GB"/>
          <w14:ligatures w14:val="none"/>
        </w:rPr>
        <w:t>vimai</w:t>
      </w:r>
    </w:p>
    <w:tbl>
      <w:tblPr>
        <w:tblW w:w="5000" w:type="pct"/>
        <w:tblLook w:val="04A0" w:firstRow="1" w:lastRow="0" w:firstColumn="1" w:lastColumn="0" w:noHBand="0" w:noVBand="1"/>
      </w:tblPr>
      <w:tblGrid>
        <w:gridCol w:w="500"/>
        <w:gridCol w:w="4342"/>
        <w:gridCol w:w="4174"/>
      </w:tblGrid>
      <w:tr w:rsidR="00A577A9" w:rsidRPr="0075037E" w14:paraId="6339B12C" w14:textId="77777777" w:rsidTr="7EFDDA55">
        <w:trPr>
          <w:trHeight w:val="290"/>
        </w:trPr>
        <w:tc>
          <w:tcPr>
            <w:tcW w:w="277" w:type="pct"/>
            <w:tcBorders>
              <w:top w:val="single" w:sz="4" w:space="0" w:color="auto"/>
              <w:left w:val="single" w:sz="4" w:space="0" w:color="auto"/>
              <w:bottom w:val="single" w:sz="4" w:space="0" w:color="auto"/>
              <w:right w:val="single" w:sz="4" w:space="0" w:color="auto"/>
            </w:tcBorders>
            <w:shd w:val="clear" w:color="auto" w:fill="FCE4D6"/>
            <w:noWrap/>
            <w:vAlign w:val="bottom"/>
            <w:hideMark/>
          </w:tcPr>
          <w:p w14:paraId="5C90EC37" w14:textId="77777777" w:rsidR="00A577A9" w:rsidRPr="0075037E" w:rsidRDefault="00A577A9" w:rsidP="00A577A9">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Nr.</w:t>
            </w:r>
          </w:p>
        </w:tc>
        <w:tc>
          <w:tcPr>
            <w:tcW w:w="2408" w:type="pct"/>
            <w:tcBorders>
              <w:top w:val="single" w:sz="4" w:space="0" w:color="auto"/>
              <w:left w:val="nil"/>
              <w:bottom w:val="single" w:sz="4" w:space="0" w:color="auto"/>
              <w:right w:val="single" w:sz="4" w:space="0" w:color="auto"/>
            </w:tcBorders>
            <w:shd w:val="clear" w:color="auto" w:fill="FCE4D6"/>
            <w:vAlign w:val="bottom"/>
            <w:hideMark/>
          </w:tcPr>
          <w:p w14:paraId="3EC2E55A" w14:textId="77777777" w:rsidR="00A577A9" w:rsidRPr="0075037E" w:rsidRDefault="00A577A9" w:rsidP="00A577A9">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Pavadinimas</w:t>
            </w:r>
          </w:p>
        </w:tc>
        <w:tc>
          <w:tcPr>
            <w:tcW w:w="2315" w:type="pct"/>
            <w:tcBorders>
              <w:top w:val="single" w:sz="4" w:space="0" w:color="auto"/>
              <w:left w:val="nil"/>
              <w:bottom w:val="single" w:sz="4" w:space="0" w:color="auto"/>
              <w:right w:val="single" w:sz="4" w:space="0" w:color="auto"/>
            </w:tcBorders>
            <w:shd w:val="clear" w:color="auto" w:fill="FCE4D6"/>
            <w:noWrap/>
            <w:vAlign w:val="bottom"/>
            <w:hideMark/>
          </w:tcPr>
          <w:p w14:paraId="55E592B3" w14:textId="77777777" w:rsidR="00A577A9" w:rsidRPr="0075037E" w:rsidRDefault="00A577A9" w:rsidP="00A577A9">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Reikalavimas</w:t>
            </w:r>
          </w:p>
        </w:tc>
      </w:tr>
      <w:tr w:rsidR="00A577A9" w:rsidRPr="0075037E" w14:paraId="62E1977C" w14:textId="77777777" w:rsidTr="7EFDDA55">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auto" w:fill="E2EFDA"/>
            <w:noWrap/>
            <w:vAlign w:val="bottom"/>
            <w:hideMark/>
          </w:tcPr>
          <w:p w14:paraId="374EBE26" w14:textId="521E5B9C" w:rsidR="00A577A9" w:rsidRPr="0075037E" w:rsidRDefault="00A577A9" w:rsidP="00A577A9">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Satelitinių sistemų įkrovimo stotelių privalomieji techni</w:t>
            </w:r>
            <w:r w:rsidR="00297C12">
              <w:rPr>
                <w:rFonts w:ascii="Times New Roman" w:eastAsia="Times New Roman" w:hAnsi="Times New Roman" w:cs="Times New Roman"/>
                <w:b/>
                <w:bCs/>
                <w:color w:val="000000"/>
                <w:kern w:val="0"/>
                <w:sz w:val="20"/>
                <w:szCs w:val="20"/>
                <w:lang w:val="lt-LT" w:eastAsia="en-GB"/>
                <w14:ligatures w14:val="none"/>
              </w:rPr>
              <w:t>ni</w:t>
            </w:r>
            <w:r w:rsidRPr="0075037E">
              <w:rPr>
                <w:rFonts w:ascii="Times New Roman" w:eastAsia="Times New Roman" w:hAnsi="Times New Roman" w:cs="Times New Roman"/>
                <w:b/>
                <w:bCs/>
                <w:color w:val="000000"/>
                <w:kern w:val="0"/>
                <w:sz w:val="20"/>
                <w:szCs w:val="20"/>
                <w:lang w:val="lt-LT" w:eastAsia="en-GB"/>
                <w14:ligatures w14:val="none"/>
              </w:rPr>
              <w:t>ai reika</w:t>
            </w:r>
            <w:r w:rsidR="00297C12">
              <w:rPr>
                <w:rFonts w:ascii="Times New Roman" w:eastAsia="Times New Roman" w:hAnsi="Times New Roman" w:cs="Times New Roman"/>
                <w:b/>
                <w:bCs/>
                <w:color w:val="000000"/>
                <w:kern w:val="0"/>
                <w:sz w:val="20"/>
                <w:szCs w:val="20"/>
                <w:lang w:val="lt-LT" w:eastAsia="en-GB"/>
                <w14:ligatures w14:val="none"/>
              </w:rPr>
              <w:t>la</w:t>
            </w:r>
            <w:r w:rsidRPr="0075037E">
              <w:rPr>
                <w:rFonts w:ascii="Times New Roman" w:eastAsia="Times New Roman" w:hAnsi="Times New Roman" w:cs="Times New Roman"/>
                <w:b/>
                <w:bCs/>
                <w:color w:val="000000"/>
                <w:kern w:val="0"/>
                <w:sz w:val="20"/>
                <w:szCs w:val="20"/>
                <w:lang w:val="lt-LT" w:eastAsia="en-GB"/>
                <w14:ligatures w14:val="none"/>
              </w:rPr>
              <w:t>vimai</w:t>
            </w:r>
          </w:p>
        </w:tc>
      </w:tr>
      <w:tr w:rsidR="00A577A9" w:rsidRPr="00B65D63" w14:paraId="20373857" w14:textId="77777777" w:rsidTr="001E5D95">
        <w:trPr>
          <w:trHeight w:val="416"/>
        </w:trPr>
        <w:tc>
          <w:tcPr>
            <w:tcW w:w="277" w:type="pct"/>
            <w:tcBorders>
              <w:top w:val="nil"/>
              <w:left w:val="single" w:sz="4" w:space="0" w:color="auto"/>
              <w:bottom w:val="single" w:sz="4" w:space="0" w:color="auto"/>
              <w:right w:val="single" w:sz="4" w:space="0" w:color="auto"/>
            </w:tcBorders>
            <w:hideMark/>
          </w:tcPr>
          <w:p w14:paraId="037D6E88"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w:t>
            </w:r>
          </w:p>
        </w:tc>
        <w:tc>
          <w:tcPr>
            <w:tcW w:w="2408" w:type="pct"/>
            <w:tcBorders>
              <w:top w:val="nil"/>
              <w:left w:val="nil"/>
              <w:bottom w:val="single" w:sz="4" w:space="0" w:color="auto"/>
              <w:right w:val="single" w:sz="4" w:space="0" w:color="auto"/>
            </w:tcBorders>
            <w:hideMark/>
          </w:tcPr>
          <w:p w14:paraId="7E05FBE5"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Įkrovimo stotelių veikimo sąlygos</w:t>
            </w:r>
          </w:p>
        </w:tc>
        <w:tc>
          <w:tcPr>
            <w:tcW w:w="2315" w:type="pct"/>
            <w:tcBorders>
              <w:top w:val="nil"/>
              <w:left w:val="nil"/>
              <w:bottom w:val="single" w:sz="4" w:space="0" w:color="auto"/>
              <w:right w:val="single" w:sz="4" w:space="0" w:color="auto"/>
            </w:tcBorders>
            <w:hideMark/>
          </w:tcPr>
          <w:p w14:paraId="469D6BA3" w14:textId="1AF251BF" w:rsidR="00A577A9" w:rsidRPr="009E78FE" w:rsidRDefault="4C7BC4F6" w:rsidP="001E5D95">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Visa įranga </w:t>
            </w:r>
            <w:r w:rsidR="001E5D95">
              <w:rPr>
                <w:rFonts w:ascii="Times New Roman" w:eastAsia="Times New Roman" w:hAnsi="Times New Roman" w:cs="Times New Roman"/>
                <w:kern w:val="0"/>
                <w:sz w:val="20"/>
                <w:szCs w:val="20"/>
                <w:lang w:val="lt-LT" w:eastAsia="en-GB"/>
                <w14:ligatures w14:val="none"/>
              </w:rPr>
              <w:t>turi būti satelitinio veikimo tipo ir suiderinama su siūlo</w:t>
            </w:r>
            <w:r w:rsidR="004E408D">
              <w:rPr>
                <w:rFonts w:ascii="Times New Roman" w:eastAsia="Times New Roman" w:hAnsi="Times New Roman" w:cs="Times New Roman"/>
                <w:kern w:val="0"/>
                <w:sz w:val="20"/>
                <w:szCs w:val="20"/>
                <w:lang w:val="lt-LT" w:eastAsia="en-GB"/>
                <w14:ligatures w14:val="none"/>
              </w:rPr>
              <w:t>momis galios spintomis.</w:t>
            </w:r>
          </w:p>
        </w:tc>
      </w:tr>
      <w:tr w:rsidR="00A577A9" w:rsidRPr="00B65D63" w14:paraId="07B753AB" w14:textId="77777777" w:rsidTr="006A3868">
        <w:trPr>
          <w:trHeight w:val="760"/>
        </w:trPr>
        <w:tc>
          <w:tcPr>
            <w:tcW w:w="277" w:type="pct"/>
            <w:tcBorders>
              <w:top w:val="nil"/>
              <w:left w:val="single" w:sz="4" w:space="0" w:color="auto"/>
              <w:bottom w:val="single" w:sz="4" w:space="0" w:color="auto"/>
              <w:right w:val="single" w:sz="4" w:space="0" w:color="auto"/>
            </w:tcBorders>
            <w:hideMark/>
          </w:tcPr>
          <w:p w14:paraId="01791935"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w:t>
            </w:r>
          </w:p>
        </w:tc>
        <w:tc>
          <w:tcPr>
            <w:tcW w:w="2408" w:type="pct"/>
            <w:tcBorders>
              <w:top w:val="nil"/>
              <w:left w:val="nil"/>
              <w:bottom w:val="single" w:sz="4" w:space="0" w:color="auto"/>
              <w:right w:val="single" w:sz="4" w:space="0" w:color="auto"/>
            </w:tcBorders>
            <w:hideMark/>
          </w:tcPr>
          <w:p w14:paraId="1DC8B13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Įkrovimo stotelių paskirtis</w:t>
            </w:r>
          </w:p>
        </w:tc>
        <w:tc>
          <w:tcPr>
            <w:tcW w:w="2315" w:type="pct"/>
            <w:tcBorders>
              <w:top w:val="nil"/>
              <w:left w:val="nil"/>
              <w:bottom w:val="single" w:sz="4" w:space="0" w:color="auto"/>
              <w:right w:val="single" w:sz="4" w:space="0" w:color="auto"/>
            </w:tcBorders>
            <w:hideMark/>
          </w:tcPr>
          <w:p w14:paraId="37425B5A" w14:textId="242C0983"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Visa įranga ir jos komplektuojančios dalys bei komponentai turi būti </w:t>
            </w:r>
            <w:r w:rsidR="00C33BFC">
              <w:rPr>
                <w:rFonts w:ascii="Times New Roman" w:eastAsia="Times New Roman" w:hAnsi="Times New Roman" w:cs="Times New Roman"/>
                <w:kern w:val="0"/>
                <w:sz w:val="20"/>
                <w:szCs w:val="20"/>
                <w:lang w:val="lt-LT" w:eastAsia="en-GB"/>
                <w14:ligatures w14:val="none"/>
              </w:rPr>
              <w:t>pritaikyta</w:t>
            </w:r>
            <w:r w:rsidRPr="0075037E">
              <w:rPr>
                <w:rFonts w:ascii="Times New Roman" w:eastAsia="Times New Roman" w:hAnsi="Times New Roman" w:cs="Times New Roman"/>
                <w:kern w:val="0"/>
                <w:sz w:val="20"/>
                <w:szCs w:val="20"/>
                <w:lang w:val="lt-LT" w:eastAsia="en-GB"/>
                <w14:ligatures w14:val="none"/>
              </w:rPr>
              <w:t xml:space="preserve"> </w:t>
            </w:r>
            <w:r w:rsidR="0073687A">
              <w:rPr>
                <w:rFonts w:ascii="Times New Roman" w:eastAsia="Times New Roman" w:hAnsi="Times New Roman" w:cs="Times New Roman"/>
                <w:kern w:val="0"/>
                <w:sz w:val="20"/>
                <w:szCs w:val="20"/>
                <w:lang w:val="lt-LT" w:eastAsia="en-GB"/>
                <w14:ligatures w14:val="none"/>
              </w:rPr>
              <w:t xml:space="preserve">apimant, bet neapsiribojant, </w:t>
            </w:r>
            <w:r w:rsidRPr="0075037E">
              <w:rPr>
                <w:rFonts w:ascii="Times New Roman" w:eastAsia="Times New Roman" w:hAnsi="Times New Roman" w:cs="Times New Roman"/>
                <w:kern w:val="0"/>
                <w:sz w:val="20"/>
                <w:szCs w:val="20"/>
                <w:lang w:val="lt-LT" w:eastAsia="en-GB"/>
                <w14:ligatures w14:val="none"/>
              </w:rPr>
              <w:t>sunkiojo transporto įkrovimu</w:t>
            </w:r>
            <w:r w:rsidR="0073687A">
              <w:rPr>
                <w:rFonts w:ascii="Times New Roman" w:eastAsia="Times New Roman" w:hAnsi="Times New Roman" w:cs="Times New Roman"/>
                <w:kern w:val="0"/>
                <w:sz w:val="20"/>
                <w:szCs w:val="20"/>
                <w:lang w:val="lt-LT" w:eastAsia="en-GB"/>
                <w14:ligatures w14:val="none"/>
              </w:rPr>
              <w:t>.</w:t>
            </w:r>
            <w:r w:rsidRPr="0075037E">
              <w:rPr>
                <w:rFonts w:ascii="Times New Roman" w:eastAsia="Times New Roman" w:hAnsi="Times New Roman" w:cs="Times New Roman"/>
                <w:kern w:val="0"/>
                <w:sz w:val="20"/>
                <w:szCs w:val="20"/>
                <w:lang w:val="lt-LT" w:eastAsia="en-GB"/>
                <w14:ligatures w14:val="none"/>
              </w:rPr>
              <w:t xml:space="preserve"> </w:t>
            </w:r>
          </w:p>
        </w:tc>
      </w:tr>
      <w:tr w:rsidR="00A577A9" w:rsidRPr="00B65D63" w14:paraId="1955D525" w14:textId="77777777" w:rsidTr="006A3868">
        <w:trPr>
          <w:trHeight w:val="1620"/>
        </w:trPr>
        <w:tc>
          <w:tcPr>
            <w:tcW w:w="277" w:type="pct"/>
            <w:tcBorders>
              <w:top w:val="single" w:sz="4" w:space="0" w:color="auto"/>
              <w:left w:val="single" w:sz="4" w:space="0" w:color="auto"/>
              <w:bottom w:val="single" w:sz="4" w:space="0" w:color="auto"/>
              <w:right w:val="single" w:sz="4" w:space="0" w:color="auto"/>
            </w:tcBorders>
            <w:hideMark/>
          </w:tcPr>
          <w:p w14:paraId="1F11795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3</w:t>
            </w:r>
          </w:p>
        </w:tc>
        <w:tc>
          <w:tcPr>
            <w:tcW w:w="2408" w:type="pct"/>
            <w:tcBorders>
              <w:top w:val="single" w:sz="4" w:space="0" w:color="auto"/>
              <w:left w:val="nil"/>
              <w:bottom w:val="single" w:sz="4" w:space="0" w:color="auto"/>
              <w:right w:val="single" w:sz="4" w:space="0" w:color="auto"/>
            </w:tcBorders>
            <w:hideMark/>
          </w:tcPr>
          <w:p w14:paraId="7C68337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Įrangos krovimo galia per vieną jungtį (veikiant nuolatinio veikimo rėžimu, t.y. ne "boost") apimant visus vienos įkrovimo stotelės elementus</w:t>
            </w:r>
          </w:p>
        </w:tc>
        <w:tc>
          <w:tcPr>
            <w:tcW w:w="2315" w:type="pct"/>
            <w:tcBorders>
              <w:top w:val="single" w:sz="4" w:space="0" w:color="auto"/>
              <w:left w:val="nil"/>
              <w:bottom w:val="single" w:sz="4" w:space="0" w:color="auto"/>
              <w:right w:val="single" w:sz="4" w:space="0" w:color="auto"/>
            </w:tcBorders>
            <w:hideMark/>
          </w:tcPr>
          <w:p w14:paraId="448ABBDD" w14:textId="6AC768DF"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turi užtikrinti šiuos įkrovimo parametrus:</w:t>
            </w:r>
            <w:r w:rsidRPr="0075037E">
              <w:rPr>
                <w:rFonts w:ascii="Times New Roman" w:eastAsia="Times New Roman" w:hAnsi="Times New Roman" w:cs="Times New Roman"/>
                <w:kern w:val="0"/>
                <w:sz w:val="20"/>
                <w:szCs w:val="20"/>
                <w:lang w:val="lt-LT" w:eastAsia="en-GB"/>
                <w14:ligatures w14:val="none"/>
              </w:rPr>
              <w:br/>
              <w:t>a) Pasiekti</w:t>
            </w:r>
            <w:r w:rsidRPr="0075037E">
              <w:rPr>
                <w:rFonts w:ascii="Times New Roman" w:eastAsia="Times New Roman" w:hAnsi="Times New Roman" w:cs="Times New Roman"/>
                <w:b/>
                <w:bCs/>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ne mažiau </w:t>
            </w:r>
            <w:r w:rsidR="00FB576F">
              <w:rPr>
                <w:rFonts w:ascii="Times New Roman" w:eastAsia="Times New Roman" w:hAnsi="Times New Roman" w:cs="Times New Roman"/>
                <w:kern w:val="0"/>
                <w:sz w:val="20"/>
                <w:szCs w:val="20"/>
                <w:lang w:val="lt-LT" w:eastAsia="en-GB"/>
                <w14:ligatures w14:val="none"/>
              </w:rPr>
              <w:t>(arba lygu)</w:t>
            </w:r>
            <w:r w:rsidR="00FB576F"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w:t>
            </w:r>
            <w:r w:rsidRPr="0075037E">
              <w:rPr>
                <w:rFonts w:ascii="Times New Roman" w:eastAsia="Times New Roman" w:hAnsi="Times New Roman" w:cs="Times New Roman"/>
                <w:b/>
                <w:bCs/>
                <w:kern w:val="0"/>
                <w:sz w:val="20"/>
                <w:szCs w:val="20"/>
                <w:lang w:val="lt-LT" w:eastAsia="en-GB"/>
                <w14:ligatures w14:val="none"/>
              </w:rPr>
              <w:t xml:space="preserve"> </w:t>
            </w:r>
            <w:r w:rsidR="00335E2F">
              <w:rPr>
                <w:rFonts w:ascii="Times New Roman" w:eastAsia="Times New Roman" w:hAnsi="Times New Roman" w:cs="Times New Roman"/>
                <w:b/>
                <w:bCs/>
                <w:kern w:val="0"/>
                <w:sz w:val="20"/>
                <w:szCs w:val="20"/>
                <w:lang w:val="lt-LT" w:eastAsia="en-GB"/>
                <w14:ligatures w14:val="none"/>
              </w:rPr>
              <w:t>99</w:t>
            </w:r>
            <w:r w:rsidRPr="0075037E">
              <w:rPr>
                <w:rFonts w:ascii="Times New Roman" w:eastAsia="Times New Roman" w:hAnsi="Times New Roman" w:cs="Times New Roman"/>
                <w:b/>
                <w:bCs/>
                <w:kern w:val="0"/>
                <w:sz w:val="20"/>
                <w:szCs w:val="20"/>
                <w:lang w:val="lt-LT" w:eastAsia="en-GB"/>
                <w14:ligatures w14:val="none"/>
              </w:rPr>
              <w:t xml:space="preserve"> kw</w:t>
            </w:r>
            <w:r w:rsidRPr="0075037E">
              <w:rPr>
                <w:rFonts w:ascii="Times New Roman" w:eastAsia="Times New Roman" w:hAnsi="Times New Roman" w:cs="Times New Roman"/>
                <w:kern w:val="0"/>
                <w:sz w:val="20"/>
                <w:szCs w:val="20"/>
                <w:lang w:val="lt-LT" w:eastAsia="en-GB"/>
                <w14:ligatures w14:val="none"/>
              </w:rPr>
              <w:t xml:space="preserve"> įkrovimo galingumą esant </w:t>
            </w:r>
            <w:r w:rsidRPr="0075037E">
              <w:rPr>
                <w:rFonts w:ascii="Times New Roman" w:eastAsia="Times New Roman" w:hAnsi="Times New Roman" w:cs="Times New Roman"/>
                <w:b/>
                <w:bCs/>
                <w:kern w:val="0"/>
                <w:sz w:val="20"/>
                <w:szCs w:val="20"/>
                <w:lang w:val="lt-LT" w:eastAsia="en-GB"/>
                <w14:ligatures w14:val="none"/>
              </w:rPr>
              <w:t>400 V įkraunamai baterijai esant 400 VDC;</w:t>
            </w:r>
            <w:r w:rsidRPr="0075037E">
              <w:rPr>
                <w:rFonts w:ascii="Times New Roman" w:eastAsia="Times New Roman" w:hAnsi="Times New Roman" w:cs="Times New Roman"/>
                <w:kern w:val="0"/>
                <w:sz w:val="20"/>
                <w:szCs w:val="20"/>
                <w:lang w:val="lt-LT" w:eastAsia="en-GB"/>
                <w14:ligatures w14:val="none"/>
              </w:rPr>
              <w:br/>
              <w:t xml:space="preserve">b) Pasiekti ne mažiau kaip </w:t>
            </w:r>
            <w:r w:rsidR="00FB576F">
              <w:rPr>
                <w:rFonts w:ascii="Times New Roman" w:eastAsia="Times New Roman" w:hAnsi="Times New Roman" w:cs="Times New Roman"/>
                <w:kern w:val="0"/>
                <w:sz w:val="20"/>
                <w:szCs w:val="20"/>
                <w:lang w:val="lt-LT" w:eastAsia="en-GB"/>
                <w14:ligatures w14:val="none"/>
              </w:rPr>
              <w:t>(arba lygu)</w:t>
            </w:r>
            <w:r w:rsidR="00FB576F" w:rsidRPr="00703504">
              <w:rPr>
                <w:rFonts w:ascii="Times New Roman" w:eastAsia="Times New Roman" w:hAnsi="Times New Roman" w:cs="Times New Roman"/>
                <w:kern w:val="0"/>
                <w:sz w:val="20"/>
                <w:szCs w:val="20"/>
                <w:lang w:val="lt-LT" w:eastAsia="en-GB"/>
                <w14:ligatures w14:val="none"/>
              </w:rPr>
              <w:t xml:space="preserve"> </w:t>
            </w:r>
            <w:r w:rsidR="00335E2F">
              <w:rPr>
                <w:rFonts w:ascii="Times New Roman" w:eastAsia="Times New Roman" w:hAnsi="Times New Roman" w:cs="Times New Roman"/>
                <w:b/>
                <w:bCs/>
                <w:kern w:val="0"/>
                <w:sz w:val="20"/>
                <w:szCs w:val="20"/>
                <w:lang w:val="lt-LT" w:eastAsia="en-GB"/>
                <w14:ligatures w14:val="none"/>
              </w:rPr>
              <w:t>149</w:t>
            </w:r>
            <w:r w:rsidRPr="0075037E">
              <w:rPr>
                <w:rFonts w:ascii="Times New Roman" w:eastAsia="Times New Roman" w:hAnsi="Times New Roman" w:cs="Times New Roman"/>
                <w:b/>
                <w:bCs/>
                <w:kern w:val="0"/>
                <w:sz w:val="20"/>
                <w:szCs w:val="20"/>
                <w:lang w:val="lt-LT" w:eastAsia="en-GB"/>
                <w14:ligatures w14:val="none"/>
              </w:rPr>
              <w:t xml:space="preserve"> KW</w:t>
            </w:r>
            <w:r w:rsidRPr="0075037E">
              <w:rPr>
                <w:rFonts w:ascii="Times New Roman" w:eastAsia="Times New Roman" w:hAnsi="Times New Roman" w:cs="Times New Roman"/>
                <w:kern w:val="0"/>
                <w:sz w:val="20"/>
                <w:szCs w:val="20"/>
                <w:lang w:val="lt-LT" w:eastAsia="en-GB"/>
                <w14:ligatures w14:val="none"/>
              </w:rPr>
              <w:t xml:space="preserve"> įkrovimo galią esant </w:t>
            </w:r>
            <w:r w:rsidRPr="0075037E">
              <w:rPr>
                <w:rFonts w:ascii="Times New Roman" w:eastAsia="Times New Roman" w:hAnsi="Times New Roman" w:cs="Times New Roman"/>
                <w:b/>
                <w:bCs/>
                <w:kern w:val="0"/>
                <w:sz w:val="20"/>
                <w:szCs w:val="20"/>
                <w:lang w:val="lt-LT" w:eastAsia="en-GB"/>
                <w14:ligatures w14:val="none"/>
              </w:rPr>
              <w:t xml:space="preserve">600 V įkraunamai baterijai esant 600 VDC. </w:t>
            </w:r>
          </w:p>
        </w:tc>
      </w:tr>
      <w:tr w:rsidR="00A577A9" w:rsidRPr="00B65D63" w14:paraId="1CA9F744" w14:textId="77777777" w:rsidTr="7EFDDA55">
        <w:trPr>
          <w:trHeight w:val="1570"/>
        </w:trPr>
        <w:tc>
          <w:tcPr>
            <w:tcW w:w="277" w:type="pct"/>
            <w:tcBorders>
              <w:top w:val="nil"/>
              <w:left w:val="single" w:sz="4" w:space="0" w:color="auto"/>
              <w:bottom w:val="single" w:sz="4" w:space="0" w:color="auto"/>
              <w:right w:val="single" w:sz="4" w:space="0" w:color="auto"/>
            </w:tcBorders>
            <w:hideMark/>
          </w:tcPr>
          <w:p w14:paraId="0CDEA757"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4</w:t>
            </w:r>
          </w:p>
        </w:tc>
        <w:tc>
          <w:tcPr>
            <w:tcW w:w="2408" w:type="pct"/>
            <w:tcBorders>
              <w:top w:val="nil"/>
              <w:left w:val="nil"/>
              <w:bottom w:val="single" w:sz="4" w:space="0" w:color="auto"/>
              <w:right w:val="single" w:sz="4" w:space="0" w:color="auto"/>
            </w:tcBorders>
            <w:hideMark/>
          </w:tcPr>
          <w:p w14:paraId="54C65F3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Montavimas</w:t>
            </w:r>
          </w:p>
        </w:tc>
        <w:tc>
          <w:tcPr>
            <w:tcW w:w="2315" w:type="pct"/>
            <w:tcBorders>
              <w:top w:val="nil"/>
              <w:left w:val="nil"/>
              <w:bottom w:val="single" w:sz="4" w:space="0" w:color="auto"/>
              <w:right w:val="single" w:sz="4" w:space="0" w:color="auto"/>
            </w:tcBorders>
            <w:hideMark/>
          </w:tcPr>
          <w:p w14:paraId="4E743680" w14:textId="3891125F" w:rsidR="00A577A9" w:rsidRPr="0075037E" w:rsidRDefault="4C7BC4F6" w:rsidP="7EFDDA55">
            <w:pPr>
              <w:spacing w:after="0" w:line="240" w:lineRule="auto"/>
              <w:rPr>
                <w:rFonts w:ascii="Times New Roman" w:eastAsia="Times New Roman" w:hAnsi="Times New Roman" w:cs="Times New Roman"/>
                <w:sz w:val="20"/>
                <w:szCs w:val="20"/>
                <w:lang w:val="lt-LT" w:eastAsia="en-GB"/>
              </w:rPr>
            </w:pPr>
            <w:r w:rsidRPr="0075037E">
              <w:rPr>
                <w:rFonts w:ascii="Times New Roman" w:eastAsia="Times New Roman" w:hAnsi="Times New Roman" w:cs="Times New Roman"/>
                <w:kern w:val="0"/>
                <w:sz w:val="20"/>
                <w:szCs w:val="20"/>
                <w:lang w:val="lt-LT" w:eastAsia="en-GB"/>
                <w14:ligatures w14:val="none"/>
              </w:rPr>
              <w:t>a) Justiniškių g. 14 - ant esamos konstrukcijos;</w:t>
            </w:r>
            <w:r w:rsidR="00A577A9" w:rsidRPr="0075037E">
              <w:rPr>
                <w:rFonts w:ascii="Times New Roman" w:eastAsia="Times New Roman" w:hAnsi="Times New Roman" w:cs="Times New Roman"/>
                <w:kern w:val="0"/>
                <w:sz w:val="20"/>
                <w:szCs w:val="20"/>
                <w:lang w:val="lt-LT" w:eastAsia="en-GB"/>
                <w14:ligatures w14:val="none"/>
              </w:rPr>
              <w:br/>
            </w:r>
            <w:r w:rsidRPr="0075037E">
              <w:rPr>
                <w:rFonts w:ascii="Times New Roman" w:eastAsia="Times New Roman" w:hAnsi="Times New Roman" w:cs="Times New Roman"/>
                <w:kern w:val="0"/>
                <w:sz w:val="20"/>
                <w:szCs w:val="20"/>
                <w:lang w:val="lt-LT" w:eastAsia="en-GB"/>
                <w14:ligatures w14:val="none"/>
              </w:rPr>
              <w:t xml:space="preserve">b) Verkių g. 52 - </w:t>
            </w:r>
            <w:r w:rsidR="004415F6" w:rsidRPr="7EFDDA55">
              <w:rPr>
                <w:rFonts w:ascii="Times New Roman" w:eastAsia="Times New Roman" w:hAnsi="Times New Roman" w:cs="Times New Roman"/>
                <w:sz w:val="20"/>
                <w:szCs w:val="20"/>
                <w:lang w:val="lt-LT" w:eastAsia="en-GB"/>
              </w:rPr>
              <w:t>Rangov</w:t>
            </w:r>
            <w:r w:rsidRPr="0075037E">
              <w:rPr>
                <w:rFonts w:ascii="Times New Roman" w:eastAsia="Times New Roman" w:hAnsi="Times New Roman" w:cs="Times New Roman"/>
                <w:kern w:val="0"/>
                <w:sz w:val="20"/>
                <w:szCs w:val="20"/>
                <w:lang w:val="lt-LT" w:eastAsia="en-GB"/>
                <w14:ligatures w14:val="none"/>
              </w:rPr>
              <w:t>as teikia konstrukciją pagal brėžinį.</w:t>
            </w:r>
            <w:r w:rsidR="00A577A9" w:rsidRPr="0075037E">
              <w:rPr>
                <w:rFonts w:ascii="Times New Roman" w:eastAsia="Times New Roman" w:hAnsi="Times New Roman" w:cs="Times New Roman"/>
                <w:kern w:val="0"/>
                <w:sz w:val="20"/>
                <w:szCs w:val="20"/>
                <w:lang w:val="lt-LT" w:eastAsia="en-GB"/>
                <w14:ligatures w14:val="none"/>
              </w:rPr>
              <w:br/>
            </w:r>
            <w:r w:rsidRPr="0075037E">
              <w:rPr>
                <w:rFonts w:ascii="Times New Roman" w:eastAsia="Times New Roman" w:hAnsi="Times New Roman" w:cs="Times New Roman"/>
                <w:kern w:val="0"/>
                <w:sz w:val="20"/>
                <w:szCs w:val="20"/>
                <w:lang w:val="lt-LT" w:eastAsia="en-GB"/>
                <w14:ligatures w14:val="none"/>
              </w:rPr>
              <w:t>C) Žolyno g. 22 - įranga montuojama ant esamos konstrukcijos;</w:t>
            </w:r>
            <w:r w:rsidR="00A577A9" w:rsidRPr="0075037E">
              <w:rPr>
                <w:rFonts w:ascii="Times New Roman" w:eastAsia="Times New Roman" w:hAnsi="Times New Roman" w:cs="Times New Roman"/>
                <w:kern w:val="0"/>
                <w:sz w:val="20"/>
                <w:szCs w:val="20"/>
                <w:lang w:val="lt-LT" w:eastAsia="en-GB"/>
                <w14:ligatures w14:val="none"/>
              </w:rPr>
              <w:br/>
            </w:r>
            <w:r w:rsidRPr="0075037E">
              <w:rPr>
                <w:rFonts w:ascii="Times New Roman" w:eastAsia="Times New Roman" w:hAnsi="Times New Roman" w:cs="Times New Roman"/>
                <w:kern w:val="0"/>
                <w:sz w:val="20"/>
                <w:szCs w:val="20"/>
                <w:lang w:val="lt-LT" w:eastAsia="en-GB"/>
                <w14:ligatures w14:val="none"/>
              </w:rPr>
              <w:t xml:space="preserve">d) Žolyno g. 15 - </w:t>
            </w:r>
            <w:r w:rsidR="00844A66" w:rsidRPr="7EFDDA55">
              <w:rPr>
                <w:rFonts w:ascii="Times New Roman" w:eastAsia="Times New Roman" w:hAnsi="Times New Roman" w:cs="Times New Roman"/>
                <w:sz w:val="20"/>
                <w:szCs w:val="20"/>
                <w:lang w:val="lt-LT" w:eastAsia="en-GB"/>
              </w:rPr>
              <w:t>m</w:t>
            </w:r>
            <w:r w:rsidRPr="0075037E">
              <w:rPr>
                <w:rFonts w:ascii="Times New Roman" w:eastAsia="Times New Roman" w:hAnsi="Times New Roman" w:cs="Times New Roman"/>
                <w:kern w:val="0"/>
                <w:sz w:val="20"/>
                <w:szCs w:val="20"/>
                <w:lang w:val="lt-LT" w:eastAsia="en-GB"/>
                <w14:ligatures w14:val="none"/>
              </w:rPr>
              <w:t>ontuojama standartinė satelitinė  gamyklinė stotelė.</w:t>
            </w:r>
          </w:p>
          <w:p w14:paraId="59408E8F" w14:textId="288DE191" w:rsidR="00A577A9" w:rsidRPr="0075037E" w:rsidRDefault="18BE06E7" w:rsidP="00A577A9">
            <w:pPr>
              <w:spacing w:after="0" w:line="240" w:lineRule="auto"/>
              <w:rPr>
                <w:rFonts w:ascii="Times New Roman" w:eastAsia="Times New Roman" w:hAnsi="Times New Roman" w:cs="Times New Roman"/>
                <w:kern w:val="0"/>
                <w:sz w:val="20"/>
                <w:szCs w:val="20"/>
                <w:lang w:val="lt-LT" w:eastAsia="en-GB"/>
                <w14:ligatures w14:val="none"/>
              </w:rPr>
            </w:pPr>
            <w:r w:rsidRPr="7EFDDA55">
              <w:rPr>
                <w:rFonts w:ascii="Times New Roman" w:eastAsia="Times New Roman" w:hAnsi="Times New Roman" w:cs="Times New Roman"/>
                <w:sz w:val="20"/>
                <w:szCs w:val="20"/>
                <w:lang w:val="lt-LT" w:eastAsia="en-GB"/>
              </w:rPr>
              <w:t xml:space="preserve">e) Visi sprendiniai tikslinami prieš montavimo pradžią ir įrangos užsakymą. </w:t>
            </w:r>
          </w:p>
        </w:tc>
      </w:tr>
      <w:tr w:rsidR="00A577A9" w:rsidRPr="0075037E" w14:paraId="3B1CB012" w14:textId="77777777" w:rsidTr="7EFDDA55">
        <w:trPr>
          <w:trHeight w:val="660"/>
        </w:trPr>
        <w:tc>
          <w:tcPr>
            <w:tcW w:w="277" w:type="pct"/>
            <w:tcBorders>
              <w:top w:val="nil"/>
              <w:left w:val="single" w:sz="4" w:space="0" w:color="auto"/>
              <w:bottom w:val="single" w:sz="4" w:space="0" w:color="auto"/>
              <w:right w:val="single" w:sz="4" w:space="0" w:color="auto"/>
            </w:tcBorders>
            <w:hideMark/>
          </w:tcPr>
          <w:p w14:paraId="3F7FB416"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5</w:t>
            </w:r>
          </w:p>
        </w:tc>
        <w:tc>
          <w:tcPr>
            <w:tcW w:w="2408" w:type="pct"/>
            <w:tcBorders>
              <w:top w:val="nil"/>
              <w:left w:val="nil"/>
              <w:bottom w:val="single" w:sz="4" w:space="0" w:color="auto"/>
              <w:right w:val="single" w:sz="4" w:space="0" w:color="auto"/>
            </w:tcBorders>
            <w:hideMark/>
          </w:tcPr>
          <w:p w14:paraId="212C754E"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Jungtis</w:t>
            </w:r>
          </w:p>
        </w:tc>
        <w:tc>
          <w:tcPr>
            <w:tcW w:w="2315" w:type="pct"/>
            <w:tcBorders>
              <w:top w:val="nil"/>
              <w:left w:val="nil"/>
              <w:bottom w:val="single" w:sz="4" w:space="0" w:color="auto"/>
              <w:right w:val="single" w:sz="4" w:space="0" w:color="auto"/>
            </w:tcBorders>
            <w:hideMark/>
          </w:tcPr>
          <w:p w14:paraId="7259DC1D" w14:textId="77777777" w:rsidR="00A577A9" w:rsidRDefault="00A577A9" w:rsidP="00D06804">
            <w:pPr>
              <w:pStyle w:val="ListParagraph"/>
              <w:numPr>
                <w:ilvl w:val="0"/>
                <w:numId w:val="25"/>
              </w:numPr>
              <w:spacing w:after="0" w:line="240" w:lineRule="auto"/>
              <w:rPr>
                <w:rFonts w:ascii="Times New Roman" w:eastAsia="Times New Roman" w:hAnsi="Times New Roman" w:cs="Times New Roman"/>
                <w:kern w:val="0"/>
                <w:sz w:val="20"/>
                <w:szCs w:val="20"/>
                <w:lang w:val="lt-LT" w:eastAsia="en-GB"/>
                <w14:ligatures w14:val="none"/>
              </w:rPr>
            </w:pPr>
            <w:r w:rsidRPr="00D06804">
              <w:rPr>
                <w:rFonts w:ascii="Times New Roman" w:eastAsia="Times New Roman" w:hAnsi="Times New Roman" w:cs="Times New Roman"/>
                <w:kern w:val="0"/>
                <w:sz w:val="20"/>
                <w:szCs w:val="20"/>
                <w:lang w:val="lt-LT" w:eastAsia="en-GB"/>
                <w14:ligatures w14:val="none"/>
              </w:rPr>
              <w:t>CCS (ang. Combined Charging System) Combo Type 2 tipo įkrovimo lizdas</w:t>
            </w:r>
          </w:p>
          <w:p w14:paraId="419CE57C" w14:textId="67366894" w:rsidR="00D06804" w:rsidRPr="00D06804" w:rsidRDefault="00D06804" w:rsidP="00D06804">
            <w:pPr>
              <w:pStyle w:val="ListParagraph"/>
              <w:numPr>
                <w:ilvl w:val="0"/>
                <w:numId w:val="25"/>
              </w:num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 xml:space="preserve">Kabelio tipas – stacionarus. </w:t>
            </w:r>
          </w:p>
        </w:tc>
      </w:tr>
      <w:tr w:rsidR="00A577A9" w:rsidRPr="00B65D63" w14:paraId="349CE3BA" w14:textId="77777777" w:rsidTr="7EFDDA55">
        <w:trPr>
          <w:trHeight w:val="660"/>
        </w:trPr>
        <w:tc>
          <w:tcPr>
            <w:tcW w:w="277" w:type="pct"/>
            <w:tcBorders>
              <w:top w:val="nil"/>
              <w:left w:val="single" w:sz="4" w:space="0" w:color="auto"/>
              <w:bottom w:val="single" w:sz="4" w:space="0" w:color="auto"/>
              <w:right w:val="single" w:sz="4" w:space="0" w:color="auto"/>
            </w:tcBorders>
            <w:hideMark/>
          </w:tcPr>
          <w:p w14:paraId="569B7D3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6</w:t>
            </w:r>
          </w:p>
        </w:tc>
        <w:tc>
          <w:tcPr>
            <w:tcW w:w="2408" w:type="pct"/>
            <w:tcBorders>
              <w:top w:val="nil"/>
              <w:left w:val="nil"/>
              <w:bottom w:val="single" w:sz="4" w:space="0" w:color="auto"/>
              <w:right w:val="single" w:sz="4" w:space="0" w:color="auto"/>
            </w:tcBorders>
            <w:hideMark/>
          </w:tcPr>
          <w:p w14:paraId="261F057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Kabelio ilgis</w:t>
            </w:r>
          </w:p>
        </w:tc>
        <w:tc>
          <w:tcPr>
            <w:tcW w:w="2315" w:type="pct"/>
            <w:tcBorders>
              <w:top w:val="nil"/>
              <w:left w:val="nil"/>
              <w:bottom w:val="single" w:sz="4" w:space="0" w:color="auto"/>
              <w:right w:val="single" w:sz="4" w:space="0" w:color="auto"/>
            </w:tcBorders>
            <w:hideMark/>
          </w:tcPr>
          <w:p w14:paraId="0F225ED6" w14:textId="2EF786F3"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mažiau</w:t>
            </w:r>
            <w:r w:rsidR="00FB576F">
              <w:rPr>
                <w:rFonts w:ascii="Times New Roman" w:eastAsia="Times New Roman" w:hAnsi="Times New Roman" w:cs="Times New Roman"/>
                <w:kern w:val="0"/>
                <w:sz w:val="20"/>
                <w:szCs w:val="20"/>
                <w:lang w:val="lt-LT" w:eastAsia="en-GB"/>
                <w14:ligatures w14:val="none"/>
              </w:rPr>
              <w:t xml:space="preserve"> (arba lygu)</w:t>
            </w:r>
            <w:r w:rsidR="00FB576F"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7 metrai. Tikslus kabelio ilgis derinamas užsakymo metu.</w:t>
            </w:r>
            <w:r w:rsidR="00FB576F">
              <w:rPr>
                <w:rFonts w:ascii="Times New Roman" w:eastAsia="Times New Roman" w:hAnsi="Times New Roman" w:cs="Times New Roman"/>
                <w:kern w:val="0"/>
                <w:sz w:val="20"/>
                <w:szCs w:val="20"/>
                <w:lang w:val="lt-LT" w:eastAsia="en-GB"/>
                <w14:ligatures w14:val="none"/>
              </w:rPr>
              <w:t xml:space="preserve"> </w:t>
            </w:r>
          </w:p>
        </w:tc>
      </w:tr>
      <w:tr w:rsidR="00A577A9" w:rsidRPr="0075037E" w14:paraId="633FD583" w14:textId="77777777" w:rsidTr="7EFDDA55">
        <w:trPr>
          <w:trHeight w:val="320"/>
        </w:trPr>
        <w:tc>
          <w:tcPr>
            <w:tcW w:w="277" w:type="pct"/>
            <w:tcBorders>
              <w:top w:val="nil"/>
              <w:left w:val="single" w:sz="4" w:space="0" w:color="auto"/>
              <w:bottom w:val="single" w:sz="4" w:space="0" w:color="auto"/>
              <w:right w:val="single" w:sz="4" w:space="0" w:color="auto"/>
            </w:tcBorders>
            <w:hideMark/>
          </w:tcPr>
          <w:p w14:paraId="01D921F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7</w:t>
            </w:r>
          </w:p>
        </w:tc>
        <w:tc>
          <w:tcPr>
            <w:tcW w:w="2408" w:type="pct"/>
            <w:tcBorders>
              <w:top w:val="nil"/>
              <w:left w:val="nil"/>
              <w:bottom w:val="nil"/>
              <w:right w:val="nil"/>
            </w:tcBorders>
            <w:vAlign w:val="bottom"/>
            <w:hideMark/>
          </w:tcPr>
          <w:p w14:paraId="01F836C8"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Ethernet</w:t>
            </w:r>
          </w:p>
        </w:tc>
        <w:tc>
          <w:tcPr>
            <w:tcW w:w="2315" w:type="pct"/>
            <w:tcBorders>
              <w:top w:val="nil"/>
              <w:left w:val="single" w:sz="4" w:space="0" w:color="auto"/>
              <w:bottom w:val="single" w:sz="4" w:space="0" w:color="auto"/>
              <w:right w:val="single" w:sz="4" w:space="0" w:color="auto"/>
            </w:tcBorders>
            <w:hideMark/>
          </w:tcPr>
          <w:p w14:paraId="2A5A3F6C"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RJ45, IEEE 802.3/802.3u</w:t>
            </w:r>
          </w:p>
        </w:tc>
      </w:tr>
      <w:tr w:rsidR="00A577A9" w:rsidRPr="0075037E" w14:paraId="7F3A18A4" w14:textId="77777777" w:rsidTr="7EFDDA55">
        <w:trPr>
          <w:trHeight w:val="300"/>
        </w:trPr>
        <w:tc>
          <w:tcPr>
            <w:tcW w:w="277" w:type="pct"/>
            <w:tcBorders>
              <w:top w:val="nil"/>
              <w:left w:val="single" w:sz="4" w:space="0" w:color="auto"/>
              <w:bottom w:val="single" w:sz="4" w:space="0" w:color="auto"/>
              <w:right w:val="single" w:sz="4" w:space="0" w:color="auto"/>
            </w:tcBorders>
            <w:hideMark/>
          </w:tcPr>
          <w:p w14:paraId="22EEFF7F"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8</w:t>
            </w:r>
          </w:p>
        </w:tc>
        <w:tc>
          <w:tcPr>
            <w:tcW w:w="2408" w:type="pct"/>
            <w:tcBorders>
              <w:top w:val="single" w:sz="4" w:space="0" w:color="auto"/>
              <w:left w:val="nil"/>
              <w:bottom w:val="single" w:sz="4" w:space="0" w:color="auto"/>
              <w:right w:val="single" w:sz="4" w:space="0" w:color="auto"/>
            </w:tcBorders>
            <w:hideMark/>
          </w:tcPr>
          <w:p w14:paraId="45CC7D1C"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OCPP</w:t>
            </w:r>
          </w:p>
        </w:tc>
        <w:tc>
          <w:tcPr>
            <w:tcW w:w="2315" w:type="pct"/>
            <w:tcBorders>
              <w:top w:val="nil"/>
              <w:left w:val="nil"/>
              <w:bottom w:val="single" w:sz="4" w:space="0" w:color="auto"/>
              <w:right w:val="single" w:sz="4" w:space="0" w:color="auto"/>
            </w:tcBorders>
            <w:hideMark/>
          </w:tcPr>
          <w:p w14:paraId="50E86A12"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1.6j ir 2.0.1</w:t>
            </w:r>
          </w:p>
        </w:tc>
      </w:tr>
      <w:tr w:rsidR="00A577A9" w:rsidRPr="00CF6AB1" w14:paraId="697F9E33" w14:textId="77777777" w:rsidTr="7EFDDA55">
        <w:trPr>
          <w:trHeight w:val="970"/>
        </w:trPr>
        <w:tc>
          <w:tcPr>
            <w:tcW w:w="277" w:type="pct"/>
            <w:tcBorders>
              <w:top w:val="nil"/>
              <w:left w:val="single" w:sz="4" w:space="0" w:color="auto"/>
              <w:bottom w:val="single" w:sz="4" w:space="0" w:color="auto"/>
              <w:right w:val="single" w:sz="4" w:space="0" w:color="auto"/>
            </w:tcBorders>
            <w:hideMark/>
          </w:tcPr>
          <w:p w14:paraId="72D03F3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9</w:t>
            </w:r>
          </w:p>
        </w:tc>
        <w:tc>
          <w:tcPr>
            <w:tcW w:w="2408" w:type="pct"/>
            <w:tcBorders>
              <w:top w:val="nil"/>
              <w:left w:val="nil"/>
              <w:bottom w:val="single" w:sz="4" w:space="0" w:color="auto"/>
              <w:right w:val="single" w:sz="4" w:space="0" w:color="auto"/>
            </w:tcBorders>
            <w:hideMark/>
          </w:tcPr>
          <w:p w14:paraId="3A151F2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Apsaugos reikalavimai </w:t>
            </w:r>
          </w:p>
        </w:tc>
        <w:tc>
          <w:tcPr>
            <w:tcW w:w="2315" w:type="pct"/>
            <w:tcBorders>
              <w:top w:val="nil"/>
              <w:left w:val="nil"/>
              <w:bottom w:val="single" w:sz="4" w:space="0" w:color="auto"/>
              <w:right w:val="single" w:sz="4" w:space="0" w:color="auto"/>
            </w:tcBorders>
            <w:hideMark/>
          </w:tcPr>
          <w:p w14:paraId="57581738" w14:textId="467F962C"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Turi atitikti ne žemesnius</w:t>
            </w:r>
            <w:r w:rsidR="00CF6AB1">
              <w:rPr>
                <w:rFonts w:ascii="Times New Roman" w:eastAsia="Times New Roman" w:hAnsi="Times New Roman" w:cs="Times New Roman"/>
                <w:kern w:val="0"/>
                <w:sz w:val="20"/>
                <w:szCs w:val="20"/>
                <w:lang w:val="lt-LT" w:eastAsia="en-GB"/>
                <w14:ligatures w14:val="none"/>
              </w:rPr>
              <w:t xml:space="preserve"> (arba lygu)</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nei nurodyti reikalavimai:</w:t>
            </w:r>
            <w:r w:rsidRPr="0075037E">
              <w:rPr>
                <w:rFonts w:ascii="Times New Roman" w:eastAsia="Times New Roman" w:hAnsi="Times New Roman" w:cs="Times New Roman"/>
                <w:kern w:val="0"/>
                <w:sz w:val="20"/>
                <w:szCs w:val="20"/>
                <w:lang w:val="lt-LT" w:eastAsia="en-GB"/>
                <w14:ligatures w14:val="none"/>
              </w:rPr>
              <w:br/>
              <w:t>1. IP54;</w:t>
            </w:r>
            <w:r w:rsidRPr="0075037E">
              <w:rPr>
                <w:rFonts w:ascii="Times New Roman" w:eastAsia="Times New Roman" w:hAnsi="Times New Roman" w:cs="Times New Roman"/>
                <w:kern w:val="0"/>
                <w:sz w:val="20"/>
                <w:szCs w:val="20"/>
                <w:lang w:val="lt-LT" w:eastAsia="en-GB"/>
                <w14:ligatures w14:val="none"/>
              </w:rPr>
              <w:br/>
              <w:t>2. IK10.</w:t>
            </w:r>
          </w:p>
        </w:tc>
      </w:tr>
      <w:tr w:rsidR="00A577A9" w:rsidRPr="00B65D63" w14:paraId="799AA4DD" w14:textId="77777777" w:rsidTr="7EFDDA55">
        <w:trPr>
          <w:trHeight w:val="690"/>
        </w:trPr>
        <w:tc>
          <w:tcPr>
            <w:tcW w:w="277" w:type="pct"/>
            <w:tcBorders>
              <w:top w:val="nil"/>
              <w:left w:val="single" w:sz="4" w:space="0" w:color="auto"/>
              <w:bottom w:val="single" w:sz="4" w:space="0" w:color="auto"/>
              <w:right w:val="single" w:sz="4" w:space="0" w:color="auto"/>
            </w:tcBorders>
            <w:hideMark/>
          </w:tcPr>
          <w:p w14:paraId="5FE5091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10</w:t>
            </w:r>
          </w:p>
        </w:tc>
        <w:tc>
          <w:tcPr>
            <w:tcW w:w="2408" w:type="pct"/>
            <w:tcBorders>
              <w:top w:val="nil"/>
              <w:left w:val="nil"/>
              <w:bottom w:val="single" w:sz="4" w:space="0" w:color="auto"/>
              <w:right w:val="single" w:sz="4" w:space="0" w:color="auto"/>
            </w:tcBorders>
            <w:hideMark/>
          </w:tcPr>
          <w:p w14:paraId="709A3C7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Apsaugos reikalavimai </w:t>
            </w:r>
          </w:p>
        </w:tc>
        <w:tc>
          <w:tcPr>
            <w:tcW w:w="2315" w:type="pct"/>
            <w:tcBorders>
              <w:top w:val="nil"/>
              <w:left w:val="nil"/>
              <w:bottom w:val="single" w:sz="4" w:space="0" w:color="auto"/>
              <w:right w:val="single" w:sz="4" w:space="0" w:color="auto"/>
            </w:tcBorders>
            <w:hideMark/>
          </w:tcPr>
          <w:p w14:paraId="680DEF1A"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bus eksploatuojama po atviru dangumi. Įranga turi atitikti nepertraukiamo veikimo sąlygas po atviru dangumi.</w:t>
            </w:r>
          </w:p>
        </w:tc>
      </w:tr>
      <w:tr w:rsidR="00A577A9" w:rsidRPr="00B65D63" w14:paraId="265E9297" w14:textId="77777777" w:rsidTr="7EFDDA55">
        <w:trPr>
          <w:trHeight w:val="410"/>
        </w:trPr>
        <w:tc>
          <w:tcPr>
            <w:tcW w:w="277" w:type="pct"/>
            <w:tcBorders>
              <w:top w:val="nil"/>
              <w:left w:val="single" w:sz="4" w:space="0" w:color="auto"/>
              <w:bottom w:val="single" w:sz="4" w:space="0" w:color="auto"/>
              <w:right w:val="single" w:sz="4" w:space="0" w:color="auto"/>
            </w:tcBorders>
            <w:hideMark/>
          </w:tcPr>
          <w:p w14:paraId="3CB3AC1E"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11</w:t>
            </w:r>
          </w:p>
        </w:tc>
        <w:tc>
          <w:tcPr>
            <w:tcW w:w="2408" w:type="pct"/>
            <w:tcBorders>
              <w:top w:val="nil"/>
              <w:left w:val="nil"/>
              <w:bottom w:val="single" w:sz="4" w:space="0" w:color="auto"/>
              <w:right w:val="single" w:sz="4" w:space="0" w:color="auto"/>
            </w:tcBorders>
            <w:hideMark/>
          </w:tcPr>
          <w:p w14:paraId="53DEE239"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Reikalavimas kabeliui ir jungčiai</w:t>
            </w:r>
          </w:p>
        </w:tc>
        <w:tc>
          <w:tcPr>
            <w:tcW w:w="2315" w:type="pct"/>
            <w:tcBorders>
              <w:top w:val="nil"/>
              <w:left w:val="nil"/>
              <w:bottom w:val="single" w:sz="4" w:space="0" w:color="auto"/>
              <w:right w:val="single" w:sz="4" w:space="0" w:color="auto"/>
            </w:tcBorders>
            <w:hideMark/>
          </w:tcPr>
          <w:p w14:paraId="2899910E" w14:textId="68AF068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Ne mažiau </w:t>
            </w:r>
            <w:r w:rsidR="00CF6AB1">
              <w:rPr>
                <w:rFonts w:ascii="Times New Roman" w:eastAsia="Times New Roman" w:hAnsi="Times New Roman" w:cs="Times New Roman"/>
                <w:kern w:val="0"/>
                <w:sz w:val="20"/>
                <w:szCs w:val="20"/>
                <w:lang w:val="lt-LT" w:eastAsia="en-GB"/>
                <w14:ligatures w14:val="none"/>
              </w:rPr>
              <w:t>(arba lygu)</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kaip IP 54</w:t>
            </w:r>
          </w:p>
        </w:tc>
      </w:tr>
      <w:tr w:rsidR="00A577A9" w:rsidRPr="00B65D63" w14:paraId="16377A82" w14:textId="77777777" w:rsidTr="7EFDDA55">
        <w:trPr>
          <w:trHeight w:val="1270"/>
        </w:trPr>
        <w:tc>
          <w:tcPr>
            <w:tcW w:w="277" w:type="pct"/>
            <w:tcBorders>
              <w:top w:val="nil"/>
              <w:left w:val="single" w:sz="4" w:space="0" w:color="auto"/>
              <w:bottom w:val="single" w:sz="4" w:space="0" w:color="auto"/>
              <w:right w:val="single" w:sz="4" w:space="0" w:color="auto"/>
            </w:tcBorders>
            <w:hideMark/>
          </w:tcPr>
          <w:p w14:paraId="152A6FCB"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12</w:t>
            </w:r>
          </w:p>
        </w:tc>
        <w:tc>
          <w:tcPr>
            <w:tcW w:w="2408" w:type="pct"/>
            <w:tcBorders>
              <w:top w:val="nil"/>
              <w:left w:val="nil"/>
              <w:bottom w:val="single" w:sz="4" w:space="0" w:color="auto"/>
              <w:right w:val="single" w:sz="4" w:space="0" w:color="auto"/>
            </w:tcBorders>
            <w:hideMark/>
          </w:tcPr>
          <w:p w14:paraId="180F766C"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Jungties reikalavimai</w:t>
            </w:r>
          </w:p>
        </w:tc>
        <w:tc>
          <w:tcPr>
            <w:tcW w:w="2315" w:type="pct"/>
            <w:tcBorders>
              <w:top w:val="nil"/>
              <w:left w:val="nil"/>
              <w:bottom w:val="single" w:sz="4" w:space="0" w:color="auto"/>
              <w:right w:val="single" w:sz="4" w:space="0" w:color="auto"/>
            </w:tcBorders>
            <w:hideMark/>
          </w:tcPr>
          <w:p w14:paraId="243EBF23" w14:textId="4AA81AEB"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Turi būti sertifikuota ir atitikti ne žemesnius </w:t>
            </w:r>
            <w:r w:rsidR="00CF6AB1">
              <w:rPr>
                <w:rFonts w:ascii="Times New Roman" w:eastAsia="Times New Roman" w:hAnsi="Times New Roman" w:cs="Times New Roman"/>
                <w:kern w:val="0"/>
                <w:sz w:val="20"/>
                <w:szCs w:val="20"/>
                <w:lang w:val="lt-LT" w:eastAsia="en-GB"/>
                <w14:ligatures w14:val="none"/>
              </w:rPr>
              <w:t xml:space="preserve"> (arba lygu)</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reikalavimus: </w:t>
            </w:r>
            <w:r w:rsidRPr="0075037E">
              <w:rPr>
                <w:rFonts w:ascii="Times New Roman" w:eastAsia="Times New Roman" w:hAnsi="Times New Roman" w:cs="Times New Roman"/>
                <w:kern w:val="0"/>
                <w:sz w:val="20"/>
                <w:szCs w:val="20"/>
                <w:lang w:val="lt-LT" w:eastAsia="en-GB"/>
                <w14:ligatures w14:val="none"/>
              </w:rPr>
              <w:br/>
              <w:t xml:space="preserve">1)DIN 70121:2012; </w:t>
            </w:r>
            <w:r w:rsidRPr="0075037E">
              <w:rPr>
                <w:rFonts w:ascii="Times New Roman" w:eastAsia="Times New Roman" w:hAnsi="Times New Roman" w:cs="Times New Roman"/>
                <w:kern w:val="0"/>
                <w:sz w:val="20"/>
                <w:szCs w:val="20"/>
                <w:lang w:val="lt-LT" w:eastAsia="en-GB"/>
                <w14:ligatures w14:val="none"/>
              </w:rPr>
              <w:br/>
              <w:t>2)ISO 15118-1:2013;</w:t>
            </w:r>
            <w:r w:rsidRPr="0075037E">
              <w:rPr>
                <w:rFonts w:ascii="Times New Roman" w:eastAsia="Times New Roman" w:hAnsi="Times New Roman" w:cs="Times New Roman"/>
                <w:kern w:val="0"/>
                <w:sz w:val="20"/>
                <w:szCs w:val="20"/>
                <w:lang w:val="lt-LT" w:eastAsia="en-GB"/>
                <w14:ligatures w14:val="none"/>
              </w:rPr>
              <w:br/>
              <w:t>3) IEC 62196-3</w:t>
            </w:r>
          </w:p>
        </w:tc>
      </w:tr>
      <w:tr w:rsidR="00A577A9" w:rsidRPr="00B65D63" w14:paraId="424A8876" w14:textId="77777777" w:rsidTr="7EFDDA55">
        <w:trPr>
          <w:trHeight w:val="680"/>
        </w:trPr>
        <w:tc>
          <w:tcPr>
            <w:tcW w:w="277" w:type="pct"/>
            <w:tcBorders>
              <w:top w:val="nil"/>
              <w:left w:val="single" w:sz="4" w:space="0" w:color="auto"/>
              <w:bottom w:val="single" w:sz="4" w:space="0" w:color="auto"/>
              <w:right w:val="single" w:sz="4" w:space="0" w:color="auto"/>
            </w:tcBorders>
            <w:hideMark/>
          </w:tcPr>
          <w:p w14:paraId="69638A1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13</w:t>
            </w:r>
          </w:p>
        </w:tc>
        <w:tc>
          <w:tcPr>
            <w:tcW w:w="2408" w:type="pct"/>
            <w:tcBorders>
              <w:top w:val="nil"/>
              <w:left w:val="nil"/>
              <w:bottom w:val="single" w:sz="4" w:space="0" w:color="auto"/>
              <w:right w:val="single" w:sz="4" w:space="0" w:color="auto"/>
            </w:tcBorders>
            <w:hideMark/>
          </w:tcPr>
          <w:p w14:paraId="2AB49AE6"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Reikalavimai jungties autentifikavimui</w:t>
            </w:r>
          </w:p>
        </w:tc>
        <w:tc>
          <w:tcPr>
            <w:tcW w:w="2315" w:type="pct"/>
            <w:tcBorders>
              <w:top w:val="nil"/>
              <w:left w:val="nil"/>
              <w:bottom w:val="single" w:sz="4" w:space="0" w:color="auto"/>
              <w:right w:val="single" w:sz="4" w:space="0" w:color="auto"/>
            </w:tcBorders>
            <w:hideMark/>
          </w:tcPr>
          <w:p w14:paraId="6DA73288" w14:textId="6C6397B9"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Turi būti sertifikuota ir atitikti ne žemesnius </w:t>
            </w:r>
            <w:r w:rsidR="00CF6AB1">
              <w:rPr>
                <w:rFonts w:ascii="Times New Roman" w:eastAsia="Times New Roman" w:hAnsi="Times New Roman" w:cs="Times New Roman"/>
                <w:kern w:val="0"/>
                <w:sz w:val="20"/>
                <w:szCs w:val="20"/>
                <w:lang w:val="lt-LT" w:eastAsia="en-GB"/>
                <w14:ligatures w14:val="none"/>
              </w:rPr>
              <w:t xml:space="preserve"> (arba viršyti)</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reikalavimus: ISO 15118-2</w:t>
            </w:r>
          </w:p>
        </w:tc>
      </w:tr>
      <w:tr w:rsidR="00A577A9" w:rsidRPr="0075037E" w14:paraId="0BC507C4" w14:textId="77777777" w:rsidTr="7EFDDA55">
        <w:trPr>
          <w:trHeight w:val="300"/>
        </w:trPr>
        <w:tc>
          <w:tcPr>
            <w:tcW w:w="277" w:type="pct"/>
            <w:tcBorders>
              <w:top w:val="nil"/>
              <w:left w:val="single" w:sz="4" w:space="0" w:color="auto"/>
              <w:bottom w:val="single" w:sz="4" w:space="0" w:color="auto"/>
              <w:right w:val="single" w:sz="4" w:space="0" w:color="auto"/>
            </w:tcBorders>
            <w:hideMark/>
          </w:tcPr>
          <w:p w14:paraId="4061F6DA"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14</w:t>
            </w:r>
          </w:p>
        </w:tc>
        <w:tc>
          <w:tcPr>
            <w:tcW w:w="2408" w:type="pct"/>
            <w:tcBorders>
              <w:top w:val="nil"/>
              <w:left w:val="nil"/>
              <w:bottom w:val="single" w:sz="4" w:space="0" w:color="auto"/>
              <w:right w:val="single" w:sz="4" w:space="0" w:color="auto"/>
            </w:tcBorders>
            <w:hideMark/>
          </w:tcPr>
          <w:p w14:paraId="0947D6D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Jungties sauga</w:t>
            </w:r>
          </w:p>
        </w:tc>
        <w:tc>
          <w:tcPr>
            <w:tcW w:w="2315" w:type="pct"/>
            <w:tcBorders>
              <w:top w:val="nil"/>
              <w:left w:val="nil"/>
              <w:bottom w:val="single" w:sz="4" w:space="0" w:color="auto"/>
              <w:right w:val="single" w:sz="4" w:space="0" w:color="auto"/>
            </w:tcBorders>
            <w:hideMark/>
          </w:tcPr>
          <w:p w14:paraId="24091706"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Kištuko jungčių temperatūros kontrolė</w:t>
            </w:r>
          </w:p>
        </w:tc>
      </w:tr>
      <w:tr w:rsidR="00A577A9" w:rsidRPr="00B65D63" w14:paraId="3DC62AF3" w14:textId="77777777" w:rsidTr="7EFDDA55">
        <w:trPr>
          <w:trHeight w:val="410"/>
        </w:trPr>
        <w:tc>
          <w:tcPr>
            <w:tcW w:w="277" w:type="pct"/>
            <w:tcBorders>
              <w:top w:val="nil"/>
              <w:left w:val="single" w:sz="4" w:space="0" w:color="auto"/>
              <w:bottom w:val="single" w:sz="4" w:space="0" w:color="auto"/>
              <w:right w:val="single" w:sz="4" w:space="0" w:color="auto"/>
            </w:tcBorders>
            <w:hideMark/>
          </w:tcPr>
          <w:p w14:paraId="20C7A1BA"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15</w:t>
            </w:r>
          </w:p>
        </w:tc>
        <w:tc>
          <w:tcPr>
            <w:tcW w:w="2408" w:type="pct"/>
            <w:tcBorders>
              <w:top w:val="nil"/>
              <w:left w:val="nil"/>
              <w:bottom w:val="single" w:sz="4" w:space="0" w:color="auto"/>
              <w:right w:val="single" w:sz="4" w:space="0" w:color="auto"/>
            </w:tcBorders>
            <w:hideMark/>
          </w:tcPr>
          <w:p w14:paraId="259426E7"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Kabelio jungtis prie valdymo bloko</w:t>
            </w:r>
          </w:p>
        </w:tc>
        <w:tc>
          <w:tcPr>
            <w:tcW w:w="2315" w:type="pct"/>
            <w:tcBorders>
              <w:top w:val="nil"/>
              <w:left w:val="nil"/>
              <w:bottom w:val="single" w:sz="4" w:space="0" w:color="auto"/>
              <w:right w:val="single" w:sz="4" w:space="0" w:color="auto"/>
            </w:tcBorders>
            <w:hideMark/>
          </w:tcPr>
          <w:p w14:paraId="3FA52696" w14:textId="39D9A546"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Turi būti numatyta keičiamo</w:t>
            </w:r>
            <w:r w:rsidR="00DB4B5A">
              <w:rPr>
                <w:rFonts w:ascii="Times New Roman" w:eastAsia="Times New Roman" w:hAnsi="Times New Roman" w:cs="Times New Roman"/>
                <w:kern w:val="0"/>
                <w:sz w:val="20"/>
                <w:szCs w:val="20"/>
                <w:lang w:val="lt-LT" w:eastAsia="en-GB"/>
                <w14:ligatures w14:val="none"/>
              </w:rPr>
              <w:t xml:space="preserve"> įkrovimo</w:t>
            </w:r>
            <w:r w:rsidRPr="0075037E">
              <w:rPr>
                <w:rFonts w:ascii="Times New Roman" w:eastAsia="Times New Roman" w:hAnsi="Times New Roman" w:cs="Times New Roman"/>
                <w:kern w:val="0"/>
                <w:sz w:val="20"/>
                <w:szCs w:val="20"/>
                <w:lang w:val="lt-LT" w:eastAsia="en-GB"/>
                <w14:ligatures w14:val="none"/>
              </w:rPr>
              <w:t xml:space="preserve"> kabelio opcija</w:t>
            </w:r>
            <w:r w:rsidR="00DB4B5A">
              <w:rPr>
                <w:rFonts w:ascii="Times New Roman" w:eastAsia="Times New Roman" w:hAnsi="Times New Roman" w:cs="Times New Roman"/>
                <w:kern w:val="0"/>
                <w:sz w:val="20"/>
                <w:szCs w:val="20"/>
                <w:lang w:val="lt-LT" w:eastAsia="en-GB"/>
                <w14:ligatures w14:val="none"/>
              </w:rPr>
              <w:t>.</w:t>
            </w:r>
          </w:p>
        </w:tc>
      </w:tr>
      <w:tr w:rsidR="00A577A9" w:rsidRPr="00B65D63" w14:paraId="2E47489A" w14:textId="77777777" w:rsidTr="7EFDDA55">
        <w:trPr>
          <w:trHeight w:val="660"/>
        </w:trPr>
        <w:tc>
          <w:tcPr>
            <w:tcW w:w="277" w:type="pct"/>
            <w:tcBorders>
              <w:top w:val="nil"/>
              <w:left w:val="single" w:sz="4" w:space="0" w:color="auto"/>
              <w:bottom w:val="single" w:sz="4" w:space="0" w:color="auto"/>
              <w:right w:val="single" w:sz="4" w:space="0" w:color="auto"/>
            </w:tcBorders>
            <w:hideMark/>
          </w:tcPr>
          <w:p w14:paraId="766A79A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16</w:t>
            </w:r>
          </w:p>
        </w:tc>
        <w:tc>
          <w:tcPr>
            <w:tcW w:w="2408" w:type="pct"/>
            <w:tcBorders>
              <w:top w:val="nil"/>
              <w:left w:val="nil"/>
              <w:bottom w:val="single" w:sz="4" w:space="0" w:color="auto"/>
              <w:right w:val="single" w:sz="4" w:space="0" w:color="auto"/>
            </w:tcBorders>
            <w:hideMark/>
          </w:tcPr>
          <w:p w14:paraId="6DCAD409"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Įtampa</w:t>
            </w:r>
          </w:p>
        </w:tc>
        <w:tc>
          <w:tcPr>
            <w:tcW w:w="2315" w:type="pct"/>
            <w:tcBorders>
              <w:top w:val="nil"/>
              <w:left w:val="nil"/>
              <w:bottom w:val="single" w:sz="4" w:space="0" w:color="auto"/>
              <w:right w:val="single" w:sz="4" w:space="0" w:color="auto"/>
            </w:tcBorders>
            <w:hideMark/>
          </w:tcPr>
          <w:p w14:paraId="19355695"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Turi būti užtikrinamas veikimas nedaugiau negu viršutinėje riboje 920-1050 VDC;</w:t>
            </w:r>
          </w:p>
        </w:tc>
      </w:tr>
      <w:tr w:rsidR="00A577A9" w:rsidRPr="00CF6AB1" w14:paraId="278A05F3" w14:textId="77777777" w:rsidTr="7EFDDA55">
        <w:trPr>
          <w:trHeight w:val="660"/>
        </w:trPr>
        <w:tc>
          <w:tcPr>
            <w:tcW w:w="277" w:type="pct"/>
            <w:tcBorders>
              <w:top w:val="nil"/>
              <w:left w:val="single" w:sz="4" w:space="0" w:color="auto"/>
              <w:bottom w:val="single" w:sz="4" w:space="0" w:color="auto"/>
              <w:right w:val="single" w:sz="4" w:space="0" w:color="auto"/>
            </w:tcBorders>
            <w:hideMark/>
          </w:tcPr>
          <w:p w14:paraId="7FB917CE"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w:t>
            </w:r>
          </w:p>
        </w:tc>
        <w:tc>
          <w:tcPr>
            <w:tcW w:w="2408" w:type="pct"/>
            <w:tcBorders>
              <w:top w:val="nil"/>
              <w:left w:val="nil"/>
              <w:bottom w:val="single" w:sz="4" w:space="0" w:color="auto"/>
              <w:right w:val="single" w:sz="4" w:space="0" w:color="auto"/>
            </w:tcBorders>
            <w:hideMark/>
          </w:tcPr>
          <w:p w14:paraId="7AD32E32"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Integruota šviesinė integracija </w:t>
            </w:r>
          </w:p>
        </w:tc>
        <w:tc>
          <w:tcPr>
            <w:tcW w:w="2315" w:type="pct"/>
            <w:tcBorders>
              <w:top w:val="nil"/>
              <w:left w:val="nil"/>
              <w:bottom w:val="single" w:sz="4" w:space="0" w:color="auto"/>
              <w:right w:val="single" w:sz="4" w:space="0" w:color="auto"/>
            </w:tcBorders>
            <w:hideMark/>
          </w:tcPr>
          <w:p w14:paraId="12A037D1" w14:textId="34482A92"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LED tipo integruota</w:t>
            </w:r>
            <w:r w:rsidR="00CF6AB1">
              <w:rPr>
                <w:rFonts w:ascii="Times New Roman" w:eastAsia="Times New Roman" w:hAnsi="Times New Roman" w:cs="Times New Roman"/>
                <w:kern w:val="0"/>
                <w:sz w:val="20"/>
                <w:szCs w:val="20"/>
                <w:lang w:val="lt-LT" w:eastAsia="en-GB"/>
                <w14:ligatures w14:val="none"/>
              </w:rPr>
              <w:t xml:space="preserve"> į stotelės korpusą</w:t>
            </w:r>
            <w:r w:rsidRPr="0075037E">
              <w:rPr>
                <w:rFonts w:ascii="Times New Roman" w:eastAsia="Times New Roman" w:hAnsi="Times New Roman" w:cs="Times New Roman"/>
                <w:kern w:val="0"/>
                <w:sz w:val="20"/>
                <w:szCs w:val="20"/>
                <w:lang w:val="lt-LT" w:eastAsia="en-GB"/>
                <w14:ligatures w14:val="none"/>
              </w:rPr>
              <w:t xml:space="preserve"> šviesinė įkrovimo integracija, parodanti sėkmingą krovimo pradžią. Indikacija turi būti įkrovimo stotelė</w:t>
            </w:r>
            <w:r w:rsidR="00CF6AB1">
              <w:rPr>
                <w:rFonts w:ascii="Times New Roman" w:eastAsia="Times New Roman" w:hAnsi="Times New Roman" w:cs="Times New Roman"/>
                <w:kern w:val="0"/>
                <w:sz w:val="20"/>
                <w:szCs w:val="20"/>
                <w:lang w:val="lt-LT" w:eastAsia="en-GB"/>
                <w14:ligatures w14:val="none"/>
              </w:rPr>
              <w:t>s korpuse</w:t>
            </w:r>
            <w:r w:rsidRPr="0075037E">
              <w:rPr>
                <w:rFonts w:ascii="Times New Roman" w:eastAsia="Times New Roman" w:hAnsi="Times New Roman" w:cs="Times New Roman"/>
                <w:kern w:val="0"/>
                <w:sz w:val="20"/>
                <w:szCs w:val="20"/>
                <w:lang w:val="lt-LT" w:eastAsia="en-GB"/>
                <w14:ligatures w14:val="none"/>
              </w:rPr>
              <w:t>.</w:t>
            </w:r>
          </w:p>
        </w:tc>
      </w:tr>
      <w:tr w:rsidR="00A577A9" w:rsidRPr="00CF6AB1" w14:paraId="4109350A" w14:textId="77777777" w:rsidTr="7EFDDA55">
        <w:trPr>
          <w:trHeight w:val="1892"/>
        </w:trPr>
        <w:tc>
          <w:tcPr>
            <w:tcW w:w="277" w:type="pct"/>
            <w:tcBorders>
              <w:top w:val="nil"/>
              <w:left w:val="single" w:sz="4" w:space="0" w:color="auto"/>
              <w:bottom w:val="single" w:sz="4" w:space="0" w:color="auto"/>
              <w:right w:val="single" w:sz="4" w:space="0" w:color="auto"/>
            </w:tcBorders>
            <w:hideMark/>
          </w:tcPr>
          <w:p w14:paraId="7512F78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17</w:t>
            </w:r>
          </w:p>
        </w:tc>
        <w:tc>
          <w:tcPr>
            <w:tcW w:w="2408" w:type="pct"/>
            <w:tcBorders>
              <w:top w:val="nil"/>
              <w:left w:val="nil"/>
              <w:bottom w:val="single" w:sz="4" w:space="0" w:color="auto"/>
              <w:right w:val="single" w:sz="4" w:space="0" w:color="auto"/>
            </w:tcBorders>
            <w:hideMark/>
          </w:tcPr>
          <w:p w14:paraId="73AE84A7"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Įrangos reikalavimai </w:t>
            </w:r>
          </w:p>
        </w:tc>
        <w:tc>
          <w:tcPr>
            <w:tcW w:w="2315" w:type="pct"/>
            <w:tcBorders>
              <w:top w:val="nil"/>
              <w:left w:val="nil"/>
              <w:bottom w:val="single" w:sz="4" w:space="0" w:color="auto"/>
              <w:right w:val="single" w:sz="4" w:space="0" w:color="auto"/>
            </w:tcBorders>
            <w:hideMark/>
          </w:tcPr>
          <w:p w14:paraId="0923E4B2" w14:textId="49D53C6F"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Siūloma įranga privalo būti sertifikuota ir atitikti </w:t>
            </w:r>
            <w:r w:rsidR="00CF6AB1">
              <w:rPr>
                <w:rFonts w:ascii="Times New Roman" w:eastAsia="Times New Roman" w:hAnsi="Times New Roman" w:cs="Times New Roman"/>
                <w:kern w:val="0"/>
                <w:sz w:val="20"/>
                <w:szCs w:val="20"/>
                <w:lang w:val="lt-LT" w:eastAsia="en-GB"/>
                <w14:ligatures w14:val="none"/>
              </w:rPr>
              <w:t xml:space="preserve">arba viršyti </w:t>
            </w:r>
            <w:r w:rsidRPr="0075037E">
              <w:rPr>
                <w:rFonts w:ascii="Times New Roman" w:eastAsia="Times New Roman" w:hAnsi="Times New Roman" w:cs="Times New Roman"/>
                <w:kern w:val="0"/>
                <w:sz w:val="20"/>
                <w:szCs w:val="20"/>
                <w:lang w:val="lt-LT" w:eastAsia="en-GB"/>
                <w14:ligatures w14:val="none"/>
              </w:rPr>
              <w:t>žemiau nurodytus standartus:</w:t>
            </w:r>
            <w:r w:rsidRPr="0075037E">
              <w:rPr>
                <w:rFonts w:ascii="Times New Roman" w:eastAsia="Times New Roman" w:hAnsi="Times New Roman" w:cs="Times New Roman"/>
                <w:kern w:val="0"/>
                <w:sz w:val="20"/>
                <w:szCs w:val="20"/>
                <w:lang w:val="lt-LT" w:eastAsia="en-GB"/>
                <w14:ligatures w14:val="none"/>
              </w:rPr>
              <w:br/>
              <w:t>1. IEC 61851-1</w:t>
            </w:r>
            <w:r w:rsidRPr="0075037E">
              <w:rPr>
                <w:rFonts w:ascii="Times New Roman" w:eastAsia="Times New Roman" w:hAnsi="Times New Roman" w:cs="Times New Roman"/>
                <w:kern w:val="0"/>
                <w:sz w:val="20"/>
                <w:szCs w:val="20"/>
                <w:lang w:val="lt-LT" w:eastAsia="en-GB"/>
                <w14:ligatures w14:val="none"/>
              </w:rPr>
              <w:br/>
              <w:t>2. IEC 61851-23</w:t>
            </w:r>
            <w:r w:rsidRPr="0075037E">
              <w:rPr>
                <w:rFonts w:ascii="Times New Roman" w:eastAsia="Times New Roman" w:hAnsi="Times New Roman" w:cs="Times New Roman"/>
                <w:kern w:val="0"/>
                <w:sz w:val="20"/>
                <w:szCs w:val="20"/>
                <w:lang w:val="lt-LT" w:eastAsia="en-GB"/>
                <w14:ligatures w14:val="none"/>
              </w:rPr>
              <w:br/>
              <w:t>3. IEC 61851-24</w:t>
            </w:r>
            <w:r w:rsidRPr="0075037E">
              <w:rPr>
                <w:rFonts w:ascii="Times New Roman" w:eastAsia="Times New Roman" w:hAnsi="Times New Roman" w:cs="Times New Roman"/>
                <w:kern w:val="0"/>
                <w:sz w:val="20"/>
                <w:szCs w:val="20"/>
                <w:lang w:val="lt-LT" w:eastAsia="en-GB"/>
                <w14:ligatures w14:val="none"/>
              </w:rPr>
              <w:br/>
              <w:t>4. IEC 61851-21-2</w:t>
            </w:r>
            <w:r w:rsidRPr="0075037E">
              <w:rPr>
                <w:rFonts w:ascii="Times New Roman" w:eastAsia="Times New Roman" w:hAnsi="Times New Roman" w:cs="Times New Roman"/>
                <w:kern w:val="0"/>
                <w:sz w:val="20"/>
                <w:szCs w:val="20"/>
                <w:lang w:val="lt-LT" w:eastAsia="en-GB"/>
                <w14:ligatures w14:val="none"/>
              </w:rPr>
              <w:br/>
              <w:t>5. ISO 15118</w:t>
            </w:r>
            <w:r w:rsidRPr="0075037E">
              <w:rPr>
                <w:rFonts w:ascii="Times New Roman" w:eastAsia="Times New Roman" w:hAnsi="Times New Roman" w:cs="Times New Roman"/>
                <w:kern w:val="0"/>
                <w:sz w:val="20"/>
                <w:szCs w:val="20"/>
                <w:lang w:val="lt-LT" w:eastAsia="en-GB"/>
                <w14:ligatures w14:val="none"/>
              </w:rPr>
              <w:br/>
              <w:t>6. DIN 70121</w:t>
            </w:r>
          </w:p>
        </w:tc>
      </w:tr>
      <w:tr w:rsidR="00A577A9" w:rsidRPr="0075037E" w14:paraId="32DC7484" w14:textId="77777777" w:rsidTr="7EFDDA55">
        <w:trPr>
          <w:trHeight w:val="410"/>
        </w:trPr>
        <w:tc>
          <w:tcPr>
            <w:tcW w:w="277" w:type="pct"/>
            <w:tcBorders>
              <w:top w:val="nil"/>
              <w:left w:val="single" w:sz="4" w:space="0" w:color="auto"/>
              <w:bottom w:val="single" w:sz="4" w:space="0" w:color="auto"/>
              <w:right w:val="single" w:sz="4" w:space="0" w:color="auto"/>
            </w:tcBorders>
            <w:hideMark/>
          </w:tcPr>
          <w:p w14:paraId="1944993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18</w:t>
            </w:r>
          </w:p>
        </w:tc>
        <w:tc>
          <w:tcPr>
            <w:tcW w:w="2408" w:type="pct"/>
            <w:tcBorders>
              <w:top w:val="nil"/>
              <w:left w:val="nil"/>
              <w:bottom w:val="single" w:sz="4" w:space="0" w:color="auto"/>
              <w:right w:val="single" w:sz="4" w:space="0" w:color="auto"/>
            </w:tcBorders>
            <w:hideMark/>
          </w:tcPr>
          <w:p w14:paraId="77B607D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Sertifikuota</w:t>
            </w:r>
          </w:p>
        </w:tc>
        <w:tc>
          <w:tcPr>
            <w:tcW w:w="2315" w:type="pct"/>
            <w:tcBorders>
              <w:top w:val="nil"/>
              <w:left w:val="nil"/>
              <w:bottom w:val="single" w:sz="4" w:space="0" w:color="auto"/>
              <w:right w:val="single" w:sz="4" w:space="0" w:color="auto"/>
            </w:tcBorders>
            <w:hideMark/>
          </w:tcPr>
          <w:p w14:paraId="1D5722B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CE</w:t>
            </w:r>
          </w:p>
        </w:tc>
      </w:tr>
      <w:tr w:rsidR="00A577A9" w:rsidRPr="00B65D63" w14:paraId="39B1B4A4" w14:textId="77777777" w:rsidTr="7EFDDA55">
        <w:trPr>
          <w:trHeight w:val="410"/>
        </w:trPr>
        <w:tc>
          <w:tcPr>
            <w:tcW w:w="277" w:type="pct"/>
            <w:tcBorders>
              <w:top w:val="nil"/>
              <w:left w:val="single" w:sz="4" w:space="0" w:color="auto"/>
              <w:bottom w:val="single" w:sz="4" w:space="0" w:color="auto"/>
              <w:right w:val="single" w:sz="4" w:space="0" w:color="auto"/>
            </w:tcBorders>
            <w:hideMark/>
          </w:tcPr>
          <w:p w14:paraId="4E6ECD36"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19</w:t>
            </w:r>
          </w:p>
        </w:tc>
        <w:tc>
          <w:tcPr>
            <w:tcW w:w="2408" w:type="pct"/>
            <w:tcBorders>
              <w:top w:val="nil"/>
              <w:left w:val="nil"/>
              <w:bottom w:val="single" w:sz="4" w:space="0" w:color="auto"/>
              <w:right w:val="single" w:sz="4" w:space="0" w:color="auto"/>
            </w:tcBorders>
            <w:hideMark/>
          </w:tcPr>
          <w:p w14:paraId="0BC3619E"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Korpuso spalva</w:t>
            </w:r>
          </w:p>
        </w:tc>
        <w:tc>
          <w:tcPr>
            <w:tcW w:w="2315" w:type="pct"/>
            <w:tcBorders>
              <w:top w:val="nil"/>
              <w:left w:val="nil"/>
              <w:bottom w:val="single" w:sz="4" w:space="0" w:color="auto"/>
              <w:right w:val="single" w:sz="4" w:space="0" w:color="auto"/>
            </w:tcBorders>
            <w:hideMark/>
          </w:tcPr>
          <w:p w14:paraId="6184AB6F"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Derinama atskirai prieš užsakant įrangą</w:t>
            </w:r>
          </w:p>
        </w:tc>
      </w:tr>
      <w:tr w:rsidR="00A577A9" w:rsidRPr="00B65D63" w14:paraId="67A2CB50" w14:textId="77777777" w:rsidTr="7EFDDA55">
        <w:trPr>
          <w:trHeight w:val="1704"/>
        </w:trPr>
        <w:tc>
          <w:tcPr>
            <w:tcW w:w="277" w:type="pct"/>
            <w:tcBorders>
              <w:top w:val="nil"/>
              <w:left w:val="single" w:sz="4" w:space="0" w:color="auto"/>
              <w:bottom w:val="single" w:sz="4" w:space="0" w:color="auto"/>
              <w:right w:val="single" w:sz="4" w:space="0" w:color="auto"/>
            </w:tcBorders>
            <w:hideMark/>
          </w:tcPr>
          <w:p w14:paraId="716BBFF5"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20</w:t>
            </w:r>
          </w:p>
        </w:tc>
        <w:tc>
          <w:tcPr>
            <w:tcW w:w="2408" w:type="pct"/>
            <w:tcBorders>
              <w:top w:val="nil"/>
              <w:left w:val="nil"/>
              <w:bottom w:val="single" w:sz="4" w:space="0" w:color="auto"/>
              <w:right w:val="single" w:sz="4" w:space="0" w:color="auto"/>
            </w:tcBorders>
            <w:hideMark/>
          </w:tcPr>
          <w:p w14:paraId="4DB005A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Suderinamumas su dinaminio valdymo programine įranga</w:t>
            </w:r>
          </w:p>
        </w:tc>
        <w:tc>
          <w:tcPr>
            <w:tcW w:w="2315" w:type="pct"/>
            <w:tcBorders>
              <w:top w:val="nil"/>
              <w:left w:val="nil"/>
              <w:bottom w:val="single" w:sz="4" w:space="0" w:color="auto"/>
              <w:right w:val="single" w:sz="4" w:space="0" w:color="auto"/>
            </w:tcBorders>
            <w:hideMark/>
          </w:tcPr>
          <w:p w14:paraId="74D6986F" w14:textId="2233A6CC"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turi būti su derinama su bet</w:t>
            </w:r>
            <w:r w:rsidR="00F741EC">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kuria Užsakovo pasirinkta dinaminio galios valdymo programine įranga ir užtikrinti programinės įrangos veikimo funkcionalumą, kuris pateikiamas programinės įrangos aprašymo dalyje. </w:t>
            </w:r>
            <w:r w:rsidR="004415F6">
              <w:rPr>
                <w:rFonts w:ascii="Times New Roman" w:eastAsia="Times New Roman" w:hAnsi="Times New Roman" w:cs="Times New Roman"/>
                <w:kern w:val="0"/>
                <w:sz w:val="20"/>
                <w:szCs w:val="20"/>
                <w:lang w:val="lt-LT" w:eastAsia="en-GB"/>
                <w14:ligatures w14:val="none"/>
              </w:rPr>
              <w:t>Rangov</w:t>
            </w:r>
            <w:r w:rsidRPr="0075037E">
              <w:rPr>
                <w:rFonts w:ascii="Times New Roman" w:eastAsia="Times New Roman" w:hAnsi="Times New Roman" w:cs="Times New Roman"/>
                <w:kern w:val="0"/>
                <w:sz w:val="20"/>
                <w:szCs w:val="20"/>
                <w:lang w:val="lt-LT" w:eastAsia="en-GB"/>
                <w14:ligatures w14:val="none"/>
              </w:rPr>
              <w:t>as privalo suteikti visas įmanomas teises, leidžiančias išnaudoti pilną įrangos funkcionalumą be jokių apribojimų.</w:t>
            </w:r>
          </w:p>
        </w:tc>
      </w:tr>
      <w:tr w:rsidR="00A577A9" w:rsidRPr="00B65D63" w14:paraId="3D0FFFC0"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6B5EB8F7"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21</w:t>
            </w:r>
          </w:p>
        </w:tc>
        <w:tc>
          <w:tcPr>
            <w:tcW w:w="2408" w:type="pct"/>
            <w:tcBorders>
              <w:top w:val="nil"/>
              <w:left w:val="nil"/>
              <w:bottom w:val="single" w:sz="4" w:space="0" w:color="auto"/>
              <w:right w:val="single" w:sz="4" w:space="0" w:color="auto"/>
            </w:tcBorders>
            <w:hideMark/>
          </w:tcPr>
          <w:p w14:paraId="2BEAD41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Budėjimo rėžimo galia</w:t>
            </w:r>
          </w:p>
        </w:tc>
        <w:tc>
          <w:tcPr>
            <w:tcW w:w="2315" w:type="pct"/>
            <w:tcBorders>
              <w:top w:val="nil"/>
              <w:left w:val="nil"/>
              <w:bottom w:val="single" w:sz="4" w:space="0" w:color="auto"/>
              <w:right w:val="single" w:sz="4" w:space="0" w:color="auto"/>
            </w:tcBorders>
            <w:hideMark/>
          </w:tcPr>
          <w:p w14:paraId="6AD65F39" w14:textId="4B5B50BA"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daugiau</w:t>
            </w:r>
            <w:r w:rsidR="00CF6AB1">
              <w:rPr>
                <w:rFonts w:ascii="Times New Roman" w:eastAsia="Times New Roman" w:hAnsi="Times New Roman" w:cs="Times New Roman"/>
                <w:kern w:val="0"/>
                <w:sz w:val="20"/>
                <w:szCs w:val="20"/>
                <w:lang w:val="lt-LT" w:eastAsia="en-GB"/>
                <w14:ligatures w14:val="none"/>
              </w:rPr>
              <w:t xml:space="preserve"> (arba lygu)</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 xml:space="preserve"> kaip 0.30 kWh</w:t>
            </w:r>
          </w:p>
        </w:tc>
      </w:tr>
      <w:tr w:rsidR="00A577A9" w:rsidRPr="00B65D63" w14:paraId="1B820897" w14:textId="77777777" w:rsidTr="7EFDDA55">
        <w:trPr>
          <w:trHeight w:val="620"/>
        </w:trPr>
        <w:tc>
          <w:tcPr>
            <w:tcW w:w="277" w:type="pct"/>
            <w:tcBorders>
              <w:top w:val="nil"/>
              <w:left w:val="single" w:sz="4" w:space="0" w:color="auto"/>
              <w:bottom w:val="single" w:sz="4" w:space="0" w:color="auto"/>
              <w:right w:val="single" w:sz="4" w:space="0" w:color="auto"/>
            </w:tcBorders>
            <w:hideMark/>
          </w:tcPr>
          <w:p w14:paraId="29D32DE9"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22</w:t>
            </w:r>
          </w:p>
        </w:tc>
        <w:tc>
          <w:tcPr>
            <w:tcW w:w="2408" w:type="pct"/>
            <w:tcBorders>
              <w:top w:val="nil"/>
              <w:left w:val="nil"/>
              <w:bottom w:val="single" w:sz="4" w:space="0" w:color="auto"/>
              <w:right w:val="single" w:sz="4" w:space="0" w:color="auto"/>
            </w:tcBorders>
            <w:hideMark/>
          </w:tcPr>
          <w:p w14:paraId="25951039"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Darbinė temperatūra</w:t>
            </w:r>
          </w:p>
        </w:tc>
        <w:tc>
          <w:tcPr>
            <w:tcW w:w="2315" w:type="pct"/>
            <w:tcBorders>
              <w:top w:val="nil"/>
              <w:left w:val="nil"/>
              <w:bottom w:val="single" w:sz="4" w:space="0" w:color="auto"/>
              <w:right w:val="single" w:sz="4" w:space="0" w:color="auto"/>
            </w:tcBorders>
            <w:hideMark/>
          </w:tcPr>
          <w:p w14:paraId="629C269C" w14:textId="5ED8740F"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Įranga turi užtikrinti veikimą šame temperatūriniame diapozone </w:t>
            </w:r>
            <w:r w:rsidR="009B418D">
              <w:rPr>
                <w:rFonts w:ascii="Times New Roman" w:eastAsia="Times New Roman" w:hAnsi="Times New Roman" w:cs="Times New Roman"/>
                <w:kern w:val="0"/>
                <w:sz w:val="20"/>
                <w:szCs w:val="20"/>
                <w:lang w:val="lt-LT" w:eastAsia="en-GB"/>
                <w14:ligatures w14:val="none"/>
              </w:rPr>
              <w:t xml:space="preserve"> (veikti </w:t>
            </w:r>
            <w:r w:rsidR="009B418D" w:rsidRPr="0075037E">
              <w:rPr>
                <w:rFonts w:ascii="Times New Roman" w:hAnsi="Times New Roman" w:cs="Times New Roman"/>
                <w:lang w:val="lt-LT"/>
              </w:rPr>
              <w:t>ne siauresniame diapazone nei</w:t>
            </w:r>
            <w:r w:rsidR="009B418D">
              <w:rPr>
                <w:rFonts w:ascii="Times New Roman" w:hAnsi="Times New Roman" w:cs="Times New Roman"/>
                <w:lang w:val="lt-LT"/>
              </w:rPr>
              <w:t>)</w:t>
            </w:r>
            <w:r w:rsidR="009B418D" w:rsidRPr="0075037E">
              <w:rPr>
                <w:rFonts w:ascii="Times New Roman" w:eastAsia="Times New Roman" w:hAnsi="Times New Roman" w:cs="Times New Roman"/>
                <w:kern w:val="0"/>
                <w:sz w:val="20"/>
                <w:szCs w:val="20"/>
                <w:lang w:val="lt-LT" w:eastAsia="en-GB"/>
                <w14:ligatures w14:val="none"/>
              </w:rPr>
              <w:t xml:space="preserve"> </w:t>
            </w:r>
            <w:r w:rsidR="009B418D">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kern w:val="0"/>
                <w:sz w:val="20"/>
                <w:szCs w:val="20"/>
                <w:lang w:val="lt-LT" w:eastAsia="en-GB"/>
                <w14:ligatures w14:val="none"/>
              </w:rPr>
              <w:t>nuo −</w:t>
            </w:r>
            <w:r w:rsidR="007C75F1">
              <w:rPr>
                <w:rFonts w:ascii="Times New Roman" w:eastAsia="Times New Roman" w:hAnsi="Times New Roman" w:cs="Times New Roman"/>
                <w:kern w:val="0"/>
                <w:sz w:val="20"/>
                <w:szCs w:val="20"/>
                <w:lang w:val="lt-LT" w:eastAsia="en-GB"/>
                <w14:ligatures w14:val="none"/>
              </w:rPr>
              <w:t>29</w:t>
            </w:r>
            <w:r w:rsidRPr="0075037E">
              <w:rPr>
                <w:rFonts w:ascii="Times New Roman" w:eastAsia="Times New Roman" w:hAnsi="Times New Roman" w:cs="Times New Roman"/>
                <w:kern w:val="0"/>
                <w:sz w:val="20"/>
                <w:szCs w:val="20"/>
                <w:lang w:val="lt-LT" w:eastAsia="en-GB"/>
                <w14:ligatures w14:val="none"/>
              </w:rPr>
              <w:t xml:space="preserve"> iki +</w:t>
            </w:r>
            <w:r w:rsidR="007C75F1">
              <w:rPr>
                <w:rFonts w:ascii="Times New Roman" w:eastAsia="Times New Roman" w:hAnsi="Times New Roman" w:cs="Times New Roman"/>
                <w:kern w:val="0"/>
                <w:sz w:val="20"/>
                <w:szCs w:val="20"/>
                <w:lang w:val="lt-LT" w:eastAsia="en-GB"/>
                <w14:ligatures w14:val="none"/>
              </w:rPr>
              <w:t>49</w:t>
            </w:r>
            <w:r w:rsidRPr="0075037E">
              <w:rPr>
                <w:rFonts w:ascii="Times New Roman" w:eastAsia="Times New Roman" w:hAnsi="Times New Roman" w:cs="Times New Roman"/>
                <w:kern w:val="0"/>
                <w:sz w:val="20"/>
                <w:szCs w:val="20"/>
                <w:lang w:val="lt-LT" w:eastAsia="en-GB"/>
                <w14:ligatures w14:val="none"/>
              </w:rPr>
              <w:t xml:space="preserve"> °C.</w:t>
            </w:r>
          </w:p>
        </w:tc>
      </w:tr>
      <w:tr w:rsidR="00A577A9" w:rsidRPr="00B65D63" w14:paraId="076ACE05" w14:textId="77777777" w:rsidTr="7EFDDA55">
        <w:trPr>
          <w:trHeight w:val="370"/>
        </w:trPr>
        <w:tc>
          <w:tcPr>
            <w:tcW w:w="277" w:type="pct"/>
            <w:tcBorders>
              <w:top w:val="nil"/>
              <w:left w:val="single" w:sz="4" w:space="0" w:color="auto"/>
              <w:bottom w:val="single" w:sz="4" w:space="0" w:color="auto"/>
              <w:right w:val="single" w:sz="4" w:space="0" w:color="auto"/>
            </w:tcBorders>
            <w:hideMark/>
          </w:tcPr>
          <w:p w14:paraId="66903B2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25</w:t>
            </w:r>
          </w:p>
        </w:tc>
        <w:tc>
          <w:tcPr>
            <w:tcW w:w="2408" w:type="pct"/>
            <w:tcBorders>
              <w:top w:val="nil"/>
              <w:left w:val="nil"/>
              <w:bottom w:val="single" w:sz="4" w:space="0" w:color="auto"/>
              <w:right w:val="single" w:sz="4" w:space="0" w:color="auto"/>
            </w:tcBorders>
            <w:hideMark/>
          </w:tcPr>
          <w:p w14:paraId="46395C9F"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Aplinkos drėgnumas</w:t>
            </w:r>
          </w:p>
        </w:tc>
        <w:tc>
          <w:tcPr>
            <w:tcW w:w="2315" w:type="pct"/>
            <w:tcBorders>
              <w:top w:val="nil"/>
              <w:left w:val="nil"/>
              <w:bottom w:val="single" w:sz="4" w:space="0" w:color="auto"/>
              <w:right w:val="single" w:sz="4" w:space="0" w:color="auto"/>
            </w:tcBorders>
            <w:hideMark/>
          </w:tcPr>
          <w:p w14:paraId="21A30E5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turi būti pritaikyta darbui 5–95% santykinėje oro drėgmėje</w:t>
            </w:r>
          </w:p>
        </w:tc>
      </w:tr>
      <w:tr w:rsidR="00A577A9" w:rsidRPr="00B65D63" w14:paraId="5CE88C9B" w14:textId="77777777" w:rsidTr="7EFDDA55">
        <w:trPr>
          <w:trHeight w:val="930"/>
        </w:trPr>
        <w:tc>
          <w:tcPr>
            <w:tcW w:w="277" w:type="pct"/>
            <w:tcBorders>
              <w:top w:val="nil"/>
              <w:left w:val="single" w:sz="4" w:space="0" w:color="auto"/>
              <w:bottom w:val="single" w:sz="4" w:space="0" w:color="auto"/>
              <w:right w:val="single" w:sz="4" w:space="0" w:color="auto"/>
            </w:tcBorders>
            <w:hideMark/>
          </w:tcPr>
          <w:p w14:paraId="276E4D3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26</w:t>
            </w:r>
          </w:p>
        </w:tc>
        <w:tc>
          <w:tcPr>
            <w:tcW w:w="2408" w:type="pct"/>
            <w:tcBorders>
              <w:top w:val="nil"/>
              <w:left w:val="nil"/>
              <w:bottom w:val="single" w:sz="4" w:space="0" w:color="auto"/>
              <w:right w:val="single" w:sz="4" w:space="0" w:color="auto"/>
            </w:tcBorders>
            <w:hideMark/>
          </w:tcPr>
          <w:p w14:paraId="4D940D3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Valdymo sprendiniai</w:t>
            </w:r>
          </w:p>
        </w:tc>
        <w:tc>
          <w:tcPr>
            <w:tcW w:w="2315" w:type="pct"/>
            <w:tcBorders>
              <w:top w:val="nil"/>
              <w:left w:val="nil"/>
              <w:bottom w:val="single" w:sz="4" w:space="0" w:color="auto"/>
              <w:right w:val="single" w:sz="4" w:space="0" w:color="auto"/>
            </w:tcBorders>
            <w:hideMark/>
          </w:tcPr>
          <w:p w14:paraId="43CAFA1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Automatinė sistema turės atjungti traukos akumuliatoriaus įkrovimą, kai pasiekiamas užduotas įkrovos lygis, kai išnyksta įkrovimo fazės arba viršijami įkrovimo parametrai. </w:t>
            </w:r>
          </w:p>
        </w:tc>
      </w:tr>
      <w:tr w:rsidR="00A577A9" w:rsidRPr="0075037E" w14:paraId="064975A3" w14:textId="77777777" w:rsidTr="7EFDDA55">
        <w:trPr>
          <w:trHeight w:val="530"/>
        </w:trPr>
        <w:tc>
          <w:tcPr>
            <w:tcW w:w="277" w:type="pct"/>
            <w:tcBorders>
              <w:top w:val="nil"/>
              <w:left w:val="single" w:sz="4" w:space="0" w:color="auto"/>
              <w:bottom w:val="single" w:sz="4" w:space="0" w:color="auto"/>
              <w:right w:val="single" w:sz="4" w:space="0" w:color="auto"/>
            </w:tcBorders>
            <w:hideMark/>
          </w:tcPr>
          <w:p w14:paraId="6067111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27</w:t>
            </w:r>
          </w:p>
        </w:tc>
        <w:tc>
          <w:tcPr>
            <w:tcW w:w="2408" w:type="pct"/>
            <w:tcBorders>
              <w:top w:val="nil"/>
              <w:left w:val="nil"/>
              <w:bottom w:val="single" w:sz="4" w:space="0" w:color="auto"/>
              <w:right w:val="single" w:sz="4" w:space="0" w:color="auto"/>
            </w:tcBorders>
            <w:hideMark/>
          </w:tcPr>
          <w:p w14:paraId="6D087A92"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Valdymo sprendiniai</w:t>
            </w:r>
          </w:p>
        </w:tc>
        <w:tc>
          <w:tcPr>
            <w:tcW w:w="2315" w:type="pct"/>
            <w:tcBorders>
              <w:top w:val="single" w:sz="4" w:space="0" w:color="auto"/>
              <w:left w:val="nil"/>
              <w:bottom w:val="single" w:sz="4" w:space="0" w:color="auto"/>
              <w:right w:val="single" w:sz="4" w:space="0" w:color="auto"/>
            </w:tcBorders>
            <w:vAlign w:val="bottom"/>
            <w:hideMark/>
          </w:tcPr>
          <w:p w14:paraId="79532899"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Įranga turės palaikyti ir būti suderinta su  VDV-Recommendation No. 261 funkcija ir jos palaikymu</w:t>
            </w:r>
          </w:p>
        </w:tc>
      </w:tr>
      <w:tr w:rsidR="00A577A9" w:rsidRPr="00B65D63" w14:paraId="3C5BF856" w14:textId="77777777" w:rsidTr="7EFDDA55">
        <w:trPr>
          <w:trHeight w:val="1040"/>
        </w:trPr>
        <w:tc>
          <w:tcPr>
            <w:tcW w:w="277" w:type="pct"/>
            <w:tcBorders>
              <w:top w:val="nil"/>
              <w:left w:val="single" w:sz="4" w:space="0" w:color="auto"/>
              <w:bottom w:val="single" w:sz="4" w:space="0" w:color="auto"/>
              <w:right w:val="single" w:sz="4" w:space="0" w:color="auto"/>
            </w:tcBorders>
            <w:hideMark/>
          </w:tcPr>
          <w:p w14:paraId="4B32B206"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28</w:t>
            </w:r>
          </w:p>
        </w:tc>
        <w:tc>
          <w:tcPr>
            <w:tcW w:w="2408" w:type="pct"/>
            <w:tcBorders>
              <w:top w:val="nil"/>
              <w:left w:val="nil"/>
              <w:bottom w:val="single" w:sz="4" w:space="0" w:color="auto"/>
              <w:right w:val="single" w:sz="4" w:space="0" w:color="auto"/>
            </w:tcBorders>
            <w:hideMark/>
          </w:tcPr>
          <w:p w14:paraId="72E478C7"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Suderinamumas su įkrovimo stotelėmis</w:t>
            </w:r>
          </w:p>
        </w:tc>
        <w:tc>
          <w:tcPr>
            <w:tcW w:w="2315" w:type="pct"/>
            <w:tcBorders>
              <w:top w:val="single" w:sz="4" w:space="0" w:color="auto"/>
              <w:left w:val="nil"/>
              <w:bottom w:val="single" w:sz="4" w:space="0" w:color="auto"/>
              <w:right w:val="single" w:sz="4" w:space="0" w:color="auto"/>
            </w:tcBorders>
            <w:hideMark/>
          </w:tcPr>
          <w:p w14:paraId="41FA5A03" w14:textId="101EACA5"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Galios spintos ir įkrovimo stotelės sprendiniai turi būti to paties gamintojo</w:t>
            </w:r>
            <w:r w:rsidR="00F741EC">
              <w:rPr>
                <w:rFonts w:ascii="Times New Roman" w:eastAsia="Times New Roman" w:hAnsi="Times New Roman" w:cs="Times New Roman"/>
                <w:kern w:val="0"/>
                <w:sz w:val="20"/>
                <w:szCs w:val="20"/>
                <w:lang w:val="lt-LT" w:eastAsia="en-GB"/>
                <w14:ligatures w14:val="none"/>
              </w:rPr>
              <w:t>;</w:t>
            </w:r>
            <w:r w:rsidRPr="0075037E">
              <w:rPr>
                <w:rFonts w:ascii="Times New Roman" w:eastAsia="Times New Roman" w:hAnsi="Times New Roman" w:cs="Times New Roman"/>
                <w:kern w:val="0"/>
                <w:sz w:val="20"/>
                <w:szCs w:val="20"/>
                <w:lang w:val="lt-LT" w:eastAsia="en-GB"/>
                <w14:ligatures w14:val="none"/>
              </w:rPr>
              <w:t xml:space="preserve"> sprendiniai, veikimo algoritmai ir tarpusavio suderinamumas turi būti užtikrintas sklandaus veikimui palaikymui (tiek įkrovimui, tiek eksploatacinių signalų perdavimui)</w:t>
            </w:r>
          </w:p>
        </w:tc>
      </w:tr>
      <w:tr w:rsidR="00A577A9" w:rsidRPr="00B65D63" w14:paraId="48772888" w14:textId="77777777" w:rsidTr="7EFDDA55">
        <w:trPr>
          <w:trHeight w:val="520"/>
        </w:trPr>
        <w:tc>
          <w:tcPr>
            <w:tcW w:w="277" w:type="pct"/>
            <w:tcBorders>
              <w:top w:val="nil"/>
              <w:left w:val="single" w:sz="4" w:space="0" w:color="auto"/>
              <w:bottom w:val="single" w:sz="4" w:space="0" w:color="auto"/>
              <w:right w:val="single" w:sz="4" w:space="0" w:color="auto"/>
            </w:tcBorders>
            <w:hideMark/>
          </w:tcPr>
          <w:p w14:paraId="2F52CD8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29</w:t>
            </w:r>
          </w:p>
        </w:tc>
        <w:tc>
          <w:tcPr>
            <w:tcW w:w="2408" w:type="pct"/>
            <w:tcBorders>
              <w:top w:val="nil"/>
              <w:left w:val="nil"/>
              <w:bottom w:val="single" w:sz="4" w:space="0" w:color="auto"/>
              <w:right w:val="single" w:sz="4" w:space="0" w:color="auto"/>
            </w:tcBorders>
            <w:hideMark/>
          </w:tcPr>
          <w:p w14:paraId="16A3055E" w14:textId="104FE4D6"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Minimalus tarnavimo cik</w:t>
            </w:r>
            <w:r w:rsidR="004415F6">
              <w:rPr>
                <w:rFonts w:ascii="Times New Roman" w:eastAsia="Times New Roman" w:hAnsi="Times New Roman" w:cs="Times New Roman"/>
                <w:color w:val="000000"/>
                <w:kern w:val="0"/>
                <w:sz w:val="20"/>
                <w:szCs w:val="20"/>
                <w:lang w:val="lt-LT" w:eastAsia="en-GB"/>
                <w14:ligatures w14:val="none"/>
              </w:rPr>
              <w:t>l</w:t>
            </w:r>
            <w:r w:rsidRPr="0075037E">
              <w:rPr>
                <w:rFonts w:ascii="Times New Roman" w:eastAsia="Times New Roman" w:hAnsi="Times New Roman" w:cs="Times New Roman"/>
                <w:color w:val="000000"/>
                <w:kern w:val="0"/>
                <w:sz w:val="20"/>
                <w:szCs w:val="20"/>
                <w:lang w:val="lt-LT" w:eastAsia="en-GB"/>
                <w14:ligatures w14:val="none"/>
              </w:rPr>
              <w:t>as</w:t>
            </w:r>
          </w:p>
        </w:tc>
        <w:tc>
          <w:tcPr>
            <w:tcW w:w="2315" w:type="pct"/>
            <w:tcBorders>
              <w:top w:val="nil"/>
              <w:left w:val="nil"/>
              <w:bottom w:val="single" w:sz="4" w:space="0" w:color="auto"/>
              <w:right w:val="single" w:sz="4" w:space="0" w:color="auto"/>
            </w:tcBorders>
            <w:hideMark/>
          </w:tcPr>
          <w:p w14:paraId="07119469" w14:textId="64A05F90"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Atsarginių komplektuojančiųjų dalių</w:t>
            </w:r>
            <w:r w:rsidR="00F741EC">
              <w:rPr>
                <w:rFonts w:ascii="Times New Roman" w:eastAsia="Times New Roman" w:hAnsi="Times New Roman" w:cs="Times New Roman"/>
                <w:color w:val="000000"/>
                <w:kern w:val="0"/>
                <w:sz w:val="20"/>
                <w:szCs w:val="20"/>
                <w:lang w:val="lt-LT" w:eastAsia="en-GB"/>
                <w14:ligatures w14:val="none"/>
              </w:rPr>
              <w:t xml:space="preserve"> tiekimo</w:t>
            </w:r>
            <w:r w:rsidRPr="0075037E">
              <w:rPr>
                <w:rFonts w:ascii="Times New Roman" w:eastAsia="Times New Roman" w:hAnsi="Times New Roman" w:cs="Times New Roman"/>
                <w:color w:val="000000"/>
                <w:kern w:val="0"/>
                <w:sz w:val="20"/>
                <w:szCs w:val="20"/>
                <w:lang w:val="lt-LT" w:eastAsia="en-GB"/>
                <w14:ligatures w14:val="none"/>
              </w:rPr>
              <w:t xml:space="preserve"> ir tarnavimo ciklas - nemažiau nei 10 metų nuo įrangos paleidimo į eksploataciją priėmimo-perdavimo momento</w:t>
            </w:r>
          </w:p>
        </w:tc>
      </w:tr>
      <w:tr w:rsidR="00A577A9" w:rsidRPr="00B65D63" w14:paraId="15CDE9E6" w14:textId="77777777" w:rsidTr="7EFDDA55">
        <w:trPr>
          <w:trHeight w:val="1560"/>
        </w:trPr>
        <w:tc>
          <w:tcPr>
            <w:tcW w:w="277" w:type="pct"/>
            <w:tcBorders>
              <w:top w:val="nil"/>
              <w:left w:val="single" w:sz="4" w:space="0" w:color="auto"/>
              <w:bottom w:val="single" w:sz="4" w:space="0" w:color="auto"/>
              <w:right w:val="single" w:sz="4" w:space="0" w:color="auto"/>
            </w:tcBorders>
            <w:hideMark/>
          </w:tcPr>
          <w:p w14:paraId="1E5ABF93"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30</w:t>
            </w:r>
          </w:p>
        </w:tc>
        <w:tc>
          <w:tcPr>
            <w:tcW w:w="2408" w:type="pct"/>
            <w:tcBorders>
              <w:top w:val="nil"/>
              <w:left w:val="nil"/>
              <w:bottom w:val="single" w:sz="4" w:space="0" w:color="auto"/>
              <w:right w:val="single" w:sz="4" w:space="0" w:color="auto"/>
            </w:tcBorders>
            <w:hideMark/>
          </w:tcPr>
          <w:p w14:paraId="1A743FE6"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Komplektuojamas su krovimo kabelio laikymo sistema ir CCS2 jungties laikikliu</w:t>
            </w:r>
          </w:p>
        </w:tc>
        <w:tc>
          <w:tcPr>
            <w:tcW w:w="2315" w:type="pct"/>
            <w:tcBorders>
              <w:top w:val="nil"/>
              <w:left w:val="nil"/>
              <w:bottom w:val="single" w:sz="4" w:space="0" w:color="auto"/>
              <w:right w:val="single" w:sz="4" w:space="0" w:color="auto"/>
            </w:tcBorders>
            <w:hideMark/>
          </w:tcPr>
          <w:p w14:paraId="78C417B1" w14:textId="4E715589"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Visais atvejais kabelis nenaudojimo metu turi neliesti žemės. Kabelio laikymo sistema turi būti pritaikyta patogiam, darbų saugos reikalavimus atitinkančiam naudojimui, asmeniui nuo 160 cm ūgio. Kabelio laikymo sistemos naudojimas turi būti užtikrint</w:t>
            </w:r>
            <w:r w:rsidR="00B4726C">
              <w:rPr>
                <w:rFonts w:ascii="Times New Roman" w:eastAsia="Times New Roman" w:hAnsi="Times New Roman" w:cs="Times New Roman"/>
                <w:color w:val="000000"/>
                <w:kern w:val="0"/>
                <w:sz w:val="20"/>
                <w:szCs w:val="20"/>
                <w:lang w:val="lt-LT" w:eastAsia="en-GB"/>
                <w14:ligatures w14:val="none"/>
              </w:rPr>
              <w:t>as</w:t>
            </w:r>
            <w:r w:rsidRPr="0075037E">
              <w:rPr>
                <w:rFonts w:ascii="Times New Roman" w:eastAsia="Times New Roman" w:hAnsi="Times New Roman" w:cs="Times New Roman"/>
                <w:color w:val="000000"/>
                <w:kern w:val="0"/>
                <w:sz w:val="20"/>
                <w:szCs w:val="20"/>
                <w:lang w:val="lt-LT" w:eastAsia="en-GB"/>
                <w14:ligatures w14:val="none"/>
              </w:rPr>
              <w:t xml:space="preserve"> darbuotojui stovint ant žemės ir nenaudojant jokių papildomų palipimo priemonių. Visi kabelio paėmimo sprendiniai turi būti sumontuoti ant kabelio</w:t>
            </w:r>
            <w:r w:rsidR="00476F2D">
              <w:rPr>
                <w:rFonts w:ascii="Times New Roman" w:eastAsia="Times New Roman" w:hAnsi="Times New Roman" w:cs="Times New Roman"/>
                <w:color w:val="000000"/>
                <w:kern w:val="0"/>
                <w:sz w:val="20"/>
                <w:szCs w:val="20"/>
                <w:lang w:val="lt-LT" w:eastAsia="en-GB"/>
                <w14:ligatures w14:val="none"/>
              </w:rPr>
              <w:t xml:space="preserve"> arba kabelis turi būti sumontuotas specialioje konstrukcijoje</w:t>
            </w:r>
            <w:r w:rsidRPr="0075037E">
              <w:rPr>
                <w:rFonts w:ascii="Times New Roman" w:eastAsia="Times New Roman" w:hAnsi="Times New Roman" w:cs="Times New Roman"/>
                <w:color w:val="000000"/>
                <w:kern w:val="0"/>
                <w:sz w:val="20"/>
                <w:szCs w:val="20"/>
                <w:lang w:val="lt-LT" w:eastAsia="en-GB"/>
                <w14:ligatures w14:val="none"/>
              </w:rPr>
              <w:t xml:space="preserve">. </w:t>
            </w:r>
          </w:p>
        </w:tc>
      </w:tr>
      <w:tr w:rsidR="00A577A9" w:rsidRPr="0075037E" w14:paraId="356ED99F" w14:textId="77777777" w:rsidTr="7EFDDA55">
        <w:trPr>
          <w:trHeight w:val="520"/>
        </w:trPr>
        <w:tc>
          <w:tcPr>
            <w:tcW w:w="277" w:type="pct"/>
            <w:tcBorders>
              <w:top w:val="nil"/>
              <w:left w:val="single" w:sz="4" w:space="0" w:color="auto"/>
              <w:bottom w:val="single" w:sz="4" w:space="0" w:color="auto"/>
              <w:right w:val="single" w:sz="4" w:space="0" w:color="auto"/>
            </w:tcBorders>
            <w:hideMark/>
          </w:tcPr>
          <w:p w14:paraId="1792D521"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31</w:t>
            </w:r>
          </w:p>
        </w:tc>
        <w:tc>
          <w:tcPr>
            <w:tcW w:w="2408" w:type="pct"/>
            <w:tcBorders>
              <w:top w:val="nil"/>
              <w:left w:val="nil"/>
              <w:bottom w:val="single" w:sz="4" w:space="0" w:color="auto"/>
              <w:right w:val="single" w:sz="4" w:space="0" w:color="auto"/>
            </w:tcBorders>
            <w:hideMark/>
          </w:tcPr>
          <w:p w14:paraId="77070BC8"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Autentifikavimas</w:t>
            </w:r>
          </w:p>
        </w:tc>
        <w:tc>
          <w:tcPr>
            <w:tcW w:w="2315" w:type="pct"/>
            <w:tcBorders>
              <w:top w:val="nil"/>
              <w:left w:val="nil"/>
              <w:bottom w:val="single" w:sz="4" w:space="0" w:color="auto"/>
              <w:right w:val="single" w:sz="4" w:space="0" w:color="auto"/>
            </w:tcBorders>
            <w:hideMark/>
          </w:tcPr>
          <w:p w14:paraId="645BEBB8"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1) Naudojant OCPP ir 2) AutoCharge. Visais atvejais automatiškai indentifikuojant transporto priemonę.</w:t>
            </w:r>
          </w:p>
        </w:tc>
      </w:tr>
      <w:tr w:rsidR="00A577A9" w:rsidRPr="00B65D63" w14:paraId="59FB5C12"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789F7230"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32</w:t>
            </w:r>
          </w:p>
        </w:tc>
        <w:tc>
          <w:tcPr>
            <w:tcW w:w="2408" w:type="pct"/>
            <w:tcBorders>
              <w:top w:val="nil"/>
              <w:left w:val="nil"/>
              <w:bottom w:val="single" w:sz="4" w:space="0" w:color="auto"/>
              <w:right w:val="single" w:sz="4" w:space="0" w:color="auto"/>
            </w:tcBorders>
            <w:hideMark/>
          </w:tcPr>
          <w:p w14:paraId="17EC9BF1"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Nuotolinis programinės įrangos autnaujinimas (OTA)</w:t>
            </w:r>
          </w:p>
        </w:tc>
        <w:tc>
          <w:tcPr>
            <w:tcW w:w="2315" w:type="pct"/>
            <w:tcBorders>
              <w:top w:val="nil"/>
              <w:left w:val="nil"/>
              <w:bottom w:val="single" w:sz="4" w:space="0" w:color="auto"/>
              <w:right w:val="single" w:sz="4" w:space="0" w:color="auto"/>
            </w:tcBorders>
            <w:hideMark/>
          </w:tcPr>
          <w:p w14:paraId="6B2733CE" w14:textId="2752C8EC"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r w:rsidR="001B281D">
              <w:rPr>
                <w:rFonts w:ascii="Times New Roman" w:eastAsia="Times New Roman" w:hAnsi="Times New Roman" w:cs="Times New Roman"/>
                <w:color w:val="000000"/>
                <w:kern w:val="0"/>
                <w:sz w:val="20"/>
                <w:szCs w:val="20"/>
                <w:lang w:val="lt-LT" w:eastAsia="en-GB"/>
                <w14:ligatures w14:val="none"/>
              </w:rPr>
              <w:t>, įskaičiuotas į įrangos kainą neribotam laikui.</w:t>
            </w:r>
          </w:p>
        </w:tc>
      </w:tr>
      <w:tr w:rsidR="00A577A9" w:rsidRPr="0075037E" w14:paraId="07E95F32" w14:textId="77777777" w:rsidTr="7EFDDA55">
        <w:trPr>
          <w:trHeight w:val="780"/>
        </w:trPr>
        <w:tc>
          <w:tcPr>
            <w:tcW w:w="277" w:type="pct"/>
            <w:tcBorders>
              <w:top w:val="nil"/>
              <w:left w:val="single" w:sz="4" w:space="0" w:color="auto"/>
              <w:bottom w:val="single" w:sz="4" w:space="0" w:color="auto"/>
              <w:right w:val="single" w:sz="4" w:space="0" w:color="auto"/>
            </w:tcBorders>
            <w:hideMark/>
          </w:tcPr>
          <w:p w14:paraId="1B0810A8"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33</w:t>
            </w:r>
          </w:p>
        </w:tc>
        <w:tc>
          <w:tcPr>
            <w:tcW w:w="2408" w:type="pct"/>
            <w:tcBorders>
              <w:top w:val="nil"/>
              <w:left w:val="nil"/>
              <w:bottom w:val="single" w:sz="4" w:space="0" w:color="auto"/>
              <w:right w:val="single" w:sz="4" w:space="0" w:color="auto"/>
            </w:tcBorders>
            <w:hideMark/>
          </w:tcPr>
          <w:p w14:paraId="1F73C903"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Nuotolinio techninio monitoringo funkcionalumas, įskaitant galimybę diagnozuoti konkrečių funkcijų mazgų gedimus</w:t>
            </w:r>
          </w:p>
        </w:tc>
        <w:tc>
          <w:tcPr>
            <w:tcW w:w="2315" w:type="pct"/>
            <w:tcBorders>
              <w:top w:val="nil"/>
              <w:left w:val="nil"/>
              <w:bottom w:val="single" w:sz="4" w:space="0" w:color="auto"/>
              <w:right w:val="single" w:sz="4" w:space="0" w:color="auto"/>
            </w:tcBorders>
            <w:hideMark/>
          </w:tcPr>
          <w:p w14:paraId="37F3329C"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p>
        </w:tc>
      </w:tr>
      <w:tr w:rsidR="00A577A9" w:rsidRPr="0075037E" w14:paraId="40945773"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1EF5B072"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34</w:t>
            </w:r>
          </w:p>
        </w:tc>
        <w:tc>
          <w:tcPr>
            <w:tcW w:w="2408" w:type="pct"/>
            <w:tcBorders>
              <w:top w:val="nil"/>
              <w:left w:val="nil"/>
              <w:bottom w:val="single" w:sz="4" w:space="0" w:color="auto"/>
              <w:right w:val="single" w:sz="4" w:space="0" w:color="auto"/>
            </w:tcBorders>
            <w:hideMark/>
          </w:tcPr>
          <w:p w14:paraId="527ED07E"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2315" w:type="pct"/>
            <w:tcBorders>
              <w:top w:val="nil"/>
              <w:left w:val="nil"/>
              <w:bottom w:val="single" w:sz="4" w:space="0" w:color="auto"/>
              <w:right w:val="single" w:sz="4" w:space="0" w:color="auto"/>
            </w:tcBorders>
            <w:hideMark/>
          </w:tcPr>
          <w:p w14:paraId="66114BC3"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9001</w:t>
            </w:r>
          </w:p>
        </w:tc>
      </w:tr>
      <w:tr w:rsidR="00A577A9" w:rsidRPr="0075037E" w14:paraId="6168C72A"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15EBA7ED"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35</w:t>
            </w:r>
          </w:p>
        </w:tc>
        <w:tc>
          <w:tcPr>
            <w:tcW w:w="2408" w:type="pct"/>
            <w:tcBorders>
              <w:top w:val="nil"/>
              <w:left w:val="nil"/>
              <w:bottom w:val="single" w:sz="4" w:space="0" w:color="auto"/>
              <w:right w:val="single" w:sz="4" w:space="0" w:color="auto"/>
            </w:tcBorders>
            <w:hideMark/>
          </w:tcPr>
          <w:p w14:paraId="0C95FE13"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2315" w:type="pct"/>
            <w:tcBorders>
              <w:top w:val="nil"/>
              <w:left w:val="nil"/>
              <w:bottom w:val="single" w:sz="4" w:space="0" w:color="auto"/>
              <w:right w:val="single" w:sz="4" w:space="0" w:color="auto"/>
            </w:tcBorders>
            <w:hideMark/>
          </w:tcPr>
          <w:p w14:paraId="7140E39C"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14001</w:t>
            </w:r>
          </w:p>
        </w:tc>
      </w:tr>
      <w:tr w:rsidR="00A577A9" w:rsidRPr="0075037E" w14:paraId="7BAC1149" w14:textId="77777777" w:rsidTr="7EFDDA55">
        <w:trPr>
          <w:trHeight w:val="520"/>
        </w:trPr>
        <w:tc>
          <w:tcPr>
            <w:tcW w:w="277" w:type="pct"/>
            <w:tcBorders>
              <w:top w:val="nil"/>
              <w:left w:val="single" w:sz="4" w:space="0" w:color="auto"/>
              <w:bottom w:val="single" w:sz="4" w:space="0" w:color="auto"/>
              <w:right w:val="single" w:sz="4" w:space="0" w:color="auto"/>
            </w:tcBorders>
            <w:hideMark/>
          </w:tcPr>
          <w:p w14:paraId="0BAD7AE4"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36</w:t>
            </w:r>
          </w:p>
        </w:tc>
        <w:tc>
          <w:tcPr>
            <w:tcW w:w="2408" w:type="pct"/>
            <w:tcBorders>
              <w:top w:val="nil"/>
              <w:left w:val="nil"/>
              <w:bottom w:val="single" w:sz="4" w:space="0" w:color="auto"/>
              <w:right w:val="single" w:sz="4" w:space="0" w:color="auto"/>
            </w:tcBorders>
            <w:hideMark/>
          </w:tcPr>
          <w:p w14:paraId="19502E22"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darbuotojų saugos ir sveikatos vadybos sistema</w:t>
            </w:r>
          </w:p>
        </w:tc>
        <w:tc>
          <w:tcPr>
            <w:tcW w:w="2315" w:type="pct"/>
            <w:tcBorders>
              <w:top w:val="nil"/>
              <w:left w:val="nil"/>
              <w:bottom w:val="single" w:sz="4" w:space="0" w:color="auto"/>
              <w:right w:val="single" w:sz="4" w:space="0" w:color="auto"/>
            </w:tcBorders>
            <w:hideMark/>
          </w:tcPr>
          <w:p w14:paraId="340695C2"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45001</w:t>
            </w:r>
          </w:p>
        </w:tc>
      </w:tr>
      <w:tr w:rsidR="00A577A9" w:rsidRPr="0075037E" w14:paraId="0959C547"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1320073F"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37</w:t>
            </w:r>
          </w:p>
        </w:tc>
        <w:tc>
          <w:tcPr>
            <w:tcW w:w="2408" w:type="pct"/>
            <w:tcBorders>
              <w:top w:val="nil"/>
              <w:left w:val="nil"/>
              <w:bottom w:val="single" w:sz="4" w:space="0" w:color="auto"/>
              <w:right w:val="single" w:sz="4" w:space="0" w:color="auto"/>
            </w:tcBorders>
            <w:hideMark/>
          </w:tcPr>
          <w:p w14:paraId="4EC2BAC0"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2315" w:type="pct"/>
            <w:tcBorders>
              <w:top w:val="nil"/>
              <w:left w:val="nil"/>
              <w:bottom w:val="single" w:sz="4" w:space="0" w:color="auto"/>
              <w:right w:val="single" w:sz="4" w:space="0" w:color="auto"/>
            </w:tcBorders>
            <w:hideMark/>
          </w:tcPr>
          <w:p w14:paraId="1F8340CD"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27001:2022</w:t>
            </w:r>
          </w:p>
        </w:tc>
      </w:tr>
      <w:tr w:rsidR="00A577A9" w:rsidRPr="0075037E" w14:paraId="56F4CFCE" w14:textId="77777777" w:rsidTr="7EFDDA55">
        <w:trPr>
          <w:trHeight w:val="290"/>
        </w:trPr>
        <w:tc>
          <w:tcPr>
            <w:tcW w:w="277" w:type="pct"/>
            <w:tcBorders>
              <w:top w:val="nil"/>
              <w:left w:val="single" w:sz="4" w:space="0" w:color="auto"/>
              <w:bottom w:val="single" w:sz="4" w:space="0" w:color="auto"/>
              <w:right w:val="single" w:sz="4" w:space="0" w:color="auto"/>
            </w:tcBorders>
            <w:hideMark/>
          </w:tcPr>
          <w:p w14:paraId="53F1EF3C"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38</w:t>
            </w:r>
          </w:p>
        </w:tc>
        <w:tc>
          <w:tcPr>
            <w:tcW w:w="2408" w:type="pct"/>
            <w:tcBorders>
              <w:top w:val="nil"/>
              <w:left w:val="nil"/>
              <w:bottom w:val="single" w:sz="4" w:space="0" w:color="auto"/>
              <w:right w:val="single" w:sz="4" w:space="0" w:color="auto"/>
            </w:tcBorders>
            <w:hideMark/>
          </w:tcPr>
          <w:p w14:paraId="0373C4B7"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Įrangos perdirbamumo rodiklis</w:t>
            </w:r>
          </w:p>
        </w:tc>
        <w:tc>
          <w:tcPr>
            <w:tcW w:w="2315" w:type="pct"/>
            <w:tcBorders>
              <w:top w:val="nil"/>
              <w:left w:val="nil"/>
              <w:bottom w:val="single" w:sz="4" w:space="0" w:color="auto"/>
              <w:right w:val="single" w:sz="4" w:space="0" w:color="auto"/>
            </w:tcBorders>
            <w:vAlign w:val="bottom"/>
            <w:hideMark/>
          </w:tcPr>
          <w:p w14:paraId="0B4E53E3" w14:textId="472E4931"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Ne mažesnis</w:t>
            </w:r>
            <w:r w:rsidR="00CF6AB1">
              <w:rPr>
                <w:rFonts w:ascii="Times New Roman" w:eastAsia="Times New Roman" w:hAnsi="Times New Roman" w:cs="Times New Roman"/>
                <w:color w:val="000000"/>
                <w:kern w:val="0"/>
                <w:sz w:val="20"/>
                <w:szCs w:val="20"/>
                <w:lang w:val="lt-LT" w:eastAsia="en-GB"/>
                <w14:ligatures w14:val="none"/>
              </w:rPr>
              <w:t xml:space="preserve"> </w:t>
            </w:r>
            <w:r w:rsidR="00CF6AB1">
              <w:rPr>
                <w:rFonts w:ascii="Times New Roman" w:eastAsia="Times New Roman" w:hAnsi="Times New Roman" w:cs="Times New Roman"/>
                <w:kern w:val="0"/>
                <w:sz w:val="20"/>
                <w:szCs w:val="20"/>
                <w:lang w:val="lt-LT" w:eastAsia="en-GB"/>
                <w14:ligatures w14:val="none"/>
              </w:rPr>
              <w:t>(arba lygu)</w:t>
            </w:r>
            <w:r w:rsidR="00CF6AB1" w:rsidRPr="00703504">
              <w:rPr>
                <w:rFonts w:ascii="Times New Roman" w:eastAsia="Times New Roman" w:hAnsi="Times New Roman" w:cs="Times New Roman"/>
                <w:kern w:val="0"/>
                <w:sz w:val="20"/>
                <w:szCs w:val="20"/>
                <w:lang w:val="lt-LT" w:eastAsia="en-GB"/>
                <w14:ligatures w14:val="none"/>
              </w:rPr>
              <w:t xml:space="preserve"> </w:t>
            </w:r>
            <w:r w:rsidRPr="0075037E">
              <w:rPr>
                <w:rFonts w:ascii="Times New Roman" w:eastAsia="Times New Roman" w:hAnsi="Times New Roman" w:cs="Times New Roman"/>
                <w:color w:val="000000"/>
                <w:kern w:val="0"/>
                <w:sz w:val="20"/>
                <w:szCs w:val="20"/>
                <w:lang w:val="lt-LT" w:eastAsia="en-GB"/>
                <w14:ligatures w14:val="none"/>
              </w:rPr>
              <w:t xml:space="preserve"> kaip 99 proc.</w:t>
            </w:r>
          </w:p>
        </w:tc>
      </w:tr>
      <w:tr w:rsidR="00A577A9" w:rsidRPr="0075037E" w14:paraId="57A75810" w14:textId="77777777" w:rsidTr="7EFDDA55">
        <w:trPr>
          <w:trHeight w:val="520"/>
        </w:trPr>
        <w:tc>
          <w:tcPr>
            <w:tcW w:w="277" w:type="pct"/>
            <w:tcBorders>
              <w:top w:val="nil"/>
              <w:left w:val="single" w:sz="4" w:space="0" w:color="auto"/>
              <w:bottom w:val="single" w:sz="4" w:space="0" w:color="auto"/>
              <w:right w:val="single" w:sz="4" w:space="0" w:color="auto"/>
            </w:tcBorders>
            <w:hideMark/>
          </w:tcPr>
          <w:p w14:paraId="08D4EF5A" w14:textId="77777777" w:rsidR="00A577A9" w:rsidRPr="0075037E" w:rsidRDefault="00A577A9" w:rsidP="00A577A9">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39</w:t>
            </w:r>
          </w:p>
        </w:tc>
        <w:tc>
          <w:tcPr>
            <w:tcW w:w="2408" w:type="pct"/>
            <w:tcBorders>
              <w:top w:val="nil"/>
              <w:left w:val="nil"/>
              <w:bottom w:val="single" w:sz="4" w:space="0" w:color="auto"/>
              <w:right w:val="single" w:sz="4" w:space="0" w:color="auto"/>
            </w:tcBorders>
            <w:hideMark/>
          </w:tcPr>
          <w:p w14:paraId="6BEEF72E"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2315" w:type="pct"/>
            <w:tcBorders>
              <w:top w:val="nil"/>
              <w:left w:val="nil"/>
              <w:bottom w:val="single" w:sz="4" w:space="0" w:color="auto"/>
              <w:right w:val="single" w:sz="4" w:space="0" w:color="auto"/>
            </w:tcBorders>
            <w:vAlign w:val="bottom"/>
            <w:hideMark/>
          </w:tcPr>
          <w:p w14:paraId="498D9559"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p>
        </w:tc>
      </w:tr>
      <w:tr w:rsidR="00A577A9" w:rsidRPr="00B65D63" w14:paraId="3EE3AD91" w14:textId="77777777" w:rsidTr="7EFDDA55">
        <w:trPr>
          <w:trHeight w:val="2210"/>
        </w:trPr>
        <w:tc>
          <w:tcPr>
            <w:tcW w:w="277" w:type="pct"/>
            <w:tcBorders>
              <w:top w:val="nil"/>
              <w:left w:val="single" w:sz="4" w:space="0" w:color="auto"/>
              <w:bottom w:val="single" w:sz="4" w:space="0" w:color="auto"/>
              <w:right w:val="single" w:sz="4" w:space="0" w:color="auto"/>
            </w:tcBorders>
            <w:noWrap/>
            <w:vAlign w:val="bottom"/>
            <w:hideMark/>
          </w:tcPr>
          <w:p w14:paraId="49EA4AC2"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 </w:t>
            </w:r>
          </w:p>
        </w:tc>
        <w:tc>
          <w:tcPr>
            <w:tcW w:w="2408" w:type="pct"/>
            <w:tcBorders>
              <w:top w:val="nil"/>
              <w:left w:val="nil"/>
              <w:bottom w:val="single" w:sz="4" w:space="0" w:color="auto"/>
              <w:right w:val="single" w:sz="4" w:space="0" w:color="auto"/>
            </w:tcBorders>
            <w:vAlign w:val="bottom"/>
            <w:hideMark/>
          </w:tcPr>
          <w:p w14:paraId="3C42D25D" w14:textId="77777777" w:rsidR="00A577A9" w:rsidRPr="0075037E" w:rsidRDefault="00A577A9"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Žolyno g. 15 montuojamų stotelių papildomi reikalavimai</w:t>
            </w:r>
          </w:p>
        </w:tc>
        <w:tc>
          <w:tcPr>
            <w:tcW w:w="2315" w:type="pct"/>
            <w:tcBorders>
              <w:top w:val="nil"/>
              <w:left w:val="nil"/>
              <w:bottom w:val="single" w:sz="4" w:space="0" w:color="auto"/>
              <w:right w:val="single" w:sz="4" w:space="0" w:color="auto"/>
            </w:tcBorders>
            <w:vAlign w:val="bottom"/>
            <w:hideMark/>
          </w:tcPr>
          <w:p w14:paraId="6A8D041D" w14:textId="724B70D6" w:rsidR="00A577A9" w:rsidRPr="0075037E" w:rsidRDefault="4C7BC4F6" w:rsidP="00A577A9">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 xml:space="preserve">Žolyno g. 15 numatomos įrengti pastatomos, standartinio tipo įkrovimo stotelės (satelitinė technologija). Taikomi šie reikalavimai: </w:t>
            </w:r>
            <w:r w:rsidR="00A577A9" w:rsidRPr="0075037E">
              <w:rPr>
                <w:rFonts w:ascii="Times New Roman" w:eastAsia="Times New Roman" w:hAnsi="Times New Roman" w:cs="Times New Roman"/>
                <w:color w:val="000000"/>
                <w:kern w:val="0"/>
                <w:sz w:val="20"/>
                <w:szCs w:val="20"/>
                <w:lang w:val="lt-LT" w:eastAsia="en-GB"/>
                <w14:ligatures w14:val="none"/>
              </w:rPr>
              <w:br/>
            </w:r>
            <w:r w:rsidRPr="0075037E">
              <w:rPr>
                <w:rFonts w:ascii="Times New Roman" w:eastAsia="Times New Roman" w:hAnsi="Times New Roman" w:cs="Times New Roman"/>
                <w:color w:val="000000"/>
                <w:kern w:val="0"/>
                <w:sz w:val="20"/>
                <w:szCs w:val="20"/>
                <w:lang w:val="lt-LT" w:eastAsia="en-GB"/>
                <w14:ligatures w14:val="none"/>
              </w:rPr>
              <w:t>1) Taikomi visi projekte ir techninėse specifikacijose numatyti reikalavimai;</w:t>
            </w:r>
            <w:r w:rsidR="00A577A9" w:rsidRPr="0075037E">
              <w:rPr>
                <w:rFonts w:ascii="Times New Roman" w:eastAsia="Times New Roman" w:hAnsi="Times New Roman" w:cs="Times New Roman"/>
                <w:color w:val="000000"/>
                <w:kern w:val="0"/>
                <w:sz w:val="20"/>
                <w:szCs w:val="20"/>
                <w:lang w:val="lt-LT" w:eastAsia="en-GB"/>
                <w14:ligatures w14:val="none"/>
              </w:rPr>
              <w:br/>
            </w:r>
            <w:r w:rsidRPr="0075037E">
              <w:rPr>
                <w:rFonts w:ascii="Times New Roman" w:eastAsia="Times New Roman" w:hAnsi="Times New Roman" w:cs="Times New Roman"/>
                <w:color w:val="000000"/>
                <w:kern w:val="0"/>
                <w:sz w:val="20"/>
                <w:szCs w:val="20"/>
                <w:lang w:val="lt-LT" w:eastAsia="en-GB"/>
                <w14:ligatures w14:val="none"/>
              </w:rPr>
              <w:t>2) Stotelės jungčių skaičius vienoje stotelėje - 1 vienetas;</w:t>
            </w:r>
            <w:r w:rsidR="00A577A9" w:rsidRPr="0075037E">
              <w:rPr>
                <w:rFonts w:ascii="Times New Roman" w:eastAsia="Times New Roman" w:hAnsi="Times New Roman" w:cs="Times New Roman"/>
                <w:color w:val="000000"/>
                <w:kern w:val="0"/>
                <w:sz w:val="20"/>
                <w:szCs w:val="20"/>
                <w:lang w:val="lt-LT" w:eastAsia="en-GB"/>
                <w14:ligatures w14:val="none"/>
              </w:rPr>
              <w:br/>
            </w:r>
            <w:r w:rsidRPr="0075037E">
              <w:rPr>
                <w:rFonts w:ascii="Times New Roman" w:eastAsia="Times New Roman" w:hAnsi="Times New Roman" w:cs="Times New Roman"/>
                <w:color w:val="000000"/>
                <w:kern w:val="0"/>
                <w:sz w:val="20"/>
                <w:szCs w:val="20"/>
                <w:lang w:val="lt-LT" w:eastAsia="en-GB"/>
                <w14:ligatures w14:val="none"/>
              </w:rPr>
              <w:t xml:space="preserve">3) Stotelės tipas - gamyklinio korpuso ir išpildymo tipo </w:t>
            </w:r>
            <w:r w:rsidR="02D3CFEE" w:rsidRPr="0075037E">
              <w:rPr>
                <w:rFonts w:ascii="Times New Roman" w:eastAsia="Times New Roman" w:hAnsi="Times New Roman" w:cs="Times New Roman"/>
                <w:color w:val="000000"/>
                <w:kern w:val="0"/>
                <w:sz w:val="20"/>
                <w:szCs w:val="20"/>
                <w:lang w:val="lt-LT" w:eastAsia="en-GB"/>
                <w14:ligatures w14:val="none"/>
              </w:rPr>
              <w:t>pastatoma ant žemės.</w:t>
            </w:r>
          </w:p>
        </w:tc>
      </w:tr>
      <w:tr w:rsidR="008D7154" w:rsidRPr="00B65D63" w14:paraId="05EB33B1" w14:textId="77777777" w:rsidTr="00872E91">
        <w:trPr>
          <w:trHeight w:val="453"/>
        </w:trPr>
        <w:tc>
          <w:tcPr>
            <w:tcW w:w="277" w:type="pct"/>
            <w:tcBorders>
              <w:top w:val="nil"/>
              <w:left w:val="single" w:sz="4" w:space="0" w:color="auto"/>
              <w:bottom w:val="single" w:sz="4" w:space="0" w:color="auto"/>
              <w:right w:val="single" w:sz="4" w:space="0" w:color="auto"/>
            </w:tcBorders>
            <w:noWrap/>
            <w:vAlign w:val="bottom"/>
          </w:tcPr>
          <w:p w14:paraId="2B28EDD6" w14:textId="77777777" w:rsidR="008D7154" w:rsidRPr="0075037E" w:rsidRDefault="008D7154" w:rsidP="008D7154">
            <w:pPr>
              <w:spacing w:after="0" w:line="240" w:lineRule="auto"/>
              <w:rPr>
                <w:rFonts w:ascii="Times New Roman" w:eastAsia="Times New Roman" w:hAnsi="Times New Roman" w:cs="Times New Roman"/>
                <w:color w:val="000000"/>
                <w:kern w:val="0"/>
                <w:sz w:val="20"/>
                <w:szCs w:val="20"/>
                <w:lang w:val="lt-LT" w:eastAsia="en-GB"/>
                <w14:ligatures w14:val="none"/>
              </w:rPr>
            </w:pPr>
          </w:p>
        </w:tc>
        <w:tc>
          <w:tcPr>
            <w:tcW w:w="2408" w:type="pct"/>
            <w:tcBorders>
              <w:top w:val="nil"/>
              <w:left w:val="nil"/>
              <w:bottom w:val="single" w:sz="4" w:space="0" w:color="auto"/>
              <w:right w:val="single" w:sz="4" w:space="0" w:color="auto"/>
            </w:tcBorders>
            <w:vAlign w:val="bottom"/>
          </w:tcPr>
          <w:p w14:paraId="5C38FD29" w14:textId="1560C222" w:rsidR="008D7154" w:rsidRPr="0075037E" w:rsidRDefault="008D7154" w:rsidP="008D7154">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Transporto priemonių automatinis indentifikavimas</w:t>
            </w:r>
          </w:p>
        </w:tc>
        <w:tc>
          <w:tcPr>
            <w:tcW w:w="2315" w:type="pct"/>
            <w:tcBorders>
              <w:top w:val="nil"/>
              <w:left w:val="nil"/>
              <w:bottom w:val="single" w:sz="4" w:space="0" w:color="auto"/>
              <w:right w:val="single" w:sz="4" w:space="0" w:color="auto"/>
            </w:tcBorders>
            <w:vAlign w:val="bottom"/>
          </w:tcPr>
          <w:p w14:paraId="1155069B" w14:textId="3C04527E" w:rsidR="008D7154" w:rsidRPr="0075037E" w:rsidRDefault="008D7154" w:rsidP="008D7154">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Pagal transporto priemonės MAC indentifikacinį kodą. Identifikavimas įgyvendinamas be papildomų veiksmų, tik įstatant įkrovos jungtį.</w:t>
            </w:r>
          </w:p>
        </w:tc>
      </w:tr>
      <w:tr w:rsidR="00872E91" w:rsidRPr="00B65D63" w14:paraId="08708680" w14:textId="77777777" w:rsidTr="00872E91">
        <w:trPr>
          <w:trHeight w:val="1050"/>
        </w:trPr>
        <w:tc>
          <w:tcPr>
            <w:tcW w:w="277" w:type="pct"/>
            <w:tcBorders>
              <w:top w:val="single" w:sz="4" w:space="0" w:color="auto"/>
              <w:left w:val="single" w:sz="4" w:space="0" w:color="auto"/>
              <w:bottom w:val="single" w:sz="4" w:space="0" w:color="auto"/>
              <w:right w:val="single" w:sz="4" w:space="0" w:color="auto"/>
            </w:tcBorders>
            <w:noWrap/>
            <w:vAlign w:val="bottom"/>
            <w:hideMark/>
          </w:tcPr>
          <w:p w14:paraId="3F867622" w14:textId="418A6652" w:rsidR="00872E91" w:rsidRPr="0075037E" w:rsidRDefault="00872E91" w:rsidP="00872E91">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 </w:t>
            </w:r>
          </w:p>
        </w:tc>
        <w:tc>
          <w:tcPr>
            <w:tcW w:w="2408" w:type="pct"/>
            <w:tcBorders>
              <w:top w:val="single" w:sz="4" w:space="0" w:color="auto"/>
              <w:left w:val="nil"/>
              <w:bottom w:val="single" w:sz="4" w:space="0" w:color="auto"/>
              <w:right w:val="single" w:sz="4" w:space="0" w:color="auto"/>
            </w:tcBorders>
            <w:noWrap/>
            <w:vAlign w:val="bottom"/>
            <w:hideMark/>
          </w:tcPr>
          <w:p w14:paraId="246EC3C1" w14:textId="6B81FE62" w:rsidR="00872E91" w:rsidRPr="0075037E" w:rsidRDefault="00872E91" w:rsidP="00872E91">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Reikalavimas dėl patikimumo</w:t>
            </w:r>
          </w:p>
        </w:tc>
        <w:tc>
          <w:tcPr>
            <w:tcW w:w="2315" w:type="pct"/>
            <w:tcBorders>
              <w:top w:val="single" w:sz="4" w:space="0" w:color="auto"/>
              <w:left w:val="nil"/>
              <w:bottom w:val="single" w:sz="4" w:space="0" w:color="auto"/>
              <w:right w:val="single" w:sz="4" w:space="0" w:color="auto"/>
            </w:tcBorders>
            <w:vAlign w:val="bottom"/>
            <w:hideMark/>
          </w:tcPr>
          <w:p w14:paraId="48588EF1" w14:textId="7004DD09" w:rsidR="00872E91" w:rsidRPr="0075037E" w:rsidRDefault="00872E91" w:rsidP="00872E91">
            <w:pPr>
              <w:spacing w:after="0" w:line="240" w:lineRule="auto"/>
              <w:rPr>
                <w:rFonts w:ascii="Times New Roman" w:eastAsia="Times New Roman" w:hAnsi="Times New Roman" w:cs="Times New Roman"/>
                <w:color w:val="000000"/>
                <w:kern w:val="0"/>
                <w:sz w:val="20"/>
                <w:szCs w:val="20"/>
                <w:lang w:val="lt-LT" w:eastAsia="en-GB"/>
                <w14:ligatures w14:val="none"/>
              </w:rPr>
            </w:pPr>
            <w:r w:rsidRPr="00872E91">
              <w:rPr>
                <w:rFonts w:ascii="Times New Roman" w:eastAsia="Times New Roman" w:hAnsi="Times New Roman" w:cs="Times New Roman"/>
                <w:color w:val="000000"/>
                <w:kern w:val="0"/>
                <w:sz w:val="20"/>
                <w:szCs w:val="20"/>
                <w:lang w:val="lt-LT" w:eastAsia="en-GB"/>
                <w14:ligatures w14:val="none"/>
              </w:rPr>
              <w:t xml:space="preserve">Įrangos komponentai ir komplektuojančios detalės (apimant bet neapsiribojant elektronikos komponentais, elektrotechnikos elementais, mechaninėmis dalims ir detalėms) sudėtyje </w:t>
            </w:r>
            <w:r w:rsidRPr="00872E91">
              <w:rPr>
                <w:rFonts w:ascii="Times New Roman" w:eastAsia="Times New Roman" w:hAnsi="Times New Roman" w:cs="Times New Roman"/>
                <w:color w:val="000000" w:themeColor="text1"/>
                <w:sz w:val="20"/>
                <w:szCs w:val="20"/>
                <w:lang w:val="lt-LT" w:eastAsia="en-GB"/>
              </w:rPr>
              <w:t xml:space="preserve">gali </w:t>
            </w:r>
            <w:r w:rsidRPr="00872E91">
              <w:rPr>
                <w:rFonts w:ascii="Times New Roman" w:eastAsia="Times New Roman" w:hAnsi="Times New Roman" w:cs="Times New Roman"/>
                <w:color w:val="000000"/>
                <w:kern w:val="0"/>
                <w:sz w:val="20"/>
                <w:szCs w:val="20"/>
                <w:lang w:val="lt-LT" w:eastAsia="en-GB"/>
                <w14:ligatures w14:val="none"/>
              </w:rPr>
              <w:t xml:space="preserve">turėti ne daugiau kaip 4 procentus komponentų iš </w:t>
            </w:r>
            <w:r w:rsidRPr="00872E91">
              <w:rPr>
                <w:rFonts w:ascii="Times New Roman" w:eastAsia="Times New Roman" w:hAnsi="Times New Roman" w:cs="Times New Roman"/>
                <w:color w:val="000000" w:themeColor="text1"/>
                <w:sz w:val="20"/>
                <w:szCs w:val="20"/>
                <w:lang w:val="lt-LT" w:eastAsia="en-GB"/>
              </w:rPr>
              <w:t>valstybių ir teritorijų, nurodytų Lietuvos Respublikos Vyriausybės 2022 m. kovo 30 d. nutarimu Nr. 280 patvirtintame Valstybių ar teritorijų, kurių Rangovai, jų subrangovai, ūkio subjektai, kurių pajėgumais yra remiamasi, gamintojai, techninės ar programinės įrangos priežiūrą ir palaikymą vykdantys asmenys ar juos kontroliuojantys asmenys nelaikomi patikimais, sąraše</w:t>
            </w:r>
            <w:r w:rsidRPr="00872E91">
              <w:rPr>
                <w:rFonts w:ascii="Times New Roman" w:eastAsia="Times New Roman" w:hAnsi="Times New Roman" w:cs="Times New Roman"/>
                <w:color w:val="000000"/>
                <w:kern w:val="0"/>
                <w:sz w:val="20"/>
                <w:szCs w:val="20"/>
                <w:lang w:val="lt-LT" w:eastAsia="en-GB"/>
                <w14:ligatures w14:val="none"/>
              </w:rPr>
              <w:t xml:space="preserve">. </w:t>
            </w:r>
          </w:p>
        </w:tc>
      </w:tr>
    </w:tbl>
    <w:p w14:paraId="5A25268E" w14:textId="77777777" w:rsidR="00CC2077" w:rsidRPr="0075037E" w:rsidRDefault="00CC2077" w:rsidP="007C6CB5">
      <w:pPr>
        <w:jc w:val="both"/>
        <w:rPr>
          <w:rFonts w:ascii="Times New Roman" w:hAnsi="Times New Roman" w:cs="Times New Roman"/>
          <w:lang w:val="lt-LT"/>
        </w:rPr>
      </w:pPr>
    </w:p>
    <w:p w14:paraId="67D89A12" w14:textId="696778D1" w:rsidR="001903C3" w:rsidRPr="0075037E" w:rsidRDefault="001903C3" w:rsidP="00527FEA">
      <w:pPr>
        <w:pStyle w:val="ListParagraph"/>
        <w:numPr>
          <w:ilvl w:val="1"/>
          <w:numId w:val="27"/>
        </w:numPr>
        <w:jc w:val="both"/>
        <w:rPr>
          <w:rFonts w:ascii="Times New Roman" w:hAnsi="Times New Roman" w:cs="Times New Roman"/>
          <w:lang w:val="lt-LT"/>
        </w:rPr>
      </w:pPr>
      <w:r w:rsidRPr="0075037E">
        <w:rPr>
          <w:rFonts w:ascii="Times New Roman" w:eastAsia="Times New Roman" w:hAnsi="Times New Roman" w:cs="Times New Roman"/>
          <w:b/>
          <w:bCs/>
          <w:color w:val="000000"/>
          <w:kern w:val="0"/>
          <w:sz w:val="20"/>
          <w:szCs w:val="20"/>
          <w:lang w:val="lt-LT" w:eastAsia="en-GB"/>
          <w14:ligatures w14:val="none"/>
        </w:rPr>
        <w:t xml:space="preserve">Dinaminio galios modeliavimo </w:t>
      </w:r>
      <w:r w:rsidR="009148E4">
        <w:rPr>
          <w:rFonts w:ascii="Times New Roman" w:eastAsia="Times New Roman" w:hAnsi="Times New Roman" w:cs="Times New Roman"/>
          <w:b/>
          <w:bCs/>
          <w:color w:val="000000"/>
          <w:kern w:val="0"/>
          <w:sz w:val="20"/>
          <w:szCs w:val="20"/>
          <w:lang w:val="lt-LT" w:eastAsia="en-GB"/>
          <w14:ligatures w14:val="none"/>
        </w:rPr>
        <w:t>P</w:t>
      </w:r>
      <w:r w:rsidR="009148E4" w:rsidRPr="0075037E">
        <w:rPr>
          <w:rFonts w:ascii="Times New Roman" w:eastAsia="Times New Roman" w:hAnsi="Times New Roman" w:cs="Times New Roman"/>
          <w:b/>
          <w:bCs/>
          <w:color w:val="000000"/>
          <w:kern w:val="0"/>
          <w:sz w:val="20"/>
          <w:szCs w:val="20"/>
          <w:lang w:val="lt-LT" w:eastAsia="en-GB"/>
          <w14:ligatures w14:val="none"/>
        </w:rPr>
        <w:t xml:space="preserve">rograminė </w:t>
      </w:r>
      <w:r w:rsidRPr="0075037E">
        <w:rPr>
          <w:rFonts w:ascii="Times New Roman" w:eastAsia="Times New Roman" w:hAnsi="Times New Roman" w:cs="Times New Roman"/>
          <w:b/>
          <w:bCs/>
          <w:color w:val="000000"/>
          <w:kern w:val="0"/>
          <w:sz w:val="20"/>
          <w:szCs w:val="20"/>
          <w:lang w:val="lt-LT" w:eastAsia="en-GB"/>
          <w14:ligatures w14:val="none"/>
        </w:rPr>
        <w:t>įranga</w:t>
      </w:r>
    </w:p>
    <w:tbl>
      <w:tblPr>
        <w:tblW w:w="5000" w:type="pct"/>
        <w:tblLook w:val="04A0" w:firstRow="1" w:lastRow="0" w:firstColumn="1" w:lastColumn="0" w:noHBand="0" w:noVBand="1"/>
      </w:tblPr>
      <w:tblGrid>
        <w:gridCol w:w="500"/>
        <w:gridCol w:w="3581"/>
        <w:gridCol w:w="4935"/>
      </w:tblGrid>
      <w:tr w:rsidR="0075037E" w:rsidRPr="0075037E" w14:paraId="73E5A8CB" w14:textId="77777777" w:rsidTr="10B1F968">
        <w:trPr>
          <w:trHeight w:val="290"/>
        </w:trPr>
        <w:tc>
          <w:tcPr>
            <w:tcW w:w="277" w:type="pct"/>
            <w:tcBorders>
              <w:top w:val="single" w:sz="4" w:space="0" w:color="auto"/>
              <w:left w:val="single" w:sz="4" w:space="0" w:color="auto"/>
              <w:bottom w:val="single" w:sz="4" w:space="0" w:color="auto"/>
              <w:right w:val="single" w:sz="4" w:space="0" w:color="auto"/>
            </w:tcBorders>
            <w:shd w:val="clear" w:color="auto" w:fill="FCE4D6"/>
            <w:noWrap/>
            <w:vAlign w:val="bottom"/>
            <w:hideMark/>
          </w:tcPr>
          <w:p w14:paraId="303DE318" w14:textId="77777777" w:rsidR="0075037E" w:rsidRPr="0075037E" w:rsidRDefault="0075037E" w:rsidP="0075037E">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Nr.</w:t>
            </w:r>
          </w:p>
        </w:tc>
        <w:tc>
          <w:tcPr>
            <w:tcW w:w="1986" w:type="pct"/>
            <w:tcBorders>
              <w:top w:val="single" w:sz="4" w:space="0" w:color="auto"/>
              <w:left w:val="nil"/>
              <w:bottom w:val="single" w:sz="4" w:space="0" w:color="auto"/>
              <w:right w:val="single" w:sz="4" w:space="0" w:color="auto"/>
            </w:tcBorders>
            <w:shd w:val="clear" w:color="auto" w:fill="FCE4D6"/>
            <w:vAlign w:val="bottom"/>
            <w:hideMark/>
          </w:tcPr>
          <w:p w14:paraId="513DD121" w14:textId="77777777" w:rsidR="0075037E" w:rsidRPr="0075037E" w:rsidRDefault="0075037E" w:rsidP="0075037E">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Pavadinimas</w:t>
            </w:r>
          </w:p>
        </w:tc>
        <w:tc>
          <w:tcPr>
            <w:tcW w:w="2737" w:type="pct"/>
            <w:tcBorders>
              <w:top w:val="single" w:sz="4" w:space="0" w:color="auto"/>
              <w:left w:val="nil"/>
              <w:bottom w:val="single" w:sz="4" w:space="0" w:color="auto"/>
              <w:right w:val="single" w:sz="4" w:space="0" w:color="auto"/>
            </w:tcBorders>
            <w:shd w:val="clear" w:color="auto" w:fill="FCE4D6"/>
            <w:noWrap/>
            <w:vAlign w:val="bottom"/>
            <w:hideMark/>
          </w:tcPr>
          <w:p w14:paraId="4B8CCEC8" w14:textId="77777777" w:rsidR="0075037E" w:rsidRPr="0075037E" w:rsidRDefault="0075037E" w:rsidP="0075037E">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Reikalavimas</w:t>
            </w:r>
          </w:p>
        </w:tc>
      </w:tr>
      <w:tr w:rsidR="0075037E" w:rsidRPr="0075037E" w14:paraId="4D66434D" w14:textId="77777777" w:rsidTr="10B1F968">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auto" w:fill="E2EFDA"/>
            <w:noWrap/>
            <w:vAlign w:val="bottom"/>
            <w:hideMark/>
          </w:tcPr>
          <w:p w14:paraId="4C89614A" w14:textId="77777777" w:rsidR="0075037E" w:rsidRPr="0075037E" w:rsidRDefault="0075037E" w:rsidP="0075037E">
            <w:pPr>
              <w:spacing w:after="0" w:line="240" w:lineRule="auto"/>
              <w:rPr>
                <w:rFonts w:ascii="Times New Roman" w:eastAsia="Times New Roman" w:hAnsi="Times New Roman" w:cs="Times New Roman"/>
                <w:b/>
                <w:bCs/>
                <w:color w:val="000000"/>
                <w:kern w:val="0"/>
                <w:sz w:val="20"/>
                <w:szCs w:val="20"/>
                <w:lang w:val="lt-LT" w:eastAsia="en-GB"/>
                <w14:ligatures w14:val="none"/>
              </w:rPr>
            </w:pPr>
            <w:r w:rsidRPr="0075037E">
              <w:rPr>
                <w:rFonts w:ascii="Times New Roman" w:eastAsia="Times New Roman" w:hAnsi="Times New Roman" w:cs="Times New Roman"/>
                <w:b/>
                <w:bCs/>
                <w:color w:val="000000"/>
                <w:kern w:val="0"/>
                <w:sz w:val="20"/>
                <w:szCs w:val="20"/>
                <w:lang w:val="lt-LT" w:eastAsia="en-GB"/>
                <w14:ligatures w14:val="none"/>
              </w:rPr>
              <w:t>Satelitinių sistemų įkrovimo stotelių dinaminio galios valdymo programinė įranga</w:t>
            </w:r>
          </w:p>
        </w:tc>
      </w:tr>
      <w:tr w:rsidR="0075037E" w:rsidRPr="00B65D63" w14:paraId="4DB75C01"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6730BEA2"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w:t>
            </w:r>
          </w:p>
        </w:tc>
        <w:tc>
          <w:tcPr>
            <w:tcW w:w="1986" w:type="pct"/>
            <w:tcBorders>
              <w:top w:val="nil"/>
              <w:left w:val="nil"/>
              <w:bottom w:val="single" w:sz="4" w:space="0" w:color="auto"/>
              <w:right w:val="single" w:sz="4" w:space="0" w:color="auto"/>
            </w:tcBorders>
            <w:hideMark/>
          </w:tcPr>
          <w:p w14:paraId="540E28A3" w14:textId="3E37D4DE" w:rsidR="0075037E" w:rsidRPr="0075037E" w:rsidRDefault="004415F6" w:rsidP="0075037E">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Rangov</w:t>
            </w:r>
            <w:r w:rsidR="0075037E" w:rsidRPr="0075037E">
              <w:rPr>
                <w:rFonts w:ascii="Times New Roman" w:eastAsia="Times New Roman" w:hAnsi="Times New Roman" w:cs="Times New Roman"/>
                <w:kern w:val="0"/>
                <w:sz w:val="20"/>
                <w:szCs w:val="20"/>
                <w:lang w:val="lt-LT" w:eastAsia="en-GB"/>
                <w14:ligatures w14:val="none"/>
              </w:rPr>
              <w:t>as teikia vienos įkrovimo jungties vieno mėnesio dinaminio valdymo sistemos įkainį</w:t>
            </w:r>
          </w:p>
        </w:tc>
        <w:tc>
          <w:tcPr>
            <w:tcW w:w="2737" w:type="pct"/>
            <w:tcBorders>
              <w:top w:val="nil"/>
              <w:left w:val="nil"/>
              <w:bottom w:val="single" w:sz="4" w:space="0" w:color="auto"/>
              <w:right w:val="single" w:sz="4" w:space="0" w:color="auto"/>
            </w:tcBorders>
            <w:hideMark/>
          </w:tcPr>
          <w:p w14:paraId="3E39E29C" w14:textId="273CFE43"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Nurodomas vienos jungties vieno mėnesio įkainis</w:t>
            </w:r>
            <w:r w:rsidR="00F759D9">
              <w:rPr>
                <w:rFonts w:ascii="Times New Roman" w:eastAsia="Times New Roman" w:hAnsi="Times New Roman" w:cs="Times New Roman"/>
                <w:kern w:val="0"/>
                <w:sz w:val="20"/>
                <w:szCs w:val="20"/>
                <w:lang w:val="lt-LT" w:eastAsia="en-GB"/>
                <w14:ligatures w14:val="none"/>
              </w:rPr>
              <w:t>, kuris taikomas visam Pirkėjo įsigytos ir sumontuotos įrangos bendram kiekiui</w:t>
            </w:r>
            <w:r w:rsidR="00CF6AB1">
              <w:rPr>
                <w:rFonts w:ascii="Times New Roman" w:eastAsia="Times New Roman" w:hAnsi="Times New Roman" w:cs="Times New Roman"/>
                <w:kern w:val="0"/>
                <w:sz w:val="20"/>
                <w:szCs w:val="20"/>
                <w:lang w:val="lt-LT" w:eastAsia="en-GB"/>
                <w14:ligatures w14:val="none"/>
              </w:rPr>
              <w:t xml:space="preserve">. Pirkėjas įsipareigoja apmokėti mėnesinį mokestį pagal eksploatuojamų jungčių faktinį kiekį, tuo atveju, jeigu faktinis kiekis būtų mažesnis/didesnis nei nurodytas pirminis kiekis pirkimo dokumentuose. </w:t>
            </w:r>
          </w:p>
        </w:tc>
      </w:tr>
      <w:tr w:rsidR="0075037E" w:rsidRPr="0075037E" w14:paraId="06B5238D" w14:textId="77777777" w:rsidTr="10B1F968">
        <w:trPr>
          <w:trHeight w:val="1100"/>
        </w:trPr>
        <w:tc>
          <w:tcPr>
            <w:tcW w:w="277" w:type="pct"/>
            <w:tcBorders>
              <w:top w:val="nil"/>
              <w:left w:val="single" w:sz="4" w:space="0" w:color="auto"/>
              <w:bottom w:val="single" w:sz="4" w:space="0" w:color="auto"/>
              <w:right w:val="single" w:sz="4" w:space="0" w:color="auto"/>
            </w:tcBorders>
            <w:hideMark/>
          </w:tcPr>
          <w:p w14:paraId="0E516A55"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w:t>
            </w:r>
          </w:p>
        </w:tc>
        <w:tc>
          <w:tcPr>
            <w:tcW w:w="1986" w:type="pct"/>
            <w:tcBorders>
              <w:top w:val="nil"/>
              <w:left w:val="nil"/>
              <w:bottom w:val="single" w:sz="4" w:space="0" w:color="auto"/>
              <w:right w:val="single" w:sz="4" w:space="0" w:color="auto"/>
            </w:tcBorders>
            <w:hideMark/>
          </w:tcPr>
          <w:p w14:paraId="6468FBCB" w14:textId="463B112F" w:rsidR="0075037E" w:rsidRPr="0075037E" w:rsidRDefault="004415F6" w:rsidP="0075037E">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Rangov</w:t>
            </w:r>
            <w:r w:rsidR="0075037E" w:rsidRPr="0075037E">
              <w:rPr>
                <w:rFonts w:ascii="Times New Roman" w:eastAsia="Times New Roman" w:hAnsi="Times New Roman" w:cs="Times New Roman"/>
                <w:kern w:val="0"/>
                <w:sz w:val="20"/>
                <w:szCs w:val="20"/>
                <w:lang w:val="lt-LT" w:eastAsia="en-GB"/>
                <w14:ligatures w14:val="none"/>
              </w:rPr>
              <w:t>as sutinka, kad vienos jungties vieno mėnesio įkainis bus taikomas visą sutarties galiojimo laikotarpį nepriklausomai nuo Pirkėjo ketinamų naudoti jungčių skaičiaus</w:t>
            </w:r>
          </w:p>
        </w:tc>
        <w:tc>
          <w:tcPr>
            <w:tcW w:w="2737" w:type="pct"/>
            <w:tcBorders>
              <w:top w:val="nil"/>
              <w:left w:val="nil"/>
              <w:bottom w:val="single" w:sz="4" w:space="0" w:color="auto"/>
              <w:right w:val="single" w:sz="4" w:space="0" w:color="auto"/>
            </w:tcBorders>
            <w:hideMark/>
          </w:tcPr>
          <w:p w14:paraId="2A908E70"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407D1677"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6E2188E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w:t>
            </w:r>
          </w:p>
        </w:tc>
        <w:tc>
          <w:tcPr>
            <w:tcW w:w="1986" w:type="pct"/>
            <w:tcBorders>
              <w:top w:val="nil"/>
              <w:left w:val="nil"/>
              <w:bottom w:val="single" w:sz="4" w:space="0" w:color="auto"/>
              <w:right w:val="single" w:sz="4" w:space="0" w:color="auto"/>
            </w:tcBorders>
            <w:hideMark/>
          </w:tcPr>
          <w:p w14:paraId="178EC87D"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Programinės įrangos funkcionalumas</w:t>
            </w:r>
          </w:p>
        </w:tc>
        <w:tc>
          <w:tcPr>
            <w:tcW w:w="2737" w:type="pct"/>
            <w:tcBorders>
              <w:top w:val="nil"/>
              <w:left w:val="nil"/>
              <w:bottom w:val="single" w:sz="4" w:space="0" w:color="auto"/>
              <w:right w:val="single" w:sz="4" w:space="0" w:color="auto"/>
            </w:tcBorders>
            <w:hideMark/>
          </w:tcPr>
          <w:p w14:paraId="5BAE158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Siūlomas maksimalaus funkcionalumo programinės įrangos paketas nenumatant jokių funkcijų apribojimo</w:t>
            </w:r>
          </w:p>
        </w:tc>
      </w:tr>
      <w:tr w:rsidR="0075037E" w:rsidRPr="0075037E" w14:paraId="306F24D8" w14:textId="77777777" w:rsidTr="10B1F968">
        <w:trPr>
          <w:trHeight w:val="790"/>
        </w:trPr>
        <w:tc>
          <w:tcPr>
            <w:tcW w:w="277" w:type="pct"/>
            <w:tcBorders>
              <w:top w:val="nil"/>
              <w:left w:val="single" w:sz="4" w:space="0" w:color="auto"/>
              <w:bottom w:val="single" w:sz="4" w:space="0" w:color="auto"/>
              <w:right w:val="single" w:sz="4" w:space="0" w:color="auto"/>
            </w:tcBorders>
            <w:hideMark/>
          </w:tcPr>
          <w:p w14:paraId="19D3AA1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4</w:t>
            </w:r>
          </w:p>
        </w:tc>
        <w:tc>
          <w:tcPr>
            <w:tcW w:w="1986" w:type="pct"/>
            <w:tcBorders>
              <w:top w:val="nil"/>
              <w:left w:val="nil"/>
              <w:bottom w:val="single" w:sz="4" w:space="0" w:color="auto"/>
              <w:right w:val="single" w:sz="4" w:space="0" w:color="auto"/>
            </w:tcBorders>
            <w:hideMark/>
          </w:tcPr>
          <w:p w14:paraId="68306262" w14:textId="2E7E95B8"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Netaikomas instaliavimo mokestis visu sutarties galiojimo laikotarpiu už papildomai instaliuotas įkrovimo stotel</w:t>
            </w:r>
            <w:r w:rsidR="008659C1">
              <w:rPr>
                <w:rFonts w:ascii="Times New Roman" w:eastAsia="Times New Roman" w:hAnsi="Times New Roman" w:cs="Times New Roman"/>
                <w:kern w:val="0"/>
                <w:sz w:val="20"/>
                <w:szCs w:val="20"/>
                <w:lang w:val="lt-LT" w:eastAsia="en-GB"/>
                <w14:ligatures w14:val="none"/>
              </w:rPr>
              <w:t>ių jungtis</w:t>
            </w:r>
          </w:p>
        </w:tc>
        <w:tc>
          <w:tcPr>
            <w:tcW w:w="2737" w:type="pct"/>
            <w:tcBorders>
              <w:top w:val="nil"/>
              <w:left w:val="nil"/>
              <w:bottom w:val="single" w:sz="4" w:space="0" w:color="auto"/>
              <w:right w:val="single" w:sz="4" w:space="0" w:color="auto"/>
            </w:tcBorders>
            <w:hideMark/>
          </w:tcPr>
          <w:p w14:paraId="233B2E62"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7B42E8F4"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32E531A2"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5</w:t>
            </w:r>
          </w:p>
        </w:tc>
        <w:tc>
          <w:tcPr>
            <w:tcW w:w="1986" w:type="pct"/>
            <w:tcBorders>
              <w:top w:val="nil"/>
              <w:left w:val="nil"/>
              <w:bottom w:val="single" w:sz="4" w:space="0" w:color="auto"/>
              <w:right w:val="single" w:sz="4" w:space="0" w:color="auto"/>
            </w:tcBorders>
            <w:hideMark/>
          </w:tcPr>
          <w:p w14:paraId="1DADF26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Galimas sutarties nutraukimas</w:t>
            </w:r>
          </w:p>
        </w:tc>
        <w:tc>
          <w:tcPr>
            <w:tcW w:w="2737" w:type="pct"/>
            <w:tcBorders>
              <w:top w:val="nil"/>
              <w:left w:val="nil"/>
              <w:bottom w:val="single" w:sz="4" w:space="0" w:color="auto"/>
              <w:right w:val="single" w:sz="4" w:space="0" w:color="auto"/>
            </w:tcBorders>
            <w:hideMark/>
          </w:tcPr>
          <w:p w14:paraId="353988D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 įspėjus raštu prieš 3 mėn.</w:t>
            </w:r>
          </w:p>
        </w:tc>
      </w:tr>
      <w:tr w:rsidR="0075037E" w:rsidRPr="0075037E" w14:paraId="2445C227" w14:textId="77777777" w:rsidTr="10B1F968">
        <w:trPr>
          <w:trHeight w:val="600"/>
        </w:trPr>
        <w:tc>
          <w:tcPr>
            <w:tcW w:w="277" w:type="pct"/>
            <w:tcBorders>
              <w:top w:val="nil"/>
              <w:left w:val="single" w:sz="4" w:space="0" w:color="auto"/>
              <w:bottom w:val="single" w:sz="4" w:space="0" w:color="auto"/>
              <w:right w:val="single" w:sz="4" w:space="0" w:color="auto"/>
            </w:tcBorders>
            <w:hideMark/>
          </w:tcPr>
          <w:p w14:paraId="50EFE4D5"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6</w:t>
            </w:r>
          </w:p>
        </w:tc>
        <w:tc>
          <w:tcPr>
            <w:tcW w:w="1986" w:type="pct"/>
            <w:tcBorders>
              <w:top w:val="nil"/>
              <w:left w:val="nil"/>
              <w:bottom w:val="single" w:sz="4" w:space="0" w:color="auto"/>
              <w:right w:val="single" w:sz="4" w:space="0" w:color="auto"/>
            </w:tcBorders>
            <w:hideMark/>
          </w:tcPr>
          <w:p w14:paraId="1E2A9387" w14:textId="535FA461"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Galimas kito plano pasirinkimas be jokių baudų ir mokesčių 1 kartą kas 6 mėn</w:t>
            </w:r>
            <w:r w:rsidR="008659C1">
              <w:rPr>
                <w:rFonts w:ascii="Times New Roman" w:eastAsia="Times New Roman" w:hAnsi="Times New Roman" w:cs="Times New Roman"/>
                <w:kern w:val="0"/>
                <w:sz w:val="20"/>
                <w:szCs w:val="20"/>
                <w:lang w:val="lt-LT" w:eastAsia="en-GB"/>
                <w14:ligatures w14:val="none"/>
              </w:rPr>
              <w:t>esius</w:t>
            </w:r>
          </w:p>
        </w:tc>
        <w:tc>
          <w:tcPr>
            <w:tcW w:w="2737" w:type="pct"/>
            <w:tcBorders>
              <w:top w:val="nil"/>
              <w:left w:val="nil"/>
              <w:bottom w:val="single" w:sz="4" w:space="0" w:color="auto"/>
              <w:right w:val="single" w:sz="4" w:space="0" w:color="auto"/>
            </w:tcBorders>
            <w:hideMark/>
          </w:tcPr>
          <w:p w14:paraId="626A54D8"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6A687320"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23362A4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7</w:t>
            </w:r>
          </w:p>
        </w:tc>
        <w:tc>
          <w:tcPr>
            <w:tcW w:w="1986" w:type="pct"/>
            <w:tcBorders>
              <w:top w:val="nil"/>
              <w:left w:val="nil"/>
              <w:bottom w:val="single" w:sz="4" w:space="0" w:color="auto"/>
              <w:right w:val="single" w:sz="4" w:space="0" w:color="auto"/>
            </w:tcBorders>
            <w:hideMark/>
          </w:tcPr>
          <w:p w14:paraId="7000FD5F"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Debesija (Cloud)</w:t>
            </w:r>
          </w:p>
        </w:tc>
        <w:tc>
          <w:tcPr>
            <w:tcW w:w="2737" w:type="pct"/>
            <w:tcBorders>
              <w:top w:val="nil"/>
              <w:left w:val="nil"/>
              <w:bottom w:val="single" w:sz="4" w:space="0" w:color="auto"/>
              <w:right w:val="single" w:sz="4" w:space="0" w:color="auto"/>
            </w:tcBorders>
            <w:hideMark/>
          </w:tcPr>
          <w:p w14:paraId="710510F5" w14:textId="4901983C" w:rsidR="0075037E" w:rsidRPr="0075037E" w:rsidRDefault="10DFCB29"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Visa debes</w:t>
            </w:r>
            <w:r w:rsidR="6CEB8DA5" w:rsidRPr="0075037E">
              <w:rPr>
                <w:rFonts w:ascii="Times New Roman" w:eastAsia="Times New Roman" w:hAnsi="Times New Roman" w:cs="Times New Roman"/>
                <w:kern w:val="0"/>
                <w:sz w:val="20"/>
                <w:szCs w:val="20"/>
                <w:lang w:val="lt-LT" w:eastAsia="en-GB"/>
                <w14:ligatures w14:val="none"/>
              </w:rPr>
              <w:t>i</w:t>
            </w:r>
            <w:r w:rsidRPr="0075037E">
              <w:rPr>
                <w:rFonts w:ascii="Times New Roman" w:eastAsia="Times New Roman" w:hAnsi="Times New Roman" w:cs="Times New Roman"/>
                <w:kern w:val="0"/>
                <w:sz w:val="20"/>
                <w:szCs w:val="20"/>
                <w:lang w:val="lt-LT" w:eastAsia="en-GB"/>
                <w14:ligatures w14:val="none"/>
              </w:rPr>
              <w:t>je laikoma Europos serveriuose</w:t>
            </w:r>
            <w:r w:rsidR="32F8EA1D">
              <w:rPr>
                <w:rFonts w:ascii="Times New Roman" w:eastAsia="Times New Roman" w:hAnsi="Times New Roman" w:cs="Times New Roman"/>
                <w:kern w:val="0"/>
                <w:sz w:val="20"/>
                <w:szCs w:val="20"/>
                <w:lang w:val="lt-LT" w:eastAsia="en-GB"/>
                <w14:ligatures w14:val="none"/>
              </w:rPr>
              <w:t>. Debesijos mokesčiai turi būti įskaičiuoti į paslaugos mėnesinį mokestį</w:t>
            </w:r>
            <w:r w:rsidR="4DE36D39">
              <w:rPr>
                <w:rFonts w:ascii="Times New Roman" w:eastAsia="Times New Roman" w:hAnsi="Times New Roman" w:cs="Times New Roman"/>
                <w:kern w:val="0"/>
                <w:sz w:val="20"/>
                <w:szCs w:val="20"/>
                <w:lang w:val="lt-LT" w:eastAsia="en-GB"/>
                <w14:ligatures w14:val="none"/>
              </w:rPr>
              <w:t xml:space="preserve"> už vieną jungtį.</w:t>
            </w:r>
          </w:p>
        </w:tc>
      </w:tr>
      <w:tr w:rsidR="0075037E" w:rsidRPr="00B65D63" w14:paraId="1A1BDD48" w14:textId="77777777" w:rsidTr="10B1F968">
        <w:trPr>
          <w:trHeight w:val="1050"/>
        </w:trPr>
        <w:tc>
          <w:tcPr>
            <w:tcW w:w="277" w:type="pct"/>
            <w:tcBorders>
              <w:top w:val="nil"/>
              <w:left w:val="single" w:sz="4" w:space="0" w:color="auto"/>
              <w:bottom w:val="single" w:sz="4" w:space="0" w:color="auto"/>
              <w:right w:val="single" w:sz="4" w:space="0" w:color="auto"/>
            </w:tcBorders>
            <w:hideMark/>
          </w:tcPr>
          <w:p w14:paraId="441570A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8</w:t>
            </w:r>
          </w:p>
        </w:tc>
        <w:tc>
          <w:tcPr>
            <w:tcW w:w="1986" w:type="pct"/>
            <w:tcBorders>
              <w:top w:val="nil"/>
              <w:left w:val="nil"/>
              <w:bottom w:val="single" w:sz="4" w:space="0" w:color="auto"/>
              <w:right w:val="single" w:sz="4" w:space="0" w:color="auto"/>
            </w:tcBorders>
            <w:hideMark/>
          </w:tcPr>
          <w:p w14:paraId="058FDBA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Atsarginių kopijų kūrimas</w:t>
            </w:r>
          </w:p>
        </w:tc>
        <w:tc>
          <w:tcPr>
            <w:tcW w:w="2737" w:type="pct"/>
            <w:tcBorders>
              <w:top w:val="nil"/>
              <w:left w:val="nil"/>
              <w:bottom w:val="single" w:sz="4" w:space="0" w:color="auto"/>
              <w:right w:val="single" w:sz="4" w:space="0" w:color="auto"/>
            </w:tcBorders>
            <w:hideMark/>
          </w:tcPr>
          <w:p w14:paraId="7AEABB2E" w14:textId="0223126C" w:rsidR="0075037E" w:rsidRPr="0075037E" w:rsidRDefault="004415F6" w:rsidP="0075037E">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Rangov</w:t>
            </w:r>
            <w:r w:rsidR="0075037E" w:rsidRPr="0075037E">
              <w:rPr>
                <w:rFonts w:ascii="Times New Roman" w:eastAsia="Times New Roman" w:hAnsi="Times New Roman" w:cs="Times New Roman"/>
                <w:kern w:val="0"/>
                <w:sz w:val="20"/>
                <w:szCs w:val="20"/>
                <w:lang w:val="lt-LT" w:eastAsia="en-GB"/>
                <w14:ligatures w14:val="none"/>
              </w:rPr>
              <w:t>as užtikrina, kad ne rečiau kaip 1 kartą per savaitę atliekama vartotojo duomenų ir nustatymų kopija. Kopija išlaikoma ne trumpiau kaip 2 savaites. Pažeistų duomenų atstatymas iš atsarginės kopijos atliekamas netaikant papildomų mokesčių</w:t>
            </w:r>
            <w:r w:rsidR="00D16B4B">
              <w:rPr>
                <w:rFonts w:ascii="Times New Roman" w:eastAsia="Times New Roman" w:hAnsi="Times New Roman" w:cs="Times New Roman"/>
                <w:kern w:val="0"/>
                <w:sz w:val="20"/>
                <w:szCs w:val="20"/>
                <w:lang w:val="lt-LT" w:eastAsia="en-GB"/>
                <w14:ligatures w14:val="none"/>
              </w:rPr>
              <w:t xml:space="preserve"> ir yra </w:t>
            </w:r>
            <w:r>
              <w:rPr>
                <w:rFonts w:ascii="Times New Roman" w:eastAsia="Times New Roman" w:hAnsi="Times New Roman" w:cs="Times New Roman"/>
                <w:kern w:val="0"/>
                <w:sz w:val="20"/>
                <w:szCs w:val="20"/>
                <w:lang w:val="lt-LT" w:eastAsia="en-GB"/>
                <w14:ligatures w14:val="none"/>
              </w:rPr>
              <w:t>Rangov</w:t>
            </w:r>
            <w:r w:rsidR="00D16B4B">
              <w:rPr>
                <w:rFonts w:ascii="Times New Roman" w:eastAsia="Times New Roman" w:hAnsi="Times New Roman" w:cs="Times New Roman"/>
                <w:kern w:val="0"/>
                <w:sz w:val="20"/>
                <w:szCs w:val="20"/>
                <w:lang w:val="lt-LT" w:eastAsia="en-GB"/>
                <w14:ligatures w14:val="none"/>
              </w:rPr>
              <w:t xml:space="preserve">o atsakomybėje </w:t>
            </w:r>
            <w:r w:rsidR="00F60018">
              <w:rPr>
                <w:rFonts w:ascii="Times New Roman" w:eastAsia="Times New Roman" w:hAnsi="Times New Roman" w:cs="Times New Roman"/>
                <w:kern w:val="0"/>
                <w:sz w:val="20"/>
                <w:szCs w:val="20"/>
                <w:lang w:val="lt-LT" w:eastAsia="en-GB"/>
                <w14:ligatures w14:val="none"/>
              </w:rPr>
              <w:t>operatyviai atstatyti pažeistus duomenis ir nustatymus.</w:t>
            </w:r>
          </w:p>
        </w:tc>
      </w:tr>
      <w:tr w:rsidR="0075037E" w:rsidRPr="00B65D63" w14:paraId="42189FDD" w14:textId="77777777" w:rsidTr="10B1F968">
        <w:trPr>
          <w:trHeight w:val="1150"/>
        </w:trPr>
        <w:tc>
          <w:tcPr>
            <w:tcW w:w="277" w:type="pct"/>
            <w:tcBorders>
              <w:top w:val="nil"/>
              <w:left w:val="single" w:sz="4" w:space="0" w:color="auto"/>
              <w:bottom w:val="single" w:sz="4" w:space="0" w:color="auto"/>
              <w:right w:val="single" w:sz="4" w:space="0" w:color="auto"/>
            </w:tcBorders>
            <w:hideMark/>
          </w:tcPr>
          <w:p w14:paraId="3A04D984"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9</w:t>
            </w:r>
          </w:p>
        </w:tc>
        <w:tc>
          <w:tcPr>
            <w:tcW w:w="1986" w:type="pct"/>
            <w:tcBorders>
              <w:top w:val="nil"/>
              <w:left w:val="nil"/>
              <w:bottom w:val="single" w:sz="4" w:space="0" w:color="auto"/>
              <w:right w:val="single" w:sz="4" w:space="0" w:color="auto"/>
            </w:tcBorders>
            <w:hideMark/>
          </w:tcPr>
          <w:p w14:paraId="671965E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Vartotojų profiliai</w:t>
            </w:r>
          </w:p>
        </w:tc>
        <w:tc>
          <w:tcPr>
            <w:tcW w:w="2737" w:type="pct"/>
            <w:tcBorders>
              <w:top w:val="nil"/>
              <w:left w:val="nil"/>
              <w:bottom w:val="single" w:sz="4" w:space="0" w:color="auto"/>
              <w:right w:val="single" w:sz="4" w:space="0" w:color="auto"/>
            </w:tcBorders>
            <w:hideMark/>
          </w:tcPr>
          <w:p w14:paraId="54685884" w14:textId="221C886E"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Programinė įranga turi užtikrinti skirtingų vartotojų teisių nustatymą. </w:t>
            </w:r>
            <w:r w:rsidRPr="0075037E">
              <w:rPr>
                <w:rFonts w:ascii="Times New Roman" w:eastAsia="Times New Roman" w:hAnsi="Times New Roman" w:cs="Times New Roman"/>
                <w:kern w:val="0"/>
                <w:sz w:val="20"/>
                <w:szCs w:val="20"/>
                <w:lang w:val="lt-LT" w:eastAsia="en-GB"/>
                <w14:ligatures w14:val="none"/>
              </w:rPr>
              <w:br/>
              <w:t>1) Master admin - pilna prieiga prie įrangos parametrų;</w:t>
            </w:r>
            <w:r w:rsidRPr="0075037E">
              <w:rPr>
                <w:rFonts w:ascii="Times New Roman" w:eastAsia="Times New Roman" w:hAnsi="Times New Roman" w:cs="Times New Roman"/>
                <w:kern w:val="0"/>
                <w:sz w:val="20"/>
                <w:szCs w:val="20"/>
                <w:lang w:val="lt-LT" w:eastAsia="en-GB"/>
                <w14:ligatures w14:val="none"/>
              </w:rPr>
              <w:br/>
              <w:t>2) Admin - prieiga prie funkcionalumo užtikrinimo parametrų'</w:t>
            </w:r>
            <w:r w:rsidRPr="0075037E">
              <w:rPr>
                <w:rFonts w:ascii="Times New Roman" w:eastAsia="Times New Roman" w:hAnsi="Times New Roman" w:cs="Times New Roman"/>
                <w:kern w:val="0"/>
                <w:sz w:val="20"/>
                <w:szCs w:val="20"/>
                <w:lang w:val="lt-LT" w:eastAsia="en-GB"/>
                <w14:ligatures w14:val="none"/>
              </w:rPr>
              <w:br/>
              <w:t xml:space="preserve">3) </w:t>
            </w:r>
            <w:r w:rsidR="00F60018">
              <w:rPr>
                <w:rFonts w:ascii="Times New Roman" w:eastAsia="Times New Roman" w:hAnsi="Times New Roman" w:cs="Times New Roman"/>
                <w:kern w:val="0"/>
                <w:sz w:val="20"/>
                <w:szCs w:val="20"/>
                <w:lang w:val="lt-LT" w:eastAsia="en-GB"/>
                <w14:ligatures w14:val="none"/>
              </w:rPr>
              <w:t>Naudotojas</w:t>
            </w:r>
            <w:r w:rsidRPr="0075037E">
              <w:rPr>
                <w:rFonts w:ascii="Times New Roman" w:eastAsia="Times New Roman" w:hAnsi="Times New Roman" w:cs="Times New Roman"/>
                <w:kern w:val="0"/>
                <w:sz w:val="20"/>
                <w:szCs w:val="20"/>
                <w:lang w:val="lt-LT" w:eastAsia="en-GB"/>
                <w14:ligatures w14:val="none"/>
              </w:rPr>
              <w:t>;</w:t>
            </w:r>
          </w:p>
        </w:tc>
      </w:tr>
      <w:tr w:rsidR="0075037E" w:rsidRPr="00B65D63" w14:paraId="3C0EAF64" w14:textId="77777777" w:rsidTr="10B1F968">
        <w:trPr>
          <w:trHeight w:val="3560"/>
        </w:trPr>
        <w:tc>
          <w:tcPr>
            <w:tcW w:w="277" w:type="pct"/>
            <w:tcBorders>
              <w:top w:val="nil"/>
              <w:left w:val="single" w:sz="4" w:space="0" w:color="auto"/>
              <w:bottom w:val="single" w:sz="4" w:space="0" w:color="auto"/>
              <w:right w:val="single" w:sz="4" w:space="0" w:color="auto"/>
            </w:tcBorders>
            <w:hideMark/>
          </w:tcPr>
          <w:p w14:paraId="45B9A7F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10</w:t>
            </w:r>
          </w:p>
        </w:tc>
        <w:tc>
          <w:tcPr>
            <w:tcW w:w="1986" w:type="pct"/>
            <w:tcBorders>
              <w:top w:val="nil"/>
              <w:left w:val="nil"/>
              <w:bottom w:val="single" w:sz="4" w:space="0" w:color="auto"/>
              <w:right w:val="single" w:sz="4" w:space="0" w:color="auto"/>
            </w:tcBorders>
            <w:hideMark/>
          </w:tcPr>
          <w:p w14:paraId="7E6CAD67" w14:textId="19F3E7ED"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Nuotolini</w:t>
            </w:r>
            <w:r w:rsidR="00F60018">
              <w:rPr>
                <w:rFonts w:ascii="Times New Roman" w:eastAsia="Times New Roman" w:hAnsi="Times New Roman" w:cs="Times New Roman"/>
                <w:kern w:val="0"/>
                <w:sz w:val="20"/>
                <w:szCs w:val="20"/>
                <w:lang w:val="lt-LT" w:eastAsia="en-GB"/>
                <w14:ligatures w14:val="none"/>
              </w:rPr>
              <w:t>o</w:t>
            </w:r>
            <w:r w:rsidRPr="0075037E">
              <w:rPr>
                <w:rFonts w:ascii="Times New Roman" w:eastAsia="Times New Roman" w:hAnsi="Times New Roman" w:cs="Times New Roman"/>
                <w:kern w:val="0"/>
                <w:sz w:val="20"/>
                <w:szCs w:val="20"/>
                <w:lang w:val="lt-LT" w:eastAsia="en-GB"/>
                <w14:ligatures w14:val="none"/>
              </w:rPr>
              <w:t xml:space="preserve"> įrangos valdym</w:t>
            </w:r>
            <w:r w:rsidR="00F60018">
              <w:rPr>
                <w:rFonts w:ascii="Times New Roman" w:eastAsia="Times New Roman" w:hAnsi="Times New Roman" w:cs="Times New Roman"/>
                <w:kern w:val="0"/>
                <w:sz w:val="20"/>
                <w:szCs w:val="20"/>
                <w:lang w:val="lt-LT" w:eastAsia="en-GB"/>
                <w14:ligatures w14:val="none"/>
              </w:rPr>
              <w:t>o funkcionalumas</w:t>
            </w:r>
          </w:p>
        </w:tc>
        <w:tc>
          <w:tcPr>
            <w:tcW w:w="2737" w:type="pct"/>
            <w:tcBorders>
              <w:top w:val="nil"/>
              <w:left w:val="nil"/>
              <w:bottom w:val="single" w:sz="4" w:space="0" w:color="auto"/>
              <w:right w:val="single" w:sz="4" w:space="0" w:color="auto"/>
            </w:tcBorders>
            <w:hideMark/>
          </w:tcPr>
          <w:p w14:paraId="4CAEC238" w14:textId="77777777" w:rsidR="00F60018" w:rsidRDefault="00F60018" w:rsidP="00F60018">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Siūloma programinė įranga turi užtikrinti šį funkcionalumą</w:t>
            </w:r>
            <w:r w:rsidR="0075037E" w:rsidRPr="0075037E">
              <w:rPr>
                <w:rFonts w:ascii="Times New Roman" w:eastAsia="Times New Roman" w:hAnsi="Times New Roman" w:cs="Times New Roman"/>
                <w:kern w:val="0"/>
                <w:sz w:val="20"/>
                <w:szCs w:val="20"/>
                <w:lang w:val="lt-LT" w:eastAsia="en-GB"/>
                <w14:ligatures w14:val="none"/>
              </w:rPr>
              <w:t>:</w:t>
            </w:r>
          </w:p>
          <w:p w14:paraId="2D8B75CD" w14:textId="77777777" w:rsidR="00B05826"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Atlikti nuotolinius veiksmus, pvz., pradėti ir sustabdyti įkrovimo sesijas, perkrauti įkrovimo stoteles</w:t>
            </w:r>
            <w:r w:rsidR="00B05826">
              <w:rPr>
                <w:rFonts w:ascii="Times New Roman" w:eastAsia="Times New Roman" w:hAnsi="Times New Roman" w:cs="Times New Roman"/>
                <w:kern w:val="0"/>
                <w:sz w:val="20"/>
                <w:szCs w:val="20"/>
                <w:lang w:val="lt-LT" w:eastAsia="en-GB"/>
                <w14:ligatures w14:val="none"/>
              </w:rPr>
              <w:t xml:space="preserve">; </w:t>
            </w:r>
          </w:p>
          <w:p w14:paraId="39FE11FB" w14:textId="77777777" w:rsidR="00B05826"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Apriboti įkrovimo galią.</w:t>
            </w:r>
            <w:r w:rsidR="00B05826">
              <w:rPr>
                <w:rFonts w:ascii="Times New Roman" w:eastAsia="Times New Roman" w:hAnsi="Times New Roman" w:cs="Times New Roman"/>
                <w:kern w:val="0"/>
                <w:sz w:val="20"/>
                <w:szCs w:val="20"/>
                <w:lang w:val="lt-LT" w:eastAsia="en-GB"/>
                <w14:ligatures w14:val="none"/>
              </w:rPr>
              <w:t xml:space="preserve"> </w:t>
            </w:r>
          </w:p>
          <w:p w14:paraId="429CBCCB" w14:textId="77777777" w:rsidR="00B05826"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Nustatyti jungties prioritetą.</w:t>
            </w:r>
          </w:p>
          <w:p w14:paraId="6417734A" w14:textId="77777777" w:rsidR="00D81645"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Konfigūruoti įkroviklį: apibrėžti nustatymus, pvz., autorizacijos metodus, elgseną nutrūkus ryšiui ir dinaminį įkrovimo režimą.</w:t>
            </w:r>
          </w:p>
          <w:p w14:paraId="71769449" w14:textId="77777777" w:rsidR="00D81645"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Tvarkyti informaciją apie turtą.</w:t>
            </w:r>
          </w:p>
          <w:p w14:paraId="202F0395" w14:textId="77777777" w:rsidR="00D3322F"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Pasiekti išsamius visų prižiūrimų arba įkrovimo stotelių inventoriaus duomenis.</w:t>
            </w:r>
          </w:p>
          <w:p w14:paraId="4E9BAAB1" w14:textId="77777777" w:rsidR="0075037E" w:rsidRDefault="0075037E" w:rsidP="00B05826">
            <w:pPr>
              <w:pStyle w:val="ListParagraph"/>
              <w:numPr>
                <w:ilvl w:val="0"/>
                <w:numId w:val="20"/>
              </w:numPr>
              <w:spacing w:after="0" w:line="240" w:lineRule="auto"/>
              <w:rPr>
                <w:rFonts w:ascii="Times New Roman" w:eastAsia="Times New Roman" w:hAnsi="Times New Roman" w:cs="Times New Roman"/>
                <w:kern w:val="0"/>
                <w:sz w:val="20"/>
                <w:szCs w:val="20"/>
                <w:lang w:val="lt-LT" w:eastAsia="en-GB"/>
                <w14:ligatures w14:val="none"/>
              </w:rPr>
            </w:pPr>
            <w:r w:rsidRPr="00B05826">
              <w:rPr>
                <w:rFonts w:ascii="Times New Roman" w:eastAsia="Times New Roman" w:hAnsi="Times New Roman" w:cs="Times New Roman"/>
                <w:kern w:val="0"/>
                <w:sz w:val="20"/>
                <w:szCs w:val="20"/>
                <w:lang w:val="lt-LT" w:eastAsia="en-GB"/>
                <w14:ligatures w14:val="none"/>
              </w:rPr>
              <w:t>Pridėti pastabas</w:t>
            </w:r>
            <w:r w:rsidR="00D3322F">
              <w:rPr>
                <w:rFonts w:ascii="Times New Roman" w:eastAsia="Times New Roman" w:hAnsi="Times New Roman" w:cs="Times New Roman"/>
                <w:kern w:val="0"/>
                <w:sz w:val="20"/>
                <w:szCs w:val="20"/>
                <w:lang w:val="lt-LT" w:eastAsia="en-GB"/>
                <w14:ligatures w14:val="none"/>
              </w:rPr>
              <w:t xml:space="preserve"> kiekvienai įkrovimo jungčiai; </w:t>
            </w:r>
          </w:p>
          <w:p w14:paraId="2A4534FE" w14:textId="0D18EE4F" w:rsidR="00D3322F" w:rsidRPr="00D3322F" w:rsidRDefault="00D3322F" w:rsidP="00D3322F">
            <w:pPr>
              <w:spacing w:after="0" w:line="240" w:lineRule="auto"/>
              <w:ind w:left="360"/>
              <w:rPr>
                <w:rFonts w:ascii="Times New Roman" w:eastAsia="Times New Roman" w:hAnsi="Times New Roman" w:cs="Times New Roman"/>
                <w:kern w:val="0"/>
                <w:sz w:val="20"/>
                <w:szCs w:val="20"/>
                <w:lang w:val="lt-LT" w:eastAsia="en-GB"/>
                <w14:ligatures w14:val="none"/>
              </w:rPr>
            </w:pPr>
            <w:r w:rsidRPr="00D3322F">
              <w:rPr>
                <w:rFonts w:ascii="Times New Roman" w:eastAsia="Times New Roman" w:hAnsi="Times New Roman" w:cs="Times New Roman"/>
                <w:kern w:val="0"/>
                <w:sz w:val="20"/>
                <w:szCs w:val="20"/>
                <w:lang w:val="lt-LT" w:eastAsia="en-GB"/>
                <w14:ligatures w14:val="none"/>
              </w:rPr>
              <w:t xml:space="preserve"> </w:t>
            </w:r>
          </w:p>
        </w:tc>
      </w:tr>
      <w:tr w:rsidR="0075037E" w:rsidRPr="00B65D63" w14:paraId="09DF5217" w14:textId="77777777" w:rsidTr="10B1F968">
        <w:trPr>
          <w:trHeight w:val="4385"/>
        </w:trPr>
        <w:tc>
          <w:tcPr>
            <w:tcW w:w="277" w:type="pct"/>
            <w:tcBorders>
              <w:top w:val="nil"/>
              <w:left w:val="single" w:sz="4" w:space="0" w:color="auto"/>
              <w:bottom w:val="single" w:sz="4" w:space="0" w:color="auto"/>
              <w:right w:val="single" w:sz="4" w:space="0" w:color="auto"/>
            </w:tcBorders>
            <w:hideMark/>
          </w:tcPr>
          <w:p w14:paraId="1A6B753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11</w:t>
            </w:r>
          </w:p>
        </w:tc>
        <w:tc>
          <w:tcPr>
            <w:tcW w:w="1986" w:type="pct"/>
            <w:tcBorders>
              <w:top w:val="nil"/>
              <w:left w:val="nil"/>
              <w:bottom w:val="single" w:sz="4" w:space="0" w:color="auto"/>
              <w:right w:val="single" w:sz="4" w:space="0" w:color="auto"/>
            </w:tcBorders>
            <w:hideMark/>
          </w:tcPr>
          <w:p w14:paraId="277D337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Nuotolinės diagnostikos funkcija</w:t>
            </w:r>
          </w:p>
        </w:tc>
        <w:tc>
          <w:tcPr>
            <w:tcW w:w="2737" w:type="pct"/>
            <w:tcBorders>
              <w:top w:val="nil"/>
              <w:left w:val="nil"/>
              <w:bottom w:val="single" w:sz="4" w:space="0" w:color="auto"/>
              <w:right w:val="single" w:sz="4" w:space="0" w:color="auto"/>
            </w:tcBorders>
            <w:hideMark/>
          </w:tcPr>
          <w:p w14:paraId="1FF810C2" w14:textId="31E3F2FB" w:rsidR="00D01F31" w:rsidRPr="00D01F31"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 xml:space="preserve">Išsamiai </w:t>
            </w:r>
            <w:r w:rsidR="00D01F31" w:rsidRPr="00D01F31">
              <w:rPr>
                <w:rFonts w:ascii="Times New Roman" w:eastAsia="Times New Roman" w:hAnsi="Times New Roman" w:cs="Times New Roman"/>
                <w:kern w:val="0"/>
                <w:sz w:val="20"/>
                <w:szCs w:val="20"/>
                <w:lang w:val="lt-LT" w:eastAsia="en-GB"/>
                <w14:ligatures w14:val="none"/>
              </w:rPr>
              <w:t>peržiūrėti</w:t>
            </w:r>
            <w:r w:rsidRPr="00D01F31">
              <w:rPr>
                <w:rFonts w:ascii="Times New Roman" w:eastAsia="Times New Roman" w:hAnsi="Times New Roman" w:cs="Times New Roman"/>
                <w:kern w:val="0"/>
                <w:sz w:val="20"/>
                <w:szCs w:val="20"/>
                <w:lang w:val="lt-LT" w:eastAsia="en-GB"/>
                <w14:ligatures w14:val="none"/>
              </w:rPr>
              <w:t xml:space="preserve"> operacijų laiko juostą.</w:t>
            </w:r>
          </w:p>
          <w:p w14:paraId="61C4E52C" w14:textId="77777777" w:rsidR="00D01F31"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Analizuoti būsenos istoriją.</w:t>
            </w:r>
          </w:p>
          <w:p w14:paraId="42471B09" w14:textId="77777777" w:rsidR="007510BF"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 xml:space="preserve">Analizuoti </w:t>
            </w:r>
            <w:r w:rsidR="00D01F31">
              <w:rPr>
                <w:rFonts w:ascii="Times New Roman" w:eastAsia="Times New Roman" w:hAnsi="Times New Roman" w:cs="Times New Roman"/>
                <w:kern w:val="0"/>
                <w:sz w:val="20"/>
                <w:szCs w:val="20"/>
                <w:lang w:val="lt-LT" w:eastAsia="en-GB"/>
                <w14:ligatures w14:val="none"/>
              </w:rPr>
              <w:t xml:space="preserve">įrangos istorinio veikimo </w:t>
            </w:r>
            <w:r w:rsidRPr="00D01F31">
              <w:rPr>
                <w:rFonts w:ascii="Times New Roman" w:eastAsia="Times New Roman" w:hAnsi="Times New Roman" w:cs="Times New Roman"/>
                <w:kern w:val="0"/>
                <w:sz w:val="20"/>
                <w:szCs w:val="20"/>
                <w:lang w:val="lt-LT" w:eastAsia="en-GB"/>
                <w14:ligatures w14:val="none"/>
              </w:rPr>
              <w:t>žurnalus, siekiant nustatyti problemas.</w:t>
            </w:r>
          </w:p>
          <w:p w14:paraId="42119992" w14:textId="77777777" w:rsidR="007510BF"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Eksportuoti sesijos informaciją ir žurnalus.</w:t>
            </w:r>
          </w:p>
          <w:p w14:paraId="2643865C" w14:textId="77777777" w:rsidR="007510BF"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Saugoti ir peržiūrėti su stotimi susijusius užrašus ir dokumentus.</w:t>
            </w:r>
          </w:p>
          <w:p w14:paraId="7A3B6C43" w14:textId="77777777" w:rsidR="007510BF"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Stebė</w:t>
            </w:r>
            <w:r w:rsidR="007510BF">
              <w:rPr>
                <w:rFonts w:ascii="Times New Roman" w:eastAsia="Times New Roman" w:hAnsi="Times New Roman" w:cs="Times New Roman"/>
                <w:kern w:val="0"/>
                <w:sz w:val="20"/>
                <w:szCs w:val="20"/>
                <w:lang w:val="lt-LT" w:eastAsia="en-GB"/>
                <w14:ligatures w14:val="none"/>
              </w:rPr>
              <w:t>ti</w:t>
            </w:r>
            <w:r w:rsidRPr="00D01F31">
              <w:rPr>
                <w:rFonts w:ascii="Times New Roman" w:eastAsia="Times New Roman" w:hAnsi="Times New Roman" w:cs="Times New Roman"/>
                <w:kern w:val="0"/>
                <w:sz w:val="20"/>
                <w:szCs w:val="20"/>
                <w:lang w:val="lt-LT" w:eastAsia="en-GB"/>
                <w14:ligatures w14:val="none"/>
              </w:rPr>
              <w:t xml:space="preserve"> įkrovimo stoteles ir įkrovimo sesijas.</w:t>
            </w:r>
          </w:p>
          <w:p w14:paraId="72667556" w14:textId="77777777" w:rsidR="007510BF"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Stebėt</w:t>
            </w:r>
            <w:r w:rsidR="007510BF">
              <w:rPr>
                <w:rFonts w:ascii="Times New Roman" w:eastAsia="Times New Roman" w:hAnsi="Times New Roman" w:cs="Times New Roman"/>
                <w:kern w:val="0"/>
                <w:sz w:val="20"/>
                <w:szCs w:val="20"/>
                <w:lang w:val="lt-LT" w:eastAsia="en-GB"/>
                <w14:ligatures w14:val="none"/>
              </w:rPr>
              <w:t>i</w:t>
            </w:r>
            <w:r w:rsidRPr="00D01F31">
              <w:rPr>
                <w:rFonts w:ascii="Times New Roman" w:eastAsia="Times New Roman" w:hAnsi="Times New Roman" w:cs="Times New Roman"/>
                <w:kern w:val="0"/>
                <w:sz w:val="20"/>
                <w:szCs w:val="20"/>
                <w:lang w:val="lt-LT" w:eastAsia="en-GB"/>
                <w14:ligatures w14:val="none"/>
              </w:rPr>
              <w:t xml:space="preserve"> maitinimo kanalų, integracijų ir tinklo ryšių būseną.</w:t>
            </w:r>
          </w:p>
          <w:p w14:paraId="2DA0EB33" w14:textId="77777777" w:rsidR="00C16CCE" w:rsidRDefault="00AE11A0"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Pasirinktų problemų sąrašo informavimas elektroniniu paštu</w:t>
            </w:r>
            <w:r w:rsidR="00272729">
              <w:rPr>
                <w:rFonts w:ascii="Times New Roman" w:eastAsia="Times New Roman" w:hAnsi="Times New Roman" w:cs="Times New Roman"/>
                <w:kern w:val="0"/>
                <w:sz w:val="20"/>
                <w:szCs w:val="20"/>
                <w:lang w:val="lt-LT" w:eastAsia="en-GB"/>
                <w14:ligatures w14:val="none"/>
              </w:rPr>
              <w:t xml:space="preserve"> ir SMS trumpųjų žinučių</w:t>
            </w:r>
            <w:r w:rsidR="0075037E" w:rsidRPr="00D01F31">
              <w:rPr>
                <w:rFonts w:ascii="Times New Roman" w:eastAsia="Times New Roman" w:hAnsi="Times New Roman" w:cs="Times New Roman"/>
                <w:kern w:val="0"/>
                <w:sz w:val="20"/>
                <w:szCs w:val="20"/>
                <w:lang w:val="lt-LT" w:eastAsia="en-GB"/>
                <w14:ligatures w14:val="none"/>
              </w:rPr>
              <w:t xml:space="preserve"> </w:t>
            </w:r>
            <w:r w:rsidR="00272729">
              <w:rPr>
                <w:rFonts w:ascii="Times New Roman" w:eastAsia="Times New Roman" w:hAnsi="Times New Roman" w:cs="Times New Roman"/>
                <w:kern w:val="0"/>
                <w:sz w:val="20"/>
                <w:szCs w:val="20"/>
                <w:lang w:val="lt-LT" w:eastAsia="en-GB"/>
                <w14:ligatures w14:val="none"/>
              </w:rPr>
              <w:t>formatu realiu laiku atsiradusias</w:t>
            </w:r>
            <w:r w:rsidR="0075037E" w:rsidRPr="00D01F31">
              <w:rPr>
                <w:rFonts w:ascii="Times New Roman" w:eastAsia="Times New Roman" w:hAnsi="Times New Roman" w:cs="Times New Roman"/>
                <w:kern w:val="0"/>
                <w:sz w:val="20"/>
                <w:szCs w:val="20"/>
                <w:lang w:val="lt-LT" w:eastAsia="en-GB"/>
                <w14:ligatures w14:val="none"/>
              </w:rPr>
              <w:t xml:space="preserve"> problemas.</w:t>
            </w:r>
          </w:p>
          <w:p w14:paraId="0BA3F535" w14:textId="77777777" w:rsidR="00C16CCE"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Išsamiai stebėt</w:t>
            </w:r>
            <w:r w:rsidR="00C16CCE">
              <w:rPr>
                <w:rFonts w:ascii="Times New Roman" w:eastAsia="Times New Roman" w:hAnsi="Times New Roman" w:cs="Times New Roman"/>
                <w:kern w:val="0"/>
                <w:sz w:val="20"/>
                <w:szCs w:val="20"/>
                <w:lang w:val="lt-LT" w:eastAsia="en-GB"/>
                <w14:ligatures w14:val="none"/>
              </w:rPr>
              <w:t>i</w:t>
            </w:r>
            <w:r w:rsidRPr="00D01F31">
              <w:rPr>
                <w:rFonts w:ascii="Times New Roman" w:eastAsia="Times New Roman" w:hAnsi="Times New Roman" w:cs="Times New Roman"/>
                <w:kern w:val="0"/>
                <w:sz w:val="20"/>
                <w:szCs w:val="20"/>
                <w:lang w:val="lt-LT" w:eastAsia="en-GB"/>
                <w14:ligatures w14:val="none"/>
              </w:rPr>
              <w:t xml:space="preserve"> įkrovimo sesijas ir energijos grafikus.</w:t>
            </w:r>
          </w:p>
          <w:p w14:paraId="02D7D754" w14:textId="77777777" w:rsidR="00266ADC" w:rsidRDefault="00C16CC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A</w:t>
            </w:r>
            <w:r w:rsidR="0075037E" w:rsidRPr="00D01F31">
              <w:rPr>
                <w:rFonts w:ascii="Times New Roman" w:eastAsia="Times New Roman" w:hAnsi="Times New Roman" w:cs="Times New Roman"/>
                <w:kern w:val="0"/>
                <w:sz w:val="20"/>
                <w:szCs w:val="20"/>
                <w:lang w:val="lt-LT" w:eastAsia="en-GB"/>
                <w14:ligatures w14:val="none"/>
              </w:rPr>
              <w:t>nalizuot</w:t>
            </w:r>
            <w:r>
              <w:rPr>
                <w:rFonts w:ascii="Times New Roman" w:eastAsia="Times New Roman" w:hAnsi="Times New Roman" w:cs="Times New Roman"/>
                <w:kern w:val="0"/>
                <w:sz w:val="20"/>
                <w:szCs w:val="20"/>
                <w:lang w:val="lt-LT" w:eastAsia="en-GB"/>
                <w14:ligatures w14:val="none"/>
              </w:rPr>
              <w:t>i</w:t>
            </w:r>
            <w:r w:rsidR="0075037E" w:rsidRPr="00D01F31">
              <w:rPr>
                <w:rFonts w:ascii="Times New Roman" w:eastAsia="Times New Roman" w:hAnsi="Times New Roman" w:cs="Times New Roman"/>
                <w:kern w:val="0"/>
                <w:sz w:val="20"/>
                <w:szCs w:val="20"/>
                <w:lang w:val="lt-LT" w:eastAsia="en-GB"/>
                <w14:ligatures w14:val="none"/>
              </w:rPr>
              <w:t xml:space="preserve"> praeities ir vykstančias sesijas, </w:t>
            </w:r>
            <w:r w:rsidR="00445D37">
              <w:rPr>
                <w:rFonts w:ascii="Times New Roman" w:eastAsia="Times New Roman" w:hAnsi="Times New Roman" w:cs="Times New Roman"/>
                <w:kern w:val="0"/>
                <w:sz w:val="20"/>
                <w:szCs w:val="20"/>
                <w:lang w:val="lt-LT" w:eastAsia="en-GB"/>
                <w14:ligatures w14:val="none"/>
              </w:rPr>
              <w:t>istoriškai fiksuoti įkrovimo trikdžius</w:t>
            </w:r>
            <w:r w:rsidR="0075037E" w:rsidRPr="00D01F31">
              <w:rPr>
                <w:rFonts w:ascii="Times New Roman" w:eastAsia="Times New Roman" w:hAnsi="Times New Roman" w:cs="Times New Roman"/>
                <w:kern w:val="0"/>
                <w:sz w:val="20"/>
                <w:szCs w:val="20"/>
                <w:lang w:val="lt-LT" w:eastAsia="en-GB"/>
                <w14:ligatures w14:val="none"/>
              </w:rPr>
              <w:t>.</w:t>
            </w:r>
          </w:p>
          <w:p w14:paraId="092C7709" w14:textId="68533255" w:rsidR="0075037E" w:rsidRPr="00D01F31" w:rsidRDefault="0075037E" w:rsidP="00CF6AB1">
            <w:pPr>
              <w:pStyle w:val="ListParagraph"/>
              <w:numPr>
                <w:ilvl w:val="0"/>
                <w:numId w:val="35"/>
              </w:numPr>
              <w:spacing w:after="0" w:line="240" w:lineRule="auto"/>
              <w:rPr>
                <w:rFonts w:ascii="Times New Roman" w:eastAsia="Times New Roman" w:hAnsi="Times New Roman" w:cs="Times New Roman"/>
                <w:kern w:val="0"/>
                <w:sz w:val="20"/>
                <w:szCs w:val="20"/>
                <w:lang w:val="lt-LT" w:eastAsia="en-GB"/>
                <w14:ligatures w14:val="none"/>
              </w:rPr>
            </w:pPr>
            <w:r w:rsidRPr="00D01F31">
              <w:rPr>
                <w:rFonts w:ascii="Times New Roman" w:eastAsia="Times New Roman" w:hAnsi="Times New Roman" w:cs="Times New Roman"/>
                <w:kern w:val="0"/>
                <w:sz w:val="20"/>
                <w:szCs w:val="20"/>
                <w:lang w:val="lt-LT" w:eastAsia="en-GB"/>
                <w14:ligatures w14:val="none"/>
              </w:rPr>
              <w:t>Analizuoti ir eksportuoti žinomų transporto priemonių įkrovimo sesijų duomenis.</w:t>
            </w:r>
          </w:p>
        </w:tc>
      </w:tr>
      <w:tr w:rsidR="0075037E" w:rsidRPr="0075037E" w14:paraId="578FD38D"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575CEA3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12</w:t>
            </w:r>
          </w:p>
        </w:tc>
        <w:tc>
          <w:tcPr>
            <w:tcW w:w="1986" w:type="pct"/>
            <w:tcBorders>
              <w:top w:val="nil"/>
              <w:left w:val="nil"/>
              <w:bottom w:val="single" w:sz="4" w:space="0" w:color="auto"/>
              <w:right w:val="single" w:sz="4" w:space="0" w:color="auto"/>
            </w:tcBorders>
            <w:hideMark/>
          </w:tcPr>
          <w:p w14:paraId="2291F9C1" w14:textId="50B8DE10"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Konkrečių funkcinių mazgų gedimų nustatymas</w:t>
            </w:r>
            <w:r w:rsidR="00266ADC">
              <w:rPr>
                <w:rFonts w:ascii="Times New Roman" w:eastAsia="Times New Roman" w:hAnsi="Times New Roman" w:cs="Times New Roman"/>
                <w:kern w:val="0"/>
                <w:sz w:val="20"/>
                <w:szCs w:val="20"/>
                <w:lang w:val="lt-LT" w:eastAsia="en-GB"/>
                <w14:ligatures w14:val="none"/>
              </w:rPr>
              <w:t xml:space="preserve"> realiu laiku</w:t>
            </w:r>
          </w:p>
        </w:tc>
        <w:tc>
          <w:tcPr>
            <w:tcW w:w="2737" w:type="pct"/>
            <w:tcBorders>
              <w:top w:val="nil"/>
              <w:left w:val="nil"/>
              <w:bottom w:val="single" w:sz="4" w:space="0" w:color="auto"/>
              <w:right w:val="single" w:sz="4" w:space="0" w:color="auto"/>
            </w:tcBorders>
            <w:hideMark/>
          </w:tcPr>
          <w:p w14:paraId="55271650"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3C7AEBA5" w14:textId="77777777" w:rsidTr="10B1F968">
        <w:trPr>
          <w:trHeight w:val="527"/>
        </w:trPr>
        <w:tc>
          <w:tcPr>
            <w:tcW w:w="277" w:type="pct"/>
            <w:tcBorders>
              <w:top w:val="nil"/>
              <w:left w:val="single" w:sz="4" w:space="0" w:color="auto"/>
              <w:bottom w:val="single" w:sz="4" w:space="0" w:color="auto"/>
              <w:right w:val="single" w:sz="4" w:space="0" w:color="auto"/>
            </w:tcBorders>
            <w:hideMark/>
          </w:tcPr>
          <w:p w14:paraId="43B3B5EB"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13</w:t>
            </w:r>
          </w:p>
        </w:tc>
        <w:tc>
          <w:tcPr>
            <w:tcW w:w="1986" w:type="pct"/>
            <w:tcBorders>
              <w:top w:val="nil"/>
              <w:left w:val="nil"/>
              <w:bottom w:val="single" w:sz="4" w:space="0" w:color="auto"/>
              <w:right w:val="single" w:sz="4" w:space="0" w:color="auto"/>
            </w:tcBorders>
            <w:hideMark/>
          </w:tcPr>
          <w:p w14:paraId="6056CF3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Įspėjimų sistema</w:t>
            </w:r>
          </w:p>
        </w:tc>
        <w:tc>
          <w:tcPr>
            <w:tcW w:w="2737" w:type="pct"/>
            <w:tcBorders>
              <w:top w:val="nil"/>
              <w:left w:val="nil"/>
              <w:bottom w:val="single" w:sz="4" w:space="0" w:color="auto"/>
              <w:right w:val="single" w:sz="4" w:space="0" w:color="auto"/>
            </w:tcBorders>
            <w:hideMark/>
          </w:tcPr>
          <w:p w14:paraId="07972C85" w14:textId="77777777" w:rsidR="00266ADC" w:rsidRPr="00266ADC" w:rsidRDefault="00266ADC" w:rsidP="00266ADC">
            <w:pPr>
              <w:spacing w:after="0" w:line="240" w:lineRule="auto"/>
              <w:rPr>
                <w:rFonts w:ascii="Times New Roman" w:eastAsia="Times New Roman" w:hAnsi="Times New Roman" w:cs="Times New Roman"/>
                <w:kern w:val="0"/>
                <w:sz w:val="20"/>
                <w:szCs w:val="20"/>
                <w:lang w:val="lt-LT" w:eastAsia="en-GB"/>
                <w14:ligatures w14:val="none"/>
              </w:rPr>
            </w:pPr>
            <w:r w:rsidRPr="00266ADC">
              <w:rPr>
                <w:rFonts w:ascii="Times New Roman" w:eastAsia="Times New Roman" w:hAnsi="Times New Roman" w:cs="Times New Roman"/>
                <w:kern w:val="0"/>
                <w:sz w:val="20"/>
                <w:szCs w:val="20"/>
                <w:lang w:val="lt-LT" w:eastAsia="en-GB"/>
                <w14:ligatures w14:val="none"/>
              </w:rPr>
              <w:t>Pasirinktų problemų sąrašo informavimas elektroniniu paštu ir SMS trumpųjų žinučių formatu realiu laiku atsiradusias problemas.</w:t>
            </w:r>
          </w:p>
          <w:p w14:paraId="7D583875" w14:textId="7B124969"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p>
        </w:tc>
      </w:tr>
      <w:tr w:rsidR="0075037E" w:rsidRPr="0075037E" w14:paraId="2535B98C" w14:textId="77777777" w:rsidTr="10B1F968">
        <w:trPr>
          <w:trHeight w:val="630"/>
        </w:trPr>
        <w:tc>
          <w:tcPr>
            <w:tcW w:w="277" w:type="pct"/>
            <w:tcBorders>
              <w:top w:val="nil"/>
              <w:left w:val="single" w:sz="4" w:space="0" w:color="auto"/>
              <w:bottom w:val="single" w:sz="4" w:space="0" w:color="auto"/>
              <w:right w:val="single" w:sz="4" w:space="0" w:color="auto"/>
            </w:tcBorders>
            <w:hideMark/>
          </w:tcPr>
          <w:p w14:paraId="52AEFE9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14</w:t>
            </w:r>
          </w:p>
        </w:tc>
        <w:tc>
          <w:tcPr>
            <w:tcW w:w="1986" w:type="pct"/>
            <w:tcBorders>
              <w:top w:val="nil"/>
              <w:left w:val="nil"/>
              <w:bottom w:val="single" w:sz="4" w:space="0" w:color="auto"/>
              <w:right w:val="single" w:sz="4" w:space="0" w:color="auto"/>
            </w:tcBorders>
            <w:hideMark/>
          </w:tcPr>
          <w:p w14:paraId="1E6ADFE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Nemokamas programinės įrangos atnaujinimas nuotoliniu būdu</w:t>
            </w:r>
          </w:p>
        </w:tc>
        <w:tc>
          <w:tcPr>
            <w:tcW w:w="2737" w:type="pct"/>
            <w:tcBorders>
              <w:top w:val="nil"/>
              <w:left w:val="nil"/>
              <w:bottom w:val="single" w:sz="4" w:space="0" w:color="auto"/>
              <w:right w:val="single" w:sz="4" w:space="0" w:color="auto"/>
            </w:tcBorders>
            <w:hideMark/>
          </w:tcPr>
          <w:p w14:paraId="051C2EA2" w14:textId="216F8F22"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 ne vėliau kaip per 30 kalendorinių dienų nuo naujinio išleidimo.</w:t>
            </w:r>
            <w:r w:rsidR="000B591B">
              <w:rPr>
                <w:rFonts w:ascii="Times New Roman" w:eastAsia="Times New Roman" w:hAnsi="Times New Roman" w:cs="Times New Roman"/>
                <w:kern w:val="0"/>
                <w:sz w:val="20"/>
                <w:szCs w:val="20"/>
                <w:lang w:val="lt-LT" w:eastAsia="en-GB"/>
                <w14:ligatures w14:val="none"/>
              </w:rPr>
              <w:t xml:space="preserve"> Atnaujinimas vyksta automatizuotai </w:t>
            </w:r>
            <w:r w:rsidR="004415F6">
              <w:rPr>
                <w:rFonts w:ascii="Times New Roman" w:eastAsia="Times New Roman" w:hAnsi="Times New Roman" w:cs="Times New Roman"/>
                <w:kern w:val="0"/>
                <w:sz w:val="20"/>
                <w:szCs w:val="20"/>
                <w:lang w:val="lt-LT" w:eastAsia="en-GB"/>
                <w14:ligatures w14:val="none"/>
              </w:rPr>
              <w:t>Rangov</w:t>
            </w:r>
            <w:r w:rsidR="000B591B">
              <w:rPr>
                <w:rFonts w:ascii="Times New Roman" w:eastAsia="Times New Roman" w:hAnsi="Times New Roman" w:cs="Times New Roman"/>
                <w:kern w:val="0"/>
                <w:sz w:val="20"/>
                <w:szCs w:val="20"/>
                <w:lang w:val="lt-LT" w:eastAsia="en-GB"/>
                <w14:ligatures w14:val="none"/>
              </w:rPr>
              <w:t>o iniciatyva bei atsakomybe.</w:t>
            </w:r>
          </w:p>
        </w:tc>
      </w:tr>
      <w:tr w:rsidR="0075037E" w:rsidRPr="0075037E" w14:paraId="5EE289A9" w14:textId="77777777" w:rsidTr="10B1F968">
        <w:trPr>
          <w:trHeight w:val="640"/>
        </w:trPr>
        <w:tc>
          <w:tcPr>
            <w:tcW w:w="277" w:type="pct"/>
            <w:tcBorders>
              <w:top w:val="nil"/>
              <w:left w:val="single" w:sz="4" w:space="0" w:color="auto"/>
              <w:bottom w:val="single" w:sz="4" w:space="0" w:color="auto"/>
              <w:right w:val="single" w:sz="4" w:space="0" w:color="auto"/>
            </w:tcBorders>
            <w:hideMark/>
          </w:tcPr>
          <w:p w14:paraId="191BE848"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15</w:t>
            </w:r>
          </w:p>
        </w:tc>
        <w:tc>
          <w:tcPr>
            <w:tcW w:w="1986" w:type="pct"/>
            <w:tcBorders>
              <w:top w:val="nil"/>
              <w:left w:val="nil"/>
              <w:bottom w:val="single" w:sz="4" w:space="0" w:color="auto"/>
              <w:right w:val="single" w:sz="4" w:space="0" w:color="auto"/>
            </w:tcBorders>
            <w:hideMark/>
          </w:tcPr>
          <w:p w14:paraId="5EAAE36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Kelių įkrovimo įrangos grupių vienetų apjungimas į atskiras galios grupes</w:t>
            </w:r>
          </w:p>
        </w:tc>
        <w:tc>
          <w:tcPr>
            <w:tcW w:w="2737" w:type="pct"/>
            <w:tcBorders>
              <w:top w:val="nil"/>
              <w:left w:val="nil"/>
              <w:bottom w:val="single" w:sz="4" w:space="0" w:color="auto"/>
              <w:right w:val="single" w:sz="4" w:space="0" w:color="auto"/>
            </w:tcBorders>
            <w:hideMark/>
          </w:tcPr>
          <w:p w14:paraId="5CE1D62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4F6BF262" w14:textId="77777777" w:rsidTr="10B1F968">
        <w:trPr>
          <w:trHeight w:val="690"/>
        </w:trPr>
        <w:tc>
          <w:tcPr>
            <w:tcW w:w="277" w:type="pct"/>
            <w:tcBorders>
              <w:top w:val="nil"/>
              <w:left w:val="single" w:sz="4" w:space="0" w:color="auto"/>
              <w:bottom w:val="single" w:sz="4" w:space="0" w:color="auto"/>
              <w:right w:val="single" w:sz="4" w:space="0" w:color="auto"/>
            </w:tcBorders>
            <w:hideMark/>
          </w:tcPr>
          <w:p w14:paraId="33C8084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16</w:t>
            </w:r>
          </w:p>
        </w:tc>
        <w:tc>
          <w:tcPr>
            <w:tcW w:w="1986" w:type="pct"/>
            <w:tcBorders>
              <w:top w:val="nil"/>
              <w:left w:val="nil"/>
              <w:bottom w:val="single" w:sz="4" w:space="0" w:color="auto"/>
              <w:right w:val="single" w:sz="4" w:space="0" w:color="auto"/>
            </w:tcBorders>
            <w:hideMark/>
          </w:tcPr>
          <w:p w14:paraId="1BF1D37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Dinaminis įvado galios stebėjimas ir įkrovimo įrangos galios valdymas pagal įrangos galios grupes</w:t>
            </w:r>
          </w:p>
        </w:tc>
        <w:tc>
          <w:tcPr>
            <w:tcW w:w="2737" w:type="pct"/>
            <w:tcBorders>
              <w:top w:val="nil"/>
              <w:left w:val="nil"/>
              <w:bottom w:val="single" w:sz="4" w:space="0" w:color="auto"/>
              <w:right w:val="single" w:sz="4" w:space="0" w:color="auto"/>
            </w:tcBorders>
            <w:hideMark/>
          </w:tcPr>
          <w:p w14:paraId="2749A5D7" w14:textId="40AE9CBB"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r w:rsidR="00F85E84">
              <w:rPr>
                <w:rFonts w:ascii="Times New Roman" w:eastAsia="Times New Roman" w:hAnsi="Times New Roman" w:cs="Times New Roman"/>
                <w:kern w:val="0"/>
                <w:sz w:val="20"/>
                <w:szCs w:val="20"/>
                <w:lang w:val="lt-LT" w:eastAsia="en-GB"/>
                <w14:ligatures w14:val="none"/>
              </w:rPr>
              <w:t>, nustatant galios valdymo algoritmą ir jį palaikant nuolatiniam automatizuotam veikimui</w:t>
            </w:r>
          </w:p>
        </w:tc>
      </w:tr>
      <w:tr w:rsidR="0075037E" w:rsidRPr="0075037E" w14:paraId="3B1827B9"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7B3E8C2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17</w:t>
            </w:r>
          </w:p>
        </w:tc>
        <w:tc>
          <w:tcPr>
            <w:tcW w:w="1986" w:type="pct"/>
            <w:tcBorders>
              <w:top w:val="nil"/>
              <w:left w:val="nil"/>
              <w:bottom w:val="single" w:sz="4" w:space="0" w:color="auto"/>
              <w:right w:val="single" w:sz="4" w:space="0" w:color="auto"/>
            </w:tcBorders>
            <w:hideMark/>
          </w:tcPr>
          <w:p w14:paraId="29941D0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Statinis galios grupių apkrovos valdymas</w:t>
            </w:r>
          </w:p>
        </w:tc>
        <w:tc>
          <w:tcPr>
            <w:tcW w:w="2737" w:type="pct"/>
            <w:tcBorders>
              <w:top w:val="nil"/>
              <w:left w:val="nil"/>
              <w:bottom w:val="single" w:sz="4" w:space="0" w:color="auto"/>
              <w:right w:val="single" w:sz="4" w:space="0" w:color="auto"/>
            </w:tcBorders>
            <w:hideMark/>
          </w:tcPr>
          <w:p w14:paraId="322B1D84"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4F646D4D"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28B8A4B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18</w:t>
            </w:r>
          </w:p>
        </w:tc>
        <w:tc>
          <w:tcPr>
            <w:tcW w:w="1986" w:type="pct"/>
            <w:tcBorders>
              <w:top w:val="nil"/>
              <w:left w:val="nil"/>
              <w:bottom w:val="single" w:sz="4" w:space="0" w:color="auto"/>
              <w:right w:val="single" w:sz="4" w:space="0" w:color="auto"/>
            </w:tcBorders>
            <w:hideMark/>
          </w:tcPr>
          <w:p w14:paraId="4E940FB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Dinaminis galios grupių galios valdymas</w:t>
            </w:r>
          </w:p>
        </w:tc>
        <w:tc>
          <w:tcPr>
            <w:tcW w:w="2737" w:type="pct"/>
            <w:tcBorders>
              <w:top w:val="nil"/>
              <w:left w:val="nil"/>
              <w:bottom w:val="single" w:sz="4" w:space="0" w:color="auto"/>
              <w:right w:val="single" w:sz="4" w:space="0" w:color="auto"/>
            </w:tcBorders>
            <w:hideMark/>
          </w:tcPr>
          <w:p w14:paraId="212CD14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 esant sumontuotam suderintam galio valdikliui</w:t>
            </w:r>
          </w:p>
        </w:tc>
      </w:tr>
      <w:tr w:rsidR="0075037E" w:rsidRPr="0075037E" w14:paraId="0B0B2863"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5AC1EFC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19</w:t>
            </w:r>
          </w:p>
        </w:tc>
        <w:tc>
          <w:tcPr>
            <w:tcW w:w="1986" w:type="pct"/>
            <w:tcBorders>
              <w:top w:val="nil"/>
              <w:left w:val="nil"/>
              <w:bottom w:val="single" w:sz="4" w:space="0" w:color="auto"/>
              <w:right w:val="single" w:sz="4" w:space="0" w:color="auto"/>
            </w:tcBorders>
            <w:hideMark/>
          </w:tcPr>
          <w:p w14:paraId="5D185FB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OCPP ir OCPI sąsajos</w:t>
            </w:r>
          </w:p>
        </w:tc>
        <w:tc>
          <w:tcPr>
            <w:tcW w:w="2737" w:type="pct"/>
            <w:tcBorders>
              <w:top w:val="nil"/>
              <w:left w:val="nil"/>
              <w:bottom w:val="single" w:sz="4" w:space="0" w:color="auto"/>
              <w:right w:val="single" w:sz="4" w:space="0" w:color="auto"/>
            </w:tcBorders>
            <w:hideMark/>
          </w:tcPr>
          <w:p w14:paraId="0B1DA33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5C3691D9"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4619024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20</w:t>
            </w:r>
          </w:p>
        </w:tc>
        <w:tc>
          <w:tcPr>
            <w:tcW w:w="1986" w:type="pct"/>
            <w:tcBorders>
              <w:top w:val="nil"/>
              <w:left w:val="nil"/>
              <w:bottom w:val="single" w:sz="4" w:space="0" w:color="auto"/>
              <w:right w:val="single" w:sz="4" w:space="0" w:color="auto"/>
            </w:tcBorders>
            <w:hideMark/>
          </w:tcPr>
          <w:p w14:paraId="487A47D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REST API sąsaja</w:t>
            </w:r>
          </w:p>
        </w:tc>
        <w:tc>
          <w:tcPr>
            <w:tcW w:w="2737" w:type="pct"/>
            <w:tcBorders>
              <w:top w:val="nil"/>
              <w:left w:val="nil"/>
              <w:bottom w:val="single" w:sz="4" w:space="0" w:color="auto"/>
              <w:right w:val="single" w:sz="4" w:space="0" w:color="auto"/>
            </w:tcBorders>
            <w:hideMark/>
          </w:tcPr>
          <w:p w14:paraId="16231DAF"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6D820835"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3486126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21</w:t>
            </w:r>
          </w:p>
        </w:tc>
        <w:tc>
          <w:tcPr>
            <w:tcW w:w="1986" w:type="pct"/>
            <w:tcBorders>
              <w:top w:val="nil"/>
              <w:left w:val="nil"/>
              <w:bottom w:val="single" w:sz="4" w:space="0" w:color="auto"/>
              <w:right w:val="single" w:sz="4" w:space="0" w:color="auto"/>
            </w:tcBorders>
            <w:hideMark/>
          </w:tcPr>
          <w:p w14:paraId="167D4B85"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Transporto priemonių identifikavimas pagal MAC adresą</w:t>
            </w:r>
          </w:p>
        </w:tc>
        <w:tc>
          <w:tcPr>
            <w:tcW w:w="2737" w:type="pct"/>
            <w:tcBorders>
              <w:top w:val="nil"/>
              <w:left w:val="nil"/>
              <w:bottom w:val="single" w:sz="4" w:space="0" w:color="auto"/>
              <w:right w:val="single" w:sz="4" w:space="0" w:color="auto"/>
            </w:tcBorders>
            <w:hideMark/>
          </w:tcPr>
          <w:p w14:paraId="5FC6ED14"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3A526B7C" w14:textId="77777777" w:rsidTr="10B1F968">
        <w:trPr>
          <w:trHeight w:val="340"/>
        </w:trPr>
        <w:tc>
          <w:tcPr>
            <w:tcW w:w="277" w:type="pct"/>
            <w:tcBorders>
              <w:top w:val="nil"/>
              <w:left w:val="single" w:sz="4" w:space="0" w:color="auto"/>
              <w:bottom w:val="single" w:sz="4" w:space="0" w:color="auto"/>
              <w:right w:val="single" w:sz="4" w:space="0" w:color="auto"/>
            </w:tcBorders>
            <w:hideMark/>
          </w:tcPr>
          <w:p w14:paraId="3081C155"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22</w:t>
            </w:r>
          </w:p>
        </w:tc>
        <w:tc>
          <w:tcPr>
            <w:tcW w:w="1986" w:type="pct"/>
            <w:tcBorders>
              <w:top w:val="nil"/>
              <w:left w:val="nil"/>
              <w:bottom w:val="single" w:sz="4" w:space="0" w:color="auto"/>
              <w:right w:val="single" w:sz="4" w:space="0" w:color="auto"/>
            </w:tcBorders>
            <w:hideMark/>
          </w:tcPr>
          <w:p w14:paraId="7CE298E4"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Dinaminis transporto priemonių įkrovimas pagal grafiką</w:t>
            </w:r>
          </w:p>
        </w:tc>
        <w:tc>
          <w:tcPr>
            <w:tcW w:w="2737" w:type="pct"/>
            <w:tcBorders>
              <w:top w:val="nil"/>
              <w:left w:val="nil"/>
              <w:bottom w:val="single" w:sz="4" w:space="0" w:color="auto"/>
              <w:right w:val="single" w:sz="4" w:space="0" w:color="auto"/>
            </w:tcBorders>
            <w:hideMark/>
          </w:tcPr>
          <w:p w14:paraId="1C1059D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B65D63" w14:paraId="6F8F5DEB" w14:textId="77777777" w:rsidTr="10B1F968">
        <w:trPr>
          <w:trHeight w:val="650"/>
        </w:trPr>
        <w:tc>
          <w:tcPr>
            <w:tcW w:w="277" w:type="pct"/>
            <w:tcBorders>
              <w:top w:val="nil"/>
              <w:left w:val="single" w:sz="4" w:space="0" w:color="auto"/>
              <w:bottom w:val="single" w:sz="4" w:space="0" w:color="auto"/>
              <w:right w:val="single" w:sz="4" w:space="0" w:color="auto"/>
            </w:tcBorders>
            <w:hideMark/>
          </w:tcPr>
          <w:p w14:paraId="06F2559B"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23</w:t>
            </w:r>
          </w:p>
        </w:tc>
        <w:tc>
          <w:tcPr>
            <w:tcW w:w="1986" w:type="pct"/>
            <w:tcBorders>
              <w:top w:val="nil"/>
              <w:left w:val="nil"/>
              <w:bottom w:val="single" w:sz="4" w:space="0" w:color="auto"/>
              <w:right w:val="single" w:sz="4" w:space="0" w:color="auto"/>
            </w:tcBorders>
            <w:hideMark/>
          </w:tcPr>
          <w:p w14:paraId="19CAE1D2"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Sąsaja su Pirkėjo transporto valdymo sistema.</w:t>
            </w:r>
          </w:p>
        </w:tc>
        <w:tc>
          <w:tcPr>
            <w:tcW w:w="2737" w:type="pct"/>
            <w:tcBorders>
              <w:top w:val="nil"/>
              <w:left w:val="nil"/>
              <w:bottom w:val="single" w:sz="4" w:space="0" w:color="auto"/>
              <w:right w:val="single" w:sz="4" w:space="0" w:color="auto"/>
            </w:tcBorders>
            <w:hideMark/>
          </w:tcPr>
          <w:p w14:paraId="1745E5D8"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API protokolo pagrindu turi būti nepertraukiamai atnaujinama dinaminio įkrovimo informacija.</w:t>
            </w:r>
          </w:p>
        </w:tc>
      </w:tr>
      <w:tr w:rsidR="0075037E" w:rsidRPr="00B65D63" w14:paraId="0E35050B"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6A12E10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24</w:t>
            </w:r>
          </w:p>
        </w:tc>
        <w:tc>
          <w:tcPr>
            <w:tcW w:w="1986" w:type="pct"/>
            <w:tcBorders>
              <w:top w:val="nil"/>
              <w:left w:val="nil"/>
              <w:bottom w:val="single" w:sz="4" w:space="0" w:color="auto"/>
              <w:right w:val="single" w:sz="4" w:space="0" w:color="auto"/>
            </w:tcBorders>
            <w:hideMark/>
          </w:tcPr>
          <w:p w14:paraId="714FAFAB"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Dinaminis įkrovimas pagal grafiką</w:t>
            </w:r>
          </w:p>
        </w:tc>
        <w:tc>
          <w:tcPr>
            <w:tcW w:w="2737" w:type="pct"/>
            <w:tcBorders>
              <w:top w:val="nil"/>
              <w:left w:val="nil"/>
              <w:bottom w:val="single" w:sz="4" w:space="0" w:color="auto"/>
              <w:right w:val="single" w:sz="4" w:space="0" w:color="auto"/>
            </w:tcBorders>
            <w:hideMark/>
          </w:tcPr>
          <w:p w14:paraId="1913231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API protokolo pagrindu turi būti nepertraukiamai atnaujinama dinaminio įkrovimo informacija.</w:t>
            </w:r>
          </w:p>
        </w:tc>
      </w:tr>
      <w:tr w:rsidR="0075037E" w:rsidRPr="0075037E" w14:paraId="51D064E2" w14:textId="77777777" w:rsidTr="10B1F968">
        <w:trPr>
          <w:trHeight w:val="320"/>
        </w:trPr>
        <w:tc>
          <w:tcPr>
            <w:tcW w:w="277" w:type="pct"/>
            <w:tcBorders>
              <w:top w:val="nil"/>
              <w:left w:val="single" w:sz="4" w:space="0" w:color="auto"/>
              <w:bottom w:val="single" w:sz="4" w:space="0" w:color="auto"/>
              <w:right w:val="single" w:sz="4" w:space="0" w:color="auto"/>
            </w:tcBorders>
            <w:hideMark/>
          </w:tcPr>
          <w:p w14:paraId="230F1D8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25</w:t>
            </w:r>
          </w:p>
        </w:tc>
        <w:tc>
          <w:tcPr>
            <w:tcW w:w="1986" w:type="pct"/>
            <w:tcBorders>
              <w:top w:val="nil"/>
              <w:left w:val="nil"/>
              <w:bottom w:val="single" w:sz="4" w:space="0" w:color="auto"/>
              <w:right w:val="single" w:sz="4" w:space="0" w:color="auto"/>
            </w:tcBorders>
            <w:hideMark/>
          </w:tcPr>
          <w:p w14:paraId="15EBEC01"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VDV261 protokolo palaikymas</w:t>
            </w:r>
          </w:p>
        </w:tc>
        <w:tc>
          <w:tcPr>
            <w:tcW w:w="2737" w:type="pct"/>
            <w:tcBorders>
              <w:top w:val="nil"/>
              <w:left w:val="nil"/>
              <w:bottom w:val="single" w:sz="4" w:space="0" w:color="auto"/>
              <w:right w:val="single" w:sz="4" w:space="0" w:color="auto"/>
            </w:tcBorders>
            <w:hideMark/>
          </w:tcPr>
          <w:p w14:paraId="16C9ABC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4C3224A2"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42BB1FA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26</w:t>
            </w:r>
          </w:p>
        </w:tc>
        <w:tc>
          <w:tcPr>
            <w:tcW w:w="1986" w:type="pct"/>
            <w:tcBorders>
              <w:top w:val="nil"/>
              <w:left w:val="nil"/>
              <w:bottom w:val="single" w:sz="4" w:space="0" w:color="auto"/>
              <w:right w:val="single" w:sz="4" w:space="0" w:color="auto"/>
            </w:tcBorders>
            <w:hideMark/>
          </w:tcPr>
          <w:p w14:paraId="1FB9EC36" w14:textId="14C34A74"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VDV261 protokolo pagrindu </w:t>
            </w:r>
            <w:r w:rsidR="009B06AA">
              <w:rPr>
                <w:rFonts w:ascii="Times New Roman" w:eastAsia="Times New Roman" w:hAnsi="Times New Roman" w:cs="Times New Roman"/>
                <w:kern w:val="0"/>
                <w:sz w:val="20"/>
                <w:szCs w:val="20"/>
                <w:lang w:val="lt-LT" w:eastAsia="en-GB"/>
                <w14:ligatures w14:val="none"/>
              </w:rPr>
              <w:t xml:space="preserve">transporto </w:t>
            </w:r>
            <w:r w:rsidRPr="0075037E">
              <w:rPr>
                <w:rFonts w:ascii="Times New Roman" w:eastAsia="Times New Roman" w:hAnsi="Times New Roman" w:cs="Times New Roman"/>
                <w:kern w:val="0"/>
                <w:sz w:val="20"/>
                <w:szCs w:val="20"/>
                <w:lang w:val="lt-LT" w:eastAsia="en-GB"/>
                <w14:ligatures w14:val="none"/>
              </w:rPr>
              <w:t xml:space="preserve">pašildymas ir </w:t>
            </w:r>
            <w:r w:rsidR="0090143A">
              <w:rPr>
                <w:rFonts w:ascii="Times New Roman" w:eastAsia="Times New Roman" w:hAnsi="Times New Roman" w:cs="Times New Roman"/>
                <w:kern w:val="0"/>
                <w:sz w:val="20"/>
                <w:szCs w:val="20"/>
                <w:lang w:val="lt-LT" w:eastAsia="en-GB"/>
                <w14:ligatures w14:val="none"/>
              </w:rPr>
              <w:t xml:space="preserve">baterijų </w:t>
            </w:r>
            <w:r w:rsidRPr="0075037E">
              <w:rPr>
                <w:rFonts w:ascii="Times New Roman" w:eastAsia="Times New Roman" w:hAnsi="Times New Roman" w:cs="Times New Roman"/>
                <w:kern w:val="0"/>
                <w:sz w:val="20"/>
                <w:szCs w:val="20"/>
                <w:lang w:val="lt-LT" w:eastAsia="en-GB"/>
                <w14:ligatures w14:val="none"/>
              </w:rPr>
              <w:t>parengimas išvykti</w:t>
            </w:r>
            <w:r w:rsidR="0090143A">
              <w:rPr>
                <w:rFonts w:ascii="Times New Roman" w:eastAsia="Times New Roman" w:hAnsi="Times New Roman" w:cs="Times New Roman"/>
                <w:kern w:val="0"/>
                <w:sz w:val="20"/>
                <w:szCs w:val="20"/>
                <w:lang w:val="lt-LT" w:eastAsia="en-GB"/>
                <w14:ligatures w14:val="none"/>
              </w:rPr>
              <w:t xml:space="preserve"> </w:t>
            </w:r>
          </w:p>
        </w:tc>
        <w:tc>
          <w:tcPr>
            <w:tcW w:w="2737" w:type="pct"/>
            <w:tcBorders>
              <w:top w:val="nil"/>
              <w:left w:val="nil"/>
              <w:bottom w:val="single" w:sz="4" w:space="0" w:color="auto"/>
              <w:right w:val="single" w:sz="4" w:space="0" w:color="auto"/>
            </w:tcBorders>
            <w:hideMark/>
          </w:tcPr>
          <w:p w14:paraId="3AA7A35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3A922DF4" w14:textId="77777777" w:rsidTr="10B1F968">
        <w:trPr>
          <w:trHeight w:val="350"/>
        </w:trPr>
        <w:tc>
          <w:tcPr>
            <w:tcW w:w="277" w:type="pct"/>
            <w:tcBorders>
              <w:top w:val="nil"/>
              <w:left w:val="single" w:sz="4" w:space="0" w:color="auto"/>
              <w:bottom w:val="single" w:sz="4" w:space="0" w:color="auto"/>
              <w:right w:val="single" w:sz="4" w:space="0" w:color="auto"/>
            </w:tcBorders>
            <w:hideMark/>
          </w:tcPr>
          <w:p w14:paraId="3AB44780"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27</w:t>
            </w:r>
          </w:p>
        </w:tc>
        <w:tc>
          <w:tcPr>
            <w:tcW w:w="1986" w:type="pct"/>
            <w:tcBorders>
              <w:top w:val="nil"/>
              <w:left w:val="nil"/>
              <w:bottom w:val="single" w:sz="4" w:space="0" w:color="auto"/>
              <w:right w:val="single" w:sz="4" w:space="0" w:color="auto"/>
            </w:tcBorders>
            <w:hideMark/>
          </w:tcPr>
          <w:p w14:paraId="3127BB83" w14:textId="230C0E06"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VDV463 planavimo protokolo p</w:t>
            </w:r>
            <w:r w:rsidR="0090143A">
              <w:rPr>
                <w:rFonts w:ascii="Times New Roman" w:eastAsia="Times New Roman" w:hAnsi="Times New Roman" w:cs="Times New Roman"/>
                <w:kern w:val="0"/>
                <w:sz w:val="20"/>
                <w:szCs w:val="20"/>
                <w:lang w:val="lt-LT" w:eastAsia="en-GB"/>
                <w14:ligatures w14:val="none"/>
              </w:rPr>
              <w:t>a</w:t>
            </w:r>
            <w:r w:rsidRPr="0075037E">
              <w:rPr>
                <w:rFonts w:ascii="Times New Roman" w:eastAsia="Times New Roman" w:hAnsi="Times New Roman" w:cs="Times New Roman"/>
                <w:kern w:val="0"/>
                <w:sz w:val="20"/>
                <w:szCs w:val="20"/>
                <w:lang w:val="lt-LT" w:eastAsia="en-GB"/>
                <w14:ligatures w14:val="none"/>
              </w:rPr>
              <w:t>laikymas</w:t>
            </w:r>
          </w:p>
        </w:tc>
        <w:tc>
          <w:tcPr>
            <w:tcW w:w="2737" w:type="pct"/>
            <w:tcBorders>
              <w:top w:val="nil"/>
              <w:left w:val="nil"/>
              <w:bottom w:val="single" w:sz="4" w:space="0" w:color="auto"/>
              <w:right w:val="single" w:sz="4" w:space="0" w:color="auto"/>
            </w:tcBorders>
            <w:hideMark/>
          </w:tcPr>
          <w:p w14:paraId="5C516B6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10D9AAA1"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14F9B3D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28</w:t>
            </w:r>
          </w:p>
        </w:tc>
        <w:tc>
          <w:tcPr>
            <w:tcW w:w="1986" w:type="pct"/>
            <w:tcBorders>
              <w:top w:val="nil"/>
              <w:left w:val="nil"/>
              <w:bottom w:val="single" w:sz="4" w:space="0" w:color="auto"/>
              <w:right w:val="single" w:sz="4" w:space="0" w:color="auto"/>
            </w:tcBorders>
            <w:hideMark/>
          </w:tcPr>
          <w:p w14:paraId="4A745262"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Transporto priemonių su keliais MAC adresais įkrovimo planavimo palaikymas</w:t>
            </w:r>
          </w:p>
        </w:tc>
        <w:tc>
          <w:tcPr>
            <w:tcW w:w="2737" w:type="pct"/>
            <w:tcBorders>
              <w:top w:val="nil"/>
              <w:left w:val="nil"/>
              <w:bottom w:val="single" w:sz="4" w:space="0" w:color="auto"/>
              <w:right w:val="single" w:sz="4" w:space="0" w:color="auto"/>
            </w:tcBorders>
            <w:hideMark/>
          </w:tcPr>
          <w:p w14:paraId="6B89644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51C04EC5"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09738F1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29</w:t>
            </w:r>
          </w:p>
        </w:tc>
        <w:tc>
          <w:tcPr>
            <w:tcW w:w="1986" w:type="pct"/>
            <w:tcBorders>
              <w:top w:val="nil"/>
              <w:left w:val="nil"/>
              <w:bottom w:val="single" w:sz="4" w:space="0" w:color="auto"/>
              <w:right w:val="single" w:sz="4" w:space="0" w:color="auto"/>
            </w:tcBorders>
            <w:hideMark/>
          </w:tcPr>
          <w:p w14:paraId="3144824D"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Įspėjimo funkcija apie nukrypimą nuo įkrovimo plano</w:t>
            </w:r>
          </w:p>
        </w:tc>
        <w:tc>
          <w:tcPr>
            <w:tcW w:w="2737" w:type="pct"/>
            <w:tcBorders>
              <w:top w:val="nil"/>
              <w:left w:val="nil"/>
              <w:bottom w:val="single" w:sz="4" w:space="0" w:color="auto"/>
              <w:right w:val="single" w:sz="4" w:space="0" w:color="auto"/>
            </w:tcBorders>
            <w:hideMark/>
          </w:tcPr>
          <w:p w14:paraId="2C4798DE"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5C908EBE" w14:textId="77777777" w:rsidTr="10B1F968">
        <w:trPr>
          <w:trHeight w:val="274"/>
        </w:trPr>
        <w:tc>
          <w:tcPr>
            <w:tcW w:w="277" w:type="pct"/>
            <w:tcBorders>
              <w:top w:val="nil"/>
              <w:left w:val="single" w:sz="4" w:space="0" w:color="auto"/>
              <w:bottom w:val="single" w:sz="4" w:space="0" w:color="auto"/>
              <w:right w:val="single" w:sz="4" w:space="0" w:color="auto"/>
            </w:tcBorders>
            <w:hideMark/>
          </w:tcPr>
          <w:p w14:paraId="599AB86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30</w:t>
            </w:r>
          </w:p>
        </w:tc>
        <w:tc>
          <w:tcPr>
            <w:tcW w:w="1986" w:type="pct"/>
            <w:tcBorders>
              <w:top w:val="nil"/>
              <w:left w:val="nil"/>
              <w:bottom w:val="single" w:sz="4" w:space="0" w:color="auto"/>
              <w:right w:val="single" w:sz="4" w:space="0" w:color="auto"/>
            </w:tcBorders>
            <w:hideMark/>
          </w:tcPr>
          <w:p w14:paraId="1FA12348" w14:textId="365E1183"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Įkrovimo optimizavimas pagal Nord Pool</w:t>
            </w:r>
            <w:r w:rsidR="0090143A">
              <w:rPr>
                <w:rFonts w:ascii="Times New Roman" w:eastAsia="Times New Roman" w:hAnsi="Times New Roman" w:cs="Times New Roman"/>
                <w:kern w:val="0"/>
                <w:sz w:val="20"/>
                <w:szCs w:val="20"/>
                <w:lang w:val="lt-LT" w:eastAsia="en-GB"/>
                <w14:ligatures w14:val="none"/>
              </w:rPr>
              <w:t xml:space="preserve"> biržos kainas</w:t>
            </w:r>
          </w:p>
        </w:tc>
        <w:tc>
          <w:tcPr>
            <w:tcW w:w="2737" w:type="pct"/>
            <w:tcBorders>
              <w:top w:val="nil"/>
              <w:left w:val="nil"/>
              <w:bottom w:val="single" w:sz="4" w:space="0" w:color="auto"/>
              <w:right w:val="single" w:sz="4" w:space="0" w:color="auto"/>
            </w:tcBorders>
            <w:hideMark/>
          </w:tcPr>
          <w:p w14:paraId="03D34F29"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080F2BF1" w14:textId="77777777" w:rsidTr="10B1F968">
        <w:trPr>
          <w:trHeight w:val="580"/>
        </w:trPr>
        <w:tc>
          <w:tcPr>
            <w:tcW w:w="277" w:type="pct"/>
            <w:tcBorders>
              <w:top w:val="nil"/>
              <w:left w:val="single" w:sz="4" w:space="0" w:color="auto"/>
              <w:bottom w:val="single" w:sz="4" w:space="0" w:color="auto"/>
              <w:right w:val="single" w:sz="4" w:space="0" w:color="auto"/>
            </w:tcBorders>
            <w:hideMark/>
          </w:tcPr>
          <w:p w14:paraId="30C0E75D"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31</w:t>
            </w:r>
          </w:p>
        </w:tc>
        <w:tc>
          <w:tcPr>
            <w:tcW w:w="1986" w:type="pct"/>
            <w:tcBorders>
              <w:top w:val="nil"/>
              <w:left w:val="nil"/>
              <w:bottom w:val="single" w:sz="4" w:space="0" w:color="auto"/>
              <w:right w:val="single" w:sz="4" w:space="0" w:color="auto"/>
            </w:tcBorders>
            <w:hideMark/>
          </w:tcPr>
          <w:p w14:paraId="7378BA8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Įkrovimo optimizavimas pagal maksimalią įkrovimo galią</w:t>
            </w:r>
          </w:p>
        </w:tc>
        <w:tc>
          <w:tcPr>
            <w:tcW w:w="2737" w:type="pct"/>
            <w:tcBorders>
              <w:top w:val="nil"/>
              <w:left w:val="nil"/>
              <w:bottom w:val="single" w:sz="4" w:space="0" w:color="auto"/>
              <w:right w:val="single" w:sz="4" w:space="0" w:color="auto"/>
            </w:tcBorders>
            <w:hideMark/>
          </w:tcPr>
          <w:p w14:paraId="79994594"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Taip</w:t>
            </w:r>
          </w:p>
        </w:tc>
      </w:tr>
      <w:tr w:rsidR="0075037E" w:rsidRPr="0075037E" w14:paraId="61D31FA5" w14:textId="77777777" w:rsidTr="10B1F968">
        <w:trPr>
          <w:trHeight w:val="1170"/>
        </w:trPr>
        <w:tc>
          <w:tcPr>
            <w:tcW w:w="277" w:type="pct"/>
            <w:tcBorders>
              <w:top w:val="nil"/>
              <w:left w:val="single" w:sz="4" w:space="0" w:color="auto"/>
              <w:bottom w:val="single" w:sz="4" w:space="0" w:color="auto"/>
              <w:right w:val="single" w:sz="4" w:space="0" w:color="auto"/>
            </w:tcBorders>
            <w:hideMark/>
          </w:tcPr>
          <w:p w14:paraId="491562B0"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32</w:t>
            </w:r>
          </w:p>
        </w:tc>
        <w:tc>
          <w:tcPr>
            <w:tcW w:w="1986" w:type="pct"/>
            <w:tcBorders>
              <w:top w:val="nil"/>
              <w:left w:val="nil"/>
              <w:bottom w:val="single" w:sz="4" w:space="0" w:color="auto"/>
              <w:right w:val="single" w:sz="4" w:space="0" w:color="auto"/>
            </w:tcBorders>
            <w:hideMark/>
          </w:tcPr>
          <w:p w14:paraId="5477E53C"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 xml:space="preserve">Ataskaitų formavimas </w:t>
            </w:r>
          </w:p>
        </w:tc>
        <w:tc>
          <w:tcPr>
            <w:tcW w:w="2737" w:type="pct"/>
            <w:tcBorders>
              <w:top w:val="nil"/>
              <w:left w:val="nil"/>
              <w:bottom w:val="single" w:sz="4" w:space="0" w:color="auto"/>
              <w:right w:val="single" w:sz="4" w:space="0" w:color="auto"/>
            </w:tcBorders>
            <w:hideMark/>
          </w:tcPr>
          <w:p w14:paraId="16A20CD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Ataskaitų generavimas pagal Vartotojo poreikį apie transporto priemonių sunaudotą įkrovimo energiją pagal MAC adresą (valstybinį arba priemonės numerį), įkrovimo jungties naudojimą. Informacija pateikiama pagal atskirus objektus.</w:t>
            </w:r>
          </w:p>
        </w:tc>
      </w:tr>
      <w:tr w:rsidR="0075037E" w:rsidRPr="00B65D63" w14:paraId="67DE4AAA" w14:textId="77777777" w:rsidTr="10B1F968">
        <w:trPr>
          <w:trHeight w:val="560"/>
        </w:trPr>
        <w:tc>
          <w:tcPr>
            <w:tcW w:w="277" w:type="pct"/>
            <w:tcBorders>
              <w:top w:val="nil"/>
              <w:left w:val="single" w:sz="4" w:space="0" w:color="auto"/>
              <w:bottom w:val="single" w:sz="4" w:space="0" w:color="auto"/>
              <w:right w:val="single" w:sz="4" w:space="0" w:color="auto"/>
            </w:tcBorders>
            <w:hideMark/>
          </w:tcPr>
          <w:p w14:paraId="7B71D5BA"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33</w:t>
            </w:r>
          </w:p>
        </w:tc>
        <w:tc>
          <w:tcPr>
            <w:tcW w:w="1986" w:type="pct"/>
            <w:tcBorders>
              <w:top w:val="nil"/>
              <w:left w:val="nil"/>
              <w:bottom w:val="single" w:sz="4" w:space="0" w:color="auto"/>
              <w:right w:val="nil"/>
            </w:tcBorders>
            <w:vAlign w:val="bottom"/>
            <w:hideMark/>
          </w:tcPr>
          <w:p w14:paraId="59214A23"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Pagalbos tarnyba</w:t>
            </w:r>
          </w:p>
        </w:tc>
        <w:tc>
          <w:tcPr>
            <w:tcW w:w="2737" w:type="pct"/>
            <w:tcBorders>
              <w:top w:val="nil"/>
              <w:left w:val="single" w:sz="4" w:space="0" w:color="auto"/>
              <w:bottom w:val="single" w:sz="4" w:space="0" w:color="auto"/>
              <w:right w:val="single" w:sz="4" w:space="0" w:color="auto"/>
            </w:tcBorders>
            <w:hideMark/>
          </w:tcPr>
          <w:p w14:paraId="6D260D6F"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Visą parą visomis dienomis pasiekiama pagalbos tarnyba anglų ar lietuvių kalba.</w:t>
            </w:r>
          </w:p>
        </w:tc>
      </w:tr>
      <w:tr w:rsidR="0075037E" w:rsidRPr="00B65D63" w14:paraId="734BAF4B" w14:textId="77777777" w:rsidTr="10B1F968">
        <w:trPr>
          <w:trHeight w:val="920"/>
        </w:trPr>
        <w:tc>
          <w:tcPr>
            <w:tcW w:w="277" w:type="pct"/>
            <w:tcBorders>
              <w:top w:val="nil"/>
              <w:left w:val="single" w:sz="4" w:space="0" w:color="auto"/>
              <w:bottom w:val="single" w:sz="4" w:space="0" w:color="auto"/>
              <w:right w:val="single" w:sz="4" w:space="0" w:color="auto"/>
            </w:tcBorders>
            <w:hideMark/>
          </w:tcPr>
          <w:p w14:paraId="55E358F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34</w:t>
            </w:r>
          </w:p>
        </w:tc>
        <w:tc>
          <w:tcPr>
            <w:tcW w:w="1986" w:type="pct"/>
            <w:tcBorders>
              <w:top w:val="single" w:sz="4" w:space="0" w:color="auto"/>
              <w:left w:val="nil"/>
              <w:bottom w:val="nil"/>
              <w:right w:val="nil"/>
            </w:tcBorders>
            <w:vAlign w:val="bottom"/>
            <w:hideMark/>
          </w:tcPr>
          <w:p w14:paraId="0DD8C337"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Funkcionalumo atstatymas</w:t>
            </w:r>
          </w:p>
        </w:tc>
        <w:tc>
          <w:tcPr>
            <w:tcW w:w="2737" w:type="pct"/>
            <w:tcBorders>
              <w:top w:val="nil"/>
              <w:left w:val="single" w:sz="4" w:space="0" w:color="auto"/>
              <w:bottom w:val="single" w:sz="4" w:space="0" w:color="auto"/>
              <w:right w:val="single" w:sz="4" w:space="0" w:color="auto"/>
            </w:tcBorders>
            <w:hideMark/>
          </w:tcPr>
          <w:p w14:paraId="4FC5D365" w14:textId="663FB3A0"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Ne vėliau kaip per 4 darbo valandas nuo rašytinio kreipimosi registravimo momento</w:t>
            </w:r>
            <w:r w:rsidR="006D5A62">
              <w:rPr>
                <w:rFonts w:ascii="Times New Roman" w:eastAsia="Times New Roman" w:hAnsi="Times New Roman" w:cs="Times New Roman"/>
                <w:kern w:val="0"/>
                <w:sz w:val="20"/>
                <w:szCs w:val="20"/>
                <w:lang w:val="lt-LT" w:eastAsia="en-GB"/>
                <w14:ligatures w14:val="none"/>
              </w:rPr>
              <w:t xml:space="preserve"> (elektroniniu paštu arba per helpdesk sąsają)</w:t>
            </w:r>
            <w:r w:rsidRPr="0075037E">
              <w:rPr>
                <w:rFonts w:ascii="Times New Roman" w:eastAsia="Times New Roman" w:hAnsi="Times New Roman" w:cs="Times New Roman"/>
                <w:kern w:val="0"/>
                <w:sz w:val="20"/>
                <w:szCs w:val="20"/>
                <w:lang w:val="lt-LT" w:eastAsia="en-GB"/>
                <w14:ligatures w14:val="none"/>
              </w:rPr>
              <w:t>. Funkcionalumo atstatymo kaštai turi būti įtraukti į paslaugos kainą ir papildomi įkainiai netaikomi.</w:t>
            </w:r>
          </w:p>
        </w:tc>
      </w:tr>
      <w:tr w:rsidR="0075037E" w:rsidRPr="0075037E" w14:paraId="23CB07B4" w14:textId="77777777" w:rsidTr="10B1F968">
        <w:trPr>
          <w:trHeight w:val="310"/>
        </w:trPr>
        <w:tc>
          <w:tcPr>
            <w:tcW w:w="277" w:type="pct"/>
            <w:tcBorders>
              <w:top w:val="nil"/>
              <w:left w:val="single" w:sz="4" w:space="0" w:color="auto"/>
              <w:bottom w:val="single" w:sz="4" w:space="0" w:color="auto"/>
              <w:right w:val="single" w:sz="4" w:space="0" w:color="auto"/>
            </w:tcBorders>
            <w:hideMark/>
          </w:tcPr>
          <w:p w14:paraId="3990B5C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35</w:t>
            </w:r>
          </w:p>
        </w:tc>
        <w:tc>
          <w:tcPr>
            <w:tcW w:w="1986" w:type="pct"/>
            <w:tcBorders>
              <w:top w:val="single" w:sz="4" w:space="0" w:color="auto"/>
              <w:left w:val="nil"/>
              <w:bottom w:val="single" w:sz="4" w:space="0" w:color="auto"/>
              <w:right w:val="single" w:sz="4" w:space="0" w:color="auto"/>
            </w:tcBorders>
            <w:hideMark/>
          </w:tcPr>
          <w:p w14:paraId="7F9A4B90"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Sertifikuota</w:t>
            </w:r>
          </w:p>
        </w:tc>
        <w:tc>
          <w:tcPr>
            <w:tcW w:w="2737" w:type="pct"/>
            <w:tcBorders>
              <w:top w:val="nil"/>
              <w:left w:val="nil"/>
              <w:bottom w:val="single" w:sz="4" w:space="0" w:color="auto"/>
              <w:right w:val="single" w:sz="4" w:space="0" w:color="auto"/>
            </w:tcBorders>
            <w:hideMark/>
          </w:tcPr>
          <w:p w14:paraId="5D51BCF6" w14:textId="77777777"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CE</w:t>
            </w:r>
          </w:p>
        </w:tc>
      </w:tr>
      <w:tr w:rsidR="0075037E" w:rsidRPr="0075037E" w14:paraId="799F5C9F"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31A68775" w14:textId="2B1D7BFC"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t>3</w:t>
            </w:r>
            <w:r w:rsidR="0058021F">
              <w:rPr>
                <w:rFonts w:ascii="Times New Roman" w:eastAsia="Times New Roman" w:hAnsi="Times New Roman" w:cs="Times New Roman"/>
                <w:kern w:val="0"/>
                <w:sz w:val="20"/>
                <w:szCs w:val="20"/>
                <w:lang w:val="lt-LT" w:eastAsia="en-GB"/>
                <w14:ligatures w14:val="none"/>
              </w:rPr>
              <w:t>6</w:t>
            </w:r>
          </w:p>
        </w:tc>
        <w:tc>
          <w:tcPr>
            <w:tcW w:w="1986" w:type="pct"/>
            <w:tcBorders>
              <w:top w:val="nil"/>
              <w:left w:val="nil"/>
              <w:bottom w:val="single" w:sz="4" w:space="0" w:color="auto"/>
              <w:right w:val="single" w:sz="4" w:space="0" w:color="auto"/>
            </w:tcBorders>
            <w:hideMark/>
          </w:tcPr>
          <w:p w14:paraId="5CA771B0"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kokybės vadybos sistema</w:t>
            </w:r>
          </w:p>
        </w:tc>
        <w:tc>
          <w:tcPr>
            <w:tcW w:w="2737" w:type="pct"/>
            <w:tcBorders>
              <w:top w:val="nil"/>
              <w:left w:val="nil"/>
              <w:bottom w:val="single" w:sz="4" w:space="0" w:color="auto"/>
              <w:right w:val="single" w:sz="4" w:space="0" w:color="auto"/>
            </w:tcBorders>
            <w:hideMark/>
          </w:tcPr>
          <w:p w14:paraId="1EC15324"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9001</w:t>
            </w:r>
          </w:p>
        </w:tc>
      </w:tr>
      <w:tr w:rsidR="0075037E" w:rsidRPr="0075037E" w14:paraId="6EFF7273"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71B14A14" w14:textId="5F7429A8" w:rsidR="0075037E" w:rsidRPr="0075037E" w:rsidRDefault="0075037E" w:rsidP="0075037E">
            <w:pPr>
              <w:spacing w:after="0" w:line="240" w:lineRule="auto"/>
              <w:rPr>
                <w:rFonts w:ascii="Times New Roman" w:eastAsia="Times New Roman" w:hAnsi="Times New Roman" w:cs="Times New Roman"/>
                <w:kern w:val="0"/>
                <w:sz w:val="20"/>
                <w:szCs w:val="20"/>
                <w:lang w:val="lt-LT" w:eastAsia="en-GB"/>
                <w14:ligatures w14:val="none"/>
              </w:rPr>
            </w:pPr>
            <w:r w:rsidRPr="0075037E">
              <w:rPr>
                <w:rFonts w:ascii="Times New Roman" w:eastAsia="Times New Roman" w:hAnsi="Times New Roman" w:cs="Times New Roman"/>
                <w:kern w:val="0"/>
                <w:sz w:val="20"/>
                <w:szCs w:val="20"/>
                <w:lang w:val="lt-LT" w:eastAsia="en-GB"/>
                <w14:ligatures w14:val="none"/>
              </w:rPr>
              <w:lastRenderedPageBreak/>
              <w:t>3</w:t>
            </w:r>
            <w:r w:rsidR="0058021F">
              <w:rPr>
                <w:rFonts w:ascii="Times New Roman" w:eastAsia="Times New Roman" w:hAnsi="Times New Roman" w:cs="Times New Roman"/>
                <w:kern w:val="0"/>
                <w:sz w:val="20"/>
                <w:szCs w:val="20"/>
                <w:lang w:val="lt-LT" w:eastAsia="en-GB"/>
                <w14:ligatures w14:val="none"/>
              </w:rPr>
              <w:t>7</w:t>
            </w:r>
          </w:p>
        </w:tc>
        <w:tc>
          <w:tcPr>
            <w:tcW w:w="1986" w:type="pct"/>
            <w:tcBorders>
              <w:top w:val="nil"/>
              <w:left w:val="nil"/>
              <w:bottom w:val="single" w:sz="4" w:space="0" w:color="auto"/>
              <w:right w:val="single" w:sz="4" w:space="0" w:color="auto"/>
            </w:tcBorders>
            <w:hideMark/>
          </w:tcPr>
          <w:p w14:paraId="3973C718"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aplinkos apsaugos vadybos sistema</w:t>
            </w:r>
          </w:p>
        </w:tc>
        <w:tc>
          <w:tcPr>
            <w:tcW w:w="2737" w:type="pct"/>
            <w:tcBorders>
              <w:top w:val="nil"/>
              <w:left w:val="nil"/>
              <w:bottom w:val="single" w:sz="4" w:space="0" w:color="auto"/>
              <w:right w:val="single" w:sz="4" w:space="0" w:color="auto"/>
            </w:tcBorders>
            <w:hideMark/>
          </w:tcPr>
          <w:p w14:paraId="29A9B7DD"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14001</w:t>
            </w:r>
          </w:p>
        </w:tc>
      </w:tr>
      <w:tr w:rsidR="0075037E" w:rsidRPr="0075037E" w14:paraId="4BC5D786"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0FD8FFAD" w14:textId="10BD8B1D" w:rsidR="0075037E" w:rsidRPr="0075037E" w:rsidRDefault="00FB5D61" w:rsidP="0075037E">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38</w:t>
            </w:r>
          </w:p>
        </w:tc>
        <w:tc>
          <w:tcPr>
            <w:tcW w:w="1986" w:type="pct"/>
            <w:tcBorders>
              <w:top w:val="nil"/>
              <w:left w:val="nil"/>
              <w:bottom w:val="single" w:sz="4" w:space="0" w:color="auto"/>
              <w:right w:val="single" w:sz="4" w:space="0" w:color="auto"/>
            </w:tcBorders>
            <w:hideMark/>
          </w:tcPr>
          <w:p w14:paraId="12D55C5A"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Gamintojo informacijos saugumo vadybos sistema</w:t>
            </w:r>
          </w:p>
        </w:tc>
        <w:tc>
          <w:tcPr>
            <w:tcW w:w="2737" w:type="pct"/>
            <w:tcBorders>
              <w:top w:val="nil"/>
              <w:left w:val="nil"/>
              <w:bottom w:val="single" w:sz="4" w:space="0" w:color="auto"/>
              <w:right w:val="single" w:sz="4" w:space="0" w:color="auto"/>
            </w:tcBorders>
            <w:hideMark/>
          </w:tcPr>
          <w:p w14:paraId="1E44ADA2"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ISO 27001:2022</w:t>
            </w:r>
          </w:p>
        </w:tc>
      </w:tr>
      <w:tr w:rsidR="0075037E" w:rsidRPr="0075037E" w14:paraId="7C8E9ECF" w14:textId="77777777" w:rsidTr="10B1F968">
        <w:trPr>
          <w:trHeight w:val="290"/>
        </w:trPr>
        <w:tc>
          <w:tcPr>
            <w:tcW w:w="277" w:type="pct"/>
            <w:tcBorders>
              <w:top w:val="nil"/>
              <w:left w:val="single" w:sz="4" w:space="0" w:color="auto"/>
              <w:bottom w:val="single" w:sz="4" w:space="0" w:color="auto"/>
              <w:right w:val="single" w:sz="4" w:space="0" w:color="auto"/>
            </w:tcBorders>
            <w:hideMark/>
          </w:tcPr>
          <w:p w14:paraId="7FEA07F1" w14:textId="157AFB4A" w:rsidR="0075037E" w:rsidRPr="0075037E" w:rsidRDefault="00FB5D61" w:rsidP="0075037E">
            <w:pPr>
              <w:spacing w:after="0" w:line="240" w:lineRule="auto"/>
              <w:rPr>
                <w:rFonts w:ascii="Times New Roman" w:eastAsia="Times New Roman" w:hAnsi="Times New Roman" w:cs="Times New Roman"/>
                <w:kern w:val="0"/>
                <w:sz w:val="20"/>
                <w:szCs w:val="20"/>
                <w:lang w:val="lt-LT" w:eastAsia="en-GB"/>
                <w14:ligatures w14:val="none"/>
              </w:rPr>
            </w:pPr>
            <w:r>
              <w:rPr>
                <w:rFonts w:ascii="Times New Roman" w:eastAsia="Times New Roman" w:hAnsi="Times New Roman" w:cs="Times New Roman"/>
                <w:kern w:val="0"/>
                <w:sz w:val="20"/>
                <w:szCs w:val="20"/>
                <w:lang w:val="lt-LT" w:eastAsia="en-GB"/>
                <w14:ligatures w14:val="none"/>
              </w:rPr>
              <w:t>39</w:t>
            </w:r>
          </w:p>
        </w:tc>
        <w:tc>
          <w:tcPr>
            <w:tcW w:w="1986" w:type="pct"/>
            <w:tcBorders>
              <w:top w:val="nil"/>
              <w:left w:val="nil"/>
              <w:bottom w:val="single" w:sz="4" w:space="0" w:color="auto"/>
              <w:right w:val="single" w:sz="4" w:space="0" w:color="auto"/>
            </w:tcBorders>
            <w:hideMark/>
          </w:tcPr>
          <w:p w14:paraId="503FA7B4"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Galimybė gauti tiesioginį gamintojo techninį palaikymą</w:t>
            </w:r>
          </w:p>
        </w:tc>
        <w:tc>
          <w:tcPr>
            <w:tcW w:w="2737" w:type="pct"/>
            <w:tcBorders>
              <w:top w:val="nil"/>
              <w:left w:val="nil"/>
              <w:bottom w:val="single" w:sz="4" w:space="0" w:color="auto"/>
              <w:right w:val="single" w:sz="4" w:space="0" w:color="auto"/>
            </w:tcBorders>
            <w:vAlign w:val="bottom"/>
            <w:hideMark/>
          </w:tcPr>
          <w:p w14:paraId="351187AC"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Taip</w:t>
            </w:r>
          </w:p>
        </w:tc>
      </w:tr>
      <w:tr w:rsidR="0075037E" w:rsidRPr="0075037E" w14:paraId="2EF67DE1" w14:textId="77777777" w:rsidTr="10B1F968">
        <w:trPr>
          <w:trHeight w:val="290"/>
        </w:trPr>
        <w:tc>
          <w:tcPr>
            <w:tcW w:w="277" w:type="pct"/>
            <w:tcBorders>
              <w:top w:val="nil"/>
              <w:left w:val="single" w:sz="4" w:space="0" w:color="auto"/>
              <w:bottom w:val="single" w:sz="4" w:space="0" w:color="auto"/>
              <w:right w:val="single" w:sz="4" w:space="0" w:color="auto"/>
            </w:tcBorders>
            <w:noWrap/>
            <w:vAlign w:val="bottom"/>
            <w:hideMark/>
          </w:tcPr>
          <w:p w14:paraId="066F566D"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 </w:t>
            </w:r>
          </w:p>
        </w:tc>
        <w:tc>
          <w:tcPr>
            <w:tcW w:w="1986" w:type="pct"/>
            <w:tcBorders>
              <w:top w:val="nil"/>
              <w:left w:val="nil"/>
              <w:bottom w:val="single" w:sz="4" w:space="0" w:color="auto"/>
              <w:right w:val="single" w:sz="4" w:space="0" w:color="auto"/>
            </w:tcBorders>
            <w:noWrap/>
            <w:vAlign w:val="bottom"/>
            <w:hideMark/>
          </w:tcPr>
          <w:p w14:paraId="7853445F" w14:textId="77777777" w:rsidR="0075037E" w:rsidRPr="0075037E" w:rsidRDefault="0075037E" w:rsidP="0075037E">
            <w:pPr>
              <w:spacing w:after="0" w:line="240" w:lineRule="auto"/>
              <w:rPr>
                <w:rFonts w:ascii="Times New Roman" w:eastAsia="Times New Roman" w:hAnsi="Times New Roman" w:cs="Times New Roman"/>
                <w:color w:val="000000"/>
                <w:kern w:val="0"/>
                <w:sz w:val="20"/>
                <w:szCs w:val="20"/>
                <w:lang w:val="lt-LT" w:eastAsia="en-GB"/>
                <w14:ligatures w14:val="none"/>
              </w:rPr>
            </w:pPr>
            <w:r w:rsidRPr="0075037E">
              <w:rPr>
                <w:rFonts w:ascii="Times New Roman" w:eastAsia="Times New Roman" w:hAnsi="Times New Roman" w:cs="Times New Roman"/>
                <w:color w:val="000000"/>
                <w:kern w:val="0"/>
                <w:sz w:val="20"/>
                <w:szCs w:val="20"/>
                <w:lang w:val="lt-LT" w:eastAsia="en-GB"/>
                <w14:ligatures w14:val="none"/>
              </w:rPr>
              <w:t> </w:t>
            </w:r>
          </w:p>
        </w:tc>
        <w:tc>
          <w:tcPr>
            <w:tcW w:w="2737" w:type="pct"/>
            <w:tcBorders>
              <w:top w:val="nil"/>
              <w:left w:val="nil"/>
              <w:bottom w:val="single" w:sz="4" w:space="0" w:color="auto"/>
              <w:right w:val="single" w:sz="4" w:space="0" w:color="auto"/>
            </w:tcBorders>
            <w:vAlign w:val="bottom"/>
            <w:hideMark/>
          </w:tcPr>
          <w:p w14:paraId="2D72FA3B" w14:textId="77777777" w:rsidR="0075037E" w:rsidRPr="0075037E" w:rsidRDefault="0075037E" w:rsidP="0075037E">
            <w:pPr>
              <w:spacing w:after="0" w:line="240" w:lineRule="auto"/>
              <w:rPr>
                <w:rFonts w:ascii="Times New Roman" w:eastAsia="Times New Roman" w:hAnsi="Times New Roman" w:cs="Times New Roman"/>
                <w:color w:val="000000"/>
                <w:kern w:val="0"/>
                <w:sz w:val="22"/>
                <w:szCs w:val="22"/>
                <w:lang w:val="lt-LT" w:eastAsia="en-GB"/>
                <w14:ligatures w14:val="none"/>
              </w:rPr>
            </w:pPr>
            <w:r w:rsidRPr="0075037E">
              <w:rPr>
                <w:rFonts w:ascii="Times New Roman" w:eastAsia="Times New Roman" w:hAnsi="Times New Roman" w:cs="Times New Roman"/>
                <w:color w:val="000000"/>
                <w:kern w:val="0"/>
                <w:sz w:val="22"/>
                <w:szCs w:val="22"/>
                <w:lang w:val="lt-LT" w:eastAsia="en-GB"/>
                <w14:ligatures w14:val="none"/>
              </w:rPr>
              <w:t> </w:t>
            </w:r>
          </w:p>
        </w:tc>
      </w:tr>
    </w:tbl>
    <w:p w14:paraId="5C2EF583" w14:textId="77777777" w:rsidR="001620AC" w:rsidRDefault="001620AC" w:rsidP="001620AC">
      <w:pPr>
        <w:pStyle w:val="ListParagraph"/>
        <w:ind w:left="360"/>
        <w:jc w:val="both"/>
        <w:rPr>
          <w:rFonts w:ascii="Times New Roman" w:hAnsi="Times New Roman" w:cs="Times New Roman"/>
          <w:b/>
          <w:bCs/>
          <w:lang w:val="lt-LT"/>
        </w:rPr>
      </w:pPr>
    </w:p>
    <w:p w14:paraId="1E7E1E8D" w14:textId="77777777" w:rsidR="001620AC" w:rsidRDefault="001620AC" w:rsidP="001620AC">
      <w:pPr>
        <w:pStyle w:val="ListParagraph"/>
        <w:ind w:left="360"/>
        <w:jc w:val="both"/>
        <w:rPr>
          <w:rFonts w:ascii="Times New Roman" w:hAnsi="Times New Roman" w:cs="Times New Roman"/>
          <w:b/>
          <w:bCs/>
          <w:lang w:val="lt-LT"/>
        </w:rPr>
      </w:pPr>
    </w:p>
    <w:p w14:paraId="16308A8D" w14:textId="1C47A71A" w:rsidR="00AB5E32" w:rsidRPr="00416923" w:rsidRDefault="00416923" w:rsidP="001620AC">
      <w:pPr>
        <w:pStyle w:val="ListParagraph"/>
        <w:numPr>
          <w:ilvl w:val="1"/>
          <w:numId w:val="27"/>
        </w:numPr>
        <w:jc w:val="both"/>
        <w:rPr>
          <w:rFonts w:ascii="Times New Roman" w:hAnsi="Times New Roman" w:cs="Times New Roman"/>
          <w:b/>
          <w:bCs/>
          <w:lang w:val="lt-LT"/>
        </w:rPr>
      </w:pPr>
      <w:r w:rsidRPr="00416923">
        <w:rPr>
          <w:rFonts w:ascii="Times New Roman" w:hAnsi="Times New Roman" w:cs="Times New Roman"/>
          <w:b/>
          <w:bCs/>
          <w:lang w:val="lt-LT"/>
        </w:rPr>
        <w:t xml:space="preserve">Papildomi reikalavimai </w:t>
      </w:r>
      <w:r w:rsidR="00F70CF3">
        <w:rPr>
          <w:rFonts w:ascii="Times New Roman" w:hAnsi="Times New Roman" w:cs="Times New Roman"/>
          <w:b/>
          <w:bCs/>
          <w:lang w:val="lt-LT"/>
        </w:rPr>
        <w:t>Į</w:t>
      </w:r>
      <w:r w:rsidR="00F70CF3" w:rsidRPr="00416923">
        <w:rPr>
          <w:rFonts w:ascii="Times New Roman" w:hAnsi="Times New Roman" w:cs="Times New Roman"/>
          <w:b/>
          <w:bCs/>
          <w:lang w:val="lt-LT"/>
        </w:rPr>
        <w:t>rangai</w:t>
      </w:r>
      <w:r w:rsidR="006402CC">
        <w:rPr>
          <w:rFonts w:ascii="Times New Roman" w:hAnsi="Times New Roman" w:cs="Times New Roman"/>
          <w:b/>
          <w:bCs/>
          <w:lang w:val="lt-LT"/>
        </w:rPr>
        <w:t>:</w:t>
      </w:r>
    </w:p>
    <w:p w14:paraId="373F2857" w14:textId="77777777" w:rsidR="00EF5CC1" w:rsidRPr="00527FEA" w:rsidRDefault="00EF5CC1" w:rsidP="00EF5CC1">
      <w:pPr>
        <w:suppressAutoHyphens/>
        <w:spacing w:after="0" w:line="240" w:lineRule="auto"/>
        <w:jc w:val="center"/>
        <w:rPr>
          <w:sz w:val="22"/>
          <w:szCs w:val="22"/>
          <w:lang w:val="lt-LT"/>
        </w:rPr>
      </w:pPr>
    </w:p>
    <w:p w14:paraId="715B6A3C" w14:textId="34F7AF66" w:rsidR="00527FEA" w:rsidRPr="00527FEA" w:rsidRDefault="00EF5CC1" w:rsidP="00EF5CC1">
      <w:pPr>
        <w:pStyle w:val="ListParagraph"/>
        <w:numPr>
          <w:ilvl w:val="2"/>
          <w:numId w:val="27"/>
        </w:numPr>
        <w:jc w:val="both"/>
        <w:rPr>
          <w:rFonts w:ascii="Times New Roman" w:hAnsi="Times New Roman" w:cs="Times New Roman"/>
          <w:lang w:val="lt-LT"/>
        </w:rPr>
      </w:pPr>
      <w:r w:rsidRPr="00527FEA">
        <w:rPr>
          <w:rFonts w:ascii="Times New Roman" w:hAnsi="Times New Roman" w:cs="Times New Roman"/>
          <w:lang w:val="lt-LT"/>
        </w:rPr>
        <w:t xml:space="preserve">Įranga turi būti nauja (pagaminta ne anksčiau nei prieš </w:t>
      </w:r>
      <w:r w:rsidR="3A4E290D" w:rsidRPr="35C66106">
        <w:rPr>
          <w:rFonts w:ascii="Times New Roman" w:hAnsi="Times New Roman" w:cs="Times New Roman"/>
          <w:lang w:val="lt-LT"/>
        </w:rPr>
        <w:t xml:space="preserve">6 </w:t>
      </w:r>
      <w:r w:rsidRPr="35C66106">
        <w:rPr>
          <w:rFonts w:ascii="Times New Roman" w:hAnsi="Times New Roman" w:cs="Times New Roman"/>
          <w:lang w:val="lt-LT"/>
        </w:rPr>
        <w:t>mėnesi</w:t>
      </w:r>
      <w:r w:rsidR="22B2FB5D" w:rsidRPr="043C8573">
        <w:rPr>
          <w:rFonts w:ascii="Times New Roman" w:hAnsi="Times New Roman" w:cs="Times New Roman"/>
          <w:lang w:val="lt-LT"/>
        </w:rPr>
        <w:t>us</w:t>
      </w:r>
      <w:r w:rsidRPr="00527FEA">
        <w:rPr>
          <w:rFonts w:ascii="Times New Roman" w:hAnsi="Times New Roman" w:cs="Times New Roman"/>
          <w:lang w:val="lt-LT"/>
        </w:rPr>
        <w:t xml:space="preserve"> nuo pirkimo sutarties pasirašymo dienos), nenaudota, neremontuota, nerestauruota;</w:t>
      </w:r>
    </w:p>
    <w:p w14:paraId="6EA19A7B" w14:textId="3CA9E0CD" w:rsidR="00527FEA" w:rsidRPr="00527FEA" w:rsidRDefault="006402CC"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v</w:t>
      </w:r>
      <w:r w:rsidRPr="00527FEA">
        <w:rPr>
          <w:rFonts w:ascii="Times New Roman" w:hAnsi="Times New Roman" w:cs="Times New Roman"/>
          <w:lang w:val="lt-LT"/>
        </w:rPr>
        <w:t xml:space="preserve">isos </w:t>
      </w:r>
      <w:r w:rsidR="00EF5CC1" w:rsidRPr="00527FEA">
        <w:rPr>
          <w:rFonts w:ascii="Times New Roman" w:hAnsi="Times New Roman" w:cs="Times New Roman"/>
          <w:lang w:val="lt-LT"/>
        </w:rPr>
        <w:t>Įrangos dalys, įskaitant valdiklį, jutiklių sąsajas, ryšio įrenginį ir kitą reikalingą įrangą, turi būti patalpintos į hermetišką spintą, apsaugančią joje sumontuotą įrangą nuo kritulių, drėgmės, dulkių, vabzdžių bei graužikų ir atitinkančią ne mažesnę kaip IP54 apsaugos klasę;</w:t>
      </w:r>
    </w:p>
    <w:p w14:paraId="3BDF1556" w14:textId="35BCB4FA" w:rsidR="00527FEA" w:rsidRPr="00527FEA" w:rsidRDefault="006402CC"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e</w:t>
      </w:r>
      <w:r w:rsidRPr="00527FEA">
        <w:rPr>
          <w:rFonts w:ascii="Times New Roman" w:hAnsi="Times New Roman" w:cs="Times New Roman"/>
          <w:lang w:val="lt-LT"/>
        </w:rPr>
        <w:t xml:space="preserve">lektromobilių </w:t>
      </w:r>
      <w:r w:rsidR="00EF5CC1" w:rsidRPr="00527FEA">
        <w:rPr>
          <w:rFonts w:ascii="Times New Roman" w:hAnsi="Times New Roman" w:cs="Times New Roman"/>
          <w:lang w:val="lt-LT"/>
        </w:rPr>
        <w:t>įkrovimo prieigos korpusas turi būti atsparus korozijai, spalvos praradimui, atmosferos poveikiui;</w:t>
      </w:r>
    </w:p>
    <w:p w14:paraId="0CE4FCBD" w14:textId="119942A4" w:rsidR="00527FEA" w:rsidRPr="00527FEA" w:rsidRDefault="006402CC"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e</w:t>
      </w:r>
      <w:r w:rsidRPr="00527FEA">
        <w:rPr>
          <w:rFonts w:ascii="Times New Roman" w:hAnsi="Times New Roman" w:cs="Times New Roman"/>
          <w:lang w:val="lt-LT"/>
        </w:rPr>
        <w:t xml:space="preserve">lektromobilių </w:t>
      </w:r>
      <w:r w:rsidR="00EF5CC1" w:rsidRPr="00527FEA">
        <w:rPr>
          <w:rFonts w:ascii="Times New Roman" w:hAnsi="Times New Roman" w:cs="Times New Roman"/>
          <w:lang w:val="lt-LT"/>
        </w:rPr>
        <w:t>įkrovimo stotelė turi būti apsaugota nuo nesankcionuoto priėjimo į elektromobilių įkrovimo stotelės vidų;</w:t>
      </w:r>
    </w:p>
    <w:p w14:paraId="1C096199" w14:textId="306F93B8" w:rsidR="00527FEA" w:rsidRPr="00527FEA" w:rsidRDefault="006F6BAF"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Galios </w:t>
      </w:r>
      <w:r w:rsidR="006402CC">
        <w:rPr>
          <w:rFonts w:ascii="Times New Roman" w:hAnsi="Times New Roman" w:cs="Times New Roman"/>
          <w:lang w:val="lt-LT"/>
        </w:rPr>
        <w:t>s</w:t>
      </w:r>
      <w:r w:rsidR="006402CC" w:rsidRPr="00527FEA">
        <w:rPr>
          <w:rFonts w:ascii="Times New Roman" w:hAnsi="Times New Roman" w:cs="Times New Roman"/>
          <w:lang w:val="lt-LT"/>
        </w:rPr>
        <w:t xml:space="preserve">pintoje </w:t>
      </w:r>
      <w:r w:rsidR="00EF5CC1" w:rsidRPr="00527FEA">
        <w:rPr>
          <w:rFonts w:ascii="Times New Roman" w:hAnsi="Times New Roman" w:cs="Times New Roman"/>
          <w:lang w:val="lt-LT"/>
        </w:rPr>
        <w:t>turi būti sumontuota ryšio įranga, skirta 24 val. per parą stebėti įrenginio veikimą, jo administravimą, ataskaitų suformavimą (SIM kortelę (jei jos reikia) įrenginiui suteikia ir su jos aptarnavimu susijusias išlaidas padengia Užsakovas);</w:t>
      </w:r>
    </w:p>
    <w:p w14:paraId="54CE27CB" w14:textId="529F18D9" w:rsidR="00527FEA" w:rsidRPr="00527FEA" w:rsidRDefault="006402CC"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e</w:t>
      </w:r>
      <w:r w:rsidRPr="00527FEA">
        <w:rPr>
          <w:rFonts w:ascii="Times New Roman" w:hAnsi="Times New Roman" w:cs="Times New Roman"/>
          <w:lang w:val="lt-LT"/>
        </w:rPr>
        <w:t>lektromobilio </w:t>
      </w:r>
      <w:r w:rsidR="00EF5CC1" w:rsidRPr="00527FEA">
        <w:rPr>
          <w:rFonts w:ascii="Times New Roman" w:hAnsi="Times New Roman" w:cs="Times New Roman"/>
          <w:lang w:val="lt-LT"/>
        </w:rPr>
        <w:t>įkrovimo stotelėje (arba ant ją maitinančio kabelio, šalia stotelės) turi būti sumontuota reikiama viršįtampių apsauga;</w:t>
      </w:r>
    </w:p>
    <w:p w14:paraId="4393AC7E" w14:textId="6F9C38BB" w:rsidR="00527FEA" w:rsidRPr="00527FEA" w:rsidRDefault="006402CC" w:rsidP="00EF5CC1">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e</w:t>
      </w:r>
      <w:r w:rsidRPr="00527FEA">
        <w:rPr>
          <w:rFonts w:ascii="Times New Roman" w:hAnsi="Times New Roman" w:cs="Times New Roman"/>
          <w:lang w:val="lt-LT"/>
        </w:rPr>
        <w:t>lektromobilio </w:t>
      </w:r>
      <w:r w:rsidR="00EF5CC1" w:rsidRPr="00527FEA">
        <w:rPr>
          <w:rFonts w:ascii="Times New Roman" w:hAnsi="Times New Roman" w:cs="Times New Roman"/>
          <w:lang w:val="lt-LT"/>
        </w:rPr>
        <w:t>įkrovimo stotelėje (arba ant ją maitinančio kabelio, šalia stotelės) turi būti sumontuota srovės nuotėkio apsauga;</w:t>
      </w:r>
    </w:p>
    <w:p w14:paraId="13639413" w14:textId="166AA3E2" w:rsidR="00EF5CC1" w:rsidRPr="00527FEA" w:rsidRDefault="006402CC" w:rsidP="00EF5CC1">
      <w:pPr>
        <w:pStyle w:val="ListParagraph"/>
        <w:numPr>
          <w:ilvl w:val="2"/>
          <w:numId w:val="27"/>
        </w:numPr>
        <w:jc w:val="both"/>
        <w:rPr>
          <w:rFonts w:ascii="Times New Roman" w:hAnsi="Times New Roman" w:cs="Times New Roman"/>
          <w:lang w:val="lt-LT"/>
        </w:rPr>
      </w:pPr>
      <w:r w:rsidRPr="7EFDDA55">
        <w:rPr>
          <w:rFonts w:ascii="Times New Roman" w:hAnsi="Times New Roman" w:cs="Times New Roman"/>
          <w:lang w:val="lt-LT"/>
        </w:rPr>
        <w:t xml:space="preserve">elektromobilio </w:t>
      </w:r>
      <w:r w:rsidR="00EF5CC1" w:rsidRPr="7EFDDA55">
        <w:rPr>
          <w:rFonts w:ascii="Times New Roman" w:hAnsi="Times New Roman" w:cs="Times New Roman"/>
          <w:lang w:val="lt-LT"/>
        </w:rPr>
        <w:t>įkrovimo stotelė su prieiga turi turėti interneto ryšio prieigą (LAN, BT, 4G ar kt.).</w:t>
      </w:r>
    </w:p>
    <w:p w14:paraId="1318029C" w14:textId="062B5F0C" w:rsidR="059CB527" w:rsidRDefault="059CB527" w:rsidP="7EFDDA55">
      <w:pPr>
        <w:pStyle w:val="ListParagraph"/>
        <w:numPr>
          <w:ilvl w:val="2"/>
          <w:numId w:val="27"/>
        </w:numPr>
        <w:jc w:val="both"/>
        <w:rPr>
          <w:rFonts w:ascii="Times New Roman" w:eastAsia="Times New Roman" w:hAnsi="Times New Roman" w:cs="Times New Roman"/>
          <w:lang w:val="lt"/>
        </w:rPr>
      </w:pPr>
      <w:r w:rsidRPr="7EFDDA55">
        <w:rPr>
          <w:rFonts w:ascii="Times New Roman" w:eastAsia="Times New Roman" w:hAnsi="Times New Roman" w:cs="Times New Roman"/>
          <w:lang w:val="lt"/>
        </w:rPr>
        <w:t>Krovimo stotelės spinta turi apsaugoti sistemą nuo nesankcionuoto patekimo į krovimo stotelės vidų. Visų tiekiamų įrenginių spintos turi būti rakinamos raktu. Negali būti naudojamas universalūs užraktų tipai (pavyzdžiui, trikampis raktas ar pan.).</w:t>
      </w:r>
    </w:p>
    <w:p w14:paraId="492D2056" w14:textId="77777777" w:rsidR="006F6BAF" w:rsidRDefault="006F6BAF" w:rsidP="006F6BAF">
      <w:pPr>
        <w:jc w:val="both"/>
        <w:rPr>
          <w:rFonts w:ascii="Times New Roman" w:eastAsia="Times New Roman" w:hAnsi="Times New Roman" w:cs="Times New Roman"/>
          <w:lang w:val="lt"/>
        </w:rPr>
      </w:pPr>
    </w:p>
    <w:p w14:paraId="6BF5AFBF" w14:textId="77777777" w:rsidR="006F6BAF" w:rsidRDefault="006F6BAF" w:rsidP="006F6BAF">
      <w:pPr>
        <w:jc w:val="both"/>
        <w:rPr>
          <w:rFonts w:ascii="Times New Roman" w:eastAsia="Times New Roman" w:hAnsi="Times New Roman" w:cs="Times New Roman"/>
          <w:lang w:val="lt"/>
        </w:rPr>
      </w:pPr>
    </w:p>
    <w:p w14:paraId="59948F0A" w14:textId="77777777" w:rsidR="006F6BAF" w:rsidRDefault="006F6BAF" w:rsidP="006F6BAF">
      <w:pPr>
        <w:jc w:val="both"/>
        <w:rPr>
          <w:rFonts w:ascii="Times New Roman" w:eastAsia="Times New Roman" w:hAnsi="Times New Roman" w:cs="Times New Roman"/>
          <w:lang w:val="lt"/>
        </w:rPr>
      </w:pPr>
    </w:p>
    <w:p w14:paraId="0EA3CD4D" w14:textId="77777777" w:rsidR="006F6BAF" w:rsidRDefault="006F6BAF" w:rsidP="006F6BAF">
      <w:pPr>
        <w:jc w:val="both"/>
        <w:rPr>
          <w:rFonts w:ascii="Times New Roman" w:eastAsia="Times New Roman" w:hAnsi="Times New Roman" w:cs="Times New Roman"/>
          <w:lang w:val="lt"/>
        </w:rPr>
      </w:pPr>
    </w:p>
    <w:p w14:paraId="6CCF615C" w14:textId="77777777" w:rsidR="006F6BAF" w:rsidRDefault="006F6BAF" w:rsidP="006F6BAF">
      <w:pPr>
        <w:jc w:val="both"/>
        <w:rPr>
          <w:rFonts w:ascii="Times New Roman" w:eastAsia="Times New Roman" w:hAnsi="Times New Roman" w:cs="Times New Roman"/>
          <w:lang w:val="lt"/>
        </w:rPr>
      </w:pPr>
    </w:p>
    <w:p w14:paraId="53E713BC" w14:textId="77777777" w:rsidR="006F6BAF" w:rsidRDefault="006F6BAF" w:rsidP="006F6BAF">
      <w:pPr>
        <w:jc w:val="both"/>
        <w:rPr>
          <w:rFonts w:ascii="Times New Roman" w:eastAsia="Times New Roman" w:hAnsi="Times New Roman" w:cs="Times New Roman"/>
          <w:lang w:val="lt"/>
        </w:rPr>
      </w:pPr>
    </w:p>
    <w:p w14:paraId="45216B5C" w14:textId="77777777" w:rsidR="006F6BAF" w:rsidRPr="006F6BAF" w:rsidRDefault="006F6BAF" w:rsidP="006F6BAF">
      <w:pPr>
        <w:jc w:val="both"/>
        <w:rPr>
          <w:rFonts w:ascii="Times New Roman" w:eastAsia="Times New Roman" w:hAnsi="Times New Roman" w:cs="Times New Roman"/>
          <w:lang w:val="lt"/>
        </w:rPr>
      </w:pPr>
    </w:p>
    <w:p w14:paraId="03069700" w14:textId="709AB5A5" w:rsidR="003A6BC5" w:rsidRPr="0075037E" w:rsidRDefault="003A6BC5" w:rsidP="00527FEA">
      <w:pPr>
        <w:pStyle w:val="Heading1"/>
        <w:numPr>
          <w:ilvl w:val="0"/>
          <w:numId w:val="27"/>
        </w:numPr>
        <w:rPr>
          <w:lang w:val="lt-LT"/>
        </w:rPr>
      </w:pPr>
      <w:bookmarkStart w:id="6" w:name="_Toc217376944"/>
      <w:r w:rsidRPr="493E5FF5">
        <w:rPr>
          <w:lang w:val="lt-LT"/>
        </w:rPr>
        <w:lastRenderedPageBreak/>
        <w:t>TECHNINIAI REIKALAVIMAI GARANTINIAMS ĮSIPAREIGOJIMAMS</w:t>
      </w:r>
      <w:bookmarkEnd w:id="6"/>
    </w:p>
    <w:p w14:paraId="1B24FAA5" w14:textId="77777777" w:rsidR="003A6BC5" w:rsidRDefault="003A6BC5" w:rsidP="007C6CB5">
      <w:pPr>
        <w:jc w:val="both"/>
        <w:rPr>
          <w:rFonts w:ascii="Times New Roman" w:hAnsi="Times New Roman" w:cs="Times New Roman"/>
          <w:lang w:val="lt-LT"/>
        </w:rPr>
      </w:pPr>
    </w:p>
    <w:p w14:paraId="7BC17824" w14:textId="5AC0555D" w:rsidR="00092022" w:rsidRPr="00C37CC7" w:rsidRDefault="00F34B24" w:rsidP="00092022">
      <w:pPr>
        <w:pStyle w:val="ListParagraph"/>
        <w:numPr>
          <w:ilvl w:val="1"/>
          <w:numId w:val="27"/>
        </w:numPr>
        <w:jc w:val="both"/>
        <w:rPr>
          <w:rFonts w:ascii="Times New Roman" w:hAnsi="Times New Roman" w:cs="Times New Roman"/>
          <w:lang w:val="lt-LT"/>
        </w:rPr>
      </w:pPr>
      <w:r w:rsidRPr="00C37CC7">
        <w:rPr>
          <w:rFonts w:ascii="Times New Roman" w:hAnsi="Times New Roman" w:cs="Times New Roman"/>
          <w:lang w:val="lt-LT"/>
        </w:rPr>
        <w:t xml:space="preserve">Garantinis laikotarpis </w:t>
      </w:r>
      <w:r w:rsidR="004415F6" w:rsidRPr="00C37CC7">
        <w:rPr>
          <w:rFonts w:ascii="Times New Roman" w:hAnsi="Times New Roman" w:cs="Times New Roman"/>
          <w:lang w:val="lt-LT"/>
        </w:rPr>
        <w:t>Rangov</w:t>
      </w:r>
      <w:r w:rsidRPr="00C37CC7">
        <w:rPr>
          <w:rFonts w:ascii="Times New Roman" w:hAnsi="Times New Roman" w:cs="Times New Roman"/>
          <w:lang w:val="lt-LT"/>
        </w:rPr>
        <w:t xml:space="preserve">o </w:t>
      </w:r>
      <w:r w:rsidR="008E41A5" w:rsidRPr="00C37CC7">
        <w:rPr>
          <w:rFonts w:ascii="Times New Roman" w:hAnsi="Times New Roman" w:cs="Times New Roman"/>
          <w:lang w:val="lt-LT"/>
        </w:rPr>
        <w:t xml:space="preserve">perduotai Įrangai </w:t>
      </w:r>
      <w:r w:rsidR="001C0B1F" w:rsidRPr="00C37CC7">
        <w:rPr>
          <w:rFonts w:ascii="Times New Roman" w:hAnsi="Times New Roman" w:cs="Times New Roman"/>
          <w:lang w:val="lt-LT"/>
        </w:rPr>
        <w:t xml:space="preserve">– 36 mėnesiai. Ši garantija apima visus </w:t>
      </w:r>
      <w:r w:rsidR="008E41A5" w:rsidRPr="00C37CC7">
        <w:rPr>
          <w:rFonts w:ascii="Times New Roman" w:hAnsi="Times New Roman" w:cs="Times New Roman"/>
          <w:lang w:val="lt-LT"/>
        </w:rPr>
        <w:t xml:space="preserve">Įrangos </w:t>
      </w:r>
      <w:r w:rsidR="001C0B1F" w:rsidRPr="00C37CC7">
        <w:rPr>
          <w:rFonts w:ascii="Times New Roman" w:hAnsi="Times New Roman" w:cs="Times New Roman"/>
          <w:lang w:val="lt-LT"/>
        </w:rPr>
        <w:t>komponentus (</w:t>
      </w:r>
      <w:r w:rsidR="00AC6344" w:rsidRPr="00C37CC7">
        <w:rPr>
          <w:rFonts w:ascii="Times New Roman" w:hAnsi="Times New Roman" w:cs="Times New Roman"/>
          <w:lang w:val="lt-LT"/>
        </w:rPr>
        <w:t>apimant bet neapsiribojant</w:t>
      </w:r>
      <w:r w:rsidR="008E41A5" w:rsidRPr="00C37CC7">
        <w:rPr>
          <w:rFonts w:ascii="Times New Roman" w:hAnsi="Times New Roman" w:cs="Times New Roman"/>
          <w:lang w:val="lt-LT"/>
        </w:rPr>
        <w:t>,</w:t>
      </w:r>
      <w:r w:rsidR="00A059E0" w:rsidRPr="00C37CC7">
        <w:rPr>
          <w:rFonts w:ascii="Times New Roman" w:hAnsi="Times New Roman" w:cs="Times New Roman"/>
          <w:lang w:val="lt-LT"/>
        </w:rPr>
        <w:t xml:space="preserve"> konstrukcinius,</w:t>
      </w:r>
      <w:r w:rsidR="00AC6344" w:rsidRPr="00C37CC7">
        <w:rPr>
          <w:rFonts w:ascii="Times New Roman" w:hAnsi="Times New Roman" w:cs="Times New Roman"/>
          <w:lang w:val="lt-LT"/>
        </w:rPr>
        <w:t xml:space="preserve"> </w:t>
      </w:r>
      <w:r w:rsidR="001C0B1F" w:rsidRPr="00C37CC7">
        <w:rPr>
          <w:rFonts w:ascii="Times New Roman" w:hAnsi="Times New Roman" w:cs="Times New Roman"/>
          <w:lang w:val="lt-LT"/>
        </w:rPr>
        <w:t xml:space="preserve">mechaninius, </w:t>
      </w:r>
      <w:r w:rsidR="00AC6344" w:rsidRPr="00C37CC7">
        <w:rPr>
          <w:rFonts w:ascii="Times New Roman" w:hAnsi="Times New Roman" w:cs="Times New Roman"/>
          <w:lang w:val="lt-LT"/>
        </w:rPr>
        <w:t>elektrotechninius, elektronikos komponentus</w:t>
      </w:r>
      <w:r w:rsidR="00125C8D" w:rsidRPr="00C37CC7">
        <w:rPr>
          <w:rFonts w:ascii="Times New Roman" w:hAnsi="Times New Roman" w:cs="Times New Roman"/>
          <w:lang w:val="lt-LT"/>
        </w:rPr>
        <w:t>, įkrovimo kabelius, jungtis, kabelių laikymo sistemas).</w:t>
      </w:r>
      <w:r w:rsidR="00092022" w:rsidRPr="00C37CC7">
        <w:rPr>
          <w:rFonts w:ascii="Times New Roman" w:hAnsi="Times New Roman" w:cs="Times New Roman"/>
          <w:lang w:val="lt-LT"/>
        </w:rPr>
        <w:t xml:space="preserve"> </w:t>
      </w:r>
    </w:p>
    <w:p w14:paraId="095994F8" w14:textId="53265668" w:rsidR="00092022" w:rsidRPr="00C37CC7" w:rsidRDefault="00092022" w:rsidP="00146C77">
      <w:pPr>
        <w:pStyle w:val="ListParagraph"/>
        <w:numPr>
          <w:ilvl w:val="1"/>
          <w:numId w:val="27"/>
        </w:numPr>
        <w:autoSpaceDE w:val="0"/>
        <w:autoSpaceDN w:val="0"/>
        <w:adjustRightInd w:val="0"/>
        <w:spacing w:after="0" w:line="240" w:lineRule="auto"/>
        <w:jc w:val="both"/>
        <w:rPr>
          <w:rFonts w:ascii="Times New Roman" w:hAnsi="Times New Roman" w:cs="Times New Roman"/>
          <w:lang w:val="lt-LT"/>
        </w:rPr>
      </w:pPr>
      <w:r w:rsidRPr="00C37CC7">
        <w:rPr>
          <w:rFonts w:ascii="Times New Roman" w:hAnsi="Times New Roman" w:cs="Times New Roman"/>
          <w:lang w:val="lt-LT"/>
        </w:rPr>
        <w:t xml:space="preserve">Garantija užtikrinama </w:t>
      </w:r>
      <w:r w:rsidR="008E41A5" w:rsidRPr="00C37CC7">
        <w:rPr>
          <w:rFonts w:ascii="Times New Roman" w:hAnsi="Times New Roman" w:cs="Times New Roman"/>
          <w:lang w:val="lt-LT"/>
        </w:rPr>
        <w:t xml:space="preserve">iki </w:t>
      </w:r>
      <w:r w:rsidRPr="00C37CC7">
        <w:rPr>
          <w:rFonts w:ascii="Times New Roman" w:hAnsi="Times New Roman" w:cs="Times New Roman"/>
          <w:kern w:val="0"/>
          <w:lang w:val="lt-LT"/>
        </w:rPr>
        <w:t xml:space="preserve">kol </w:t>
      </w:r>
      <w:r w:rsidR="004415F6" w:rsidRPr="00C37CC7">
        <w:rPr>
          <w:rFonts w:ascii="Times New Roman" w:hAnsi="Times New Roman" w:cs="Times New Roman"/>
          <w:lang w:val="lt-LT"/>
        </w:rPr>
        <w:t>Rangov</w:t>
      </w:r>
      <w:r w:rsidR="008E41A5" w:rsidRPr="00C37CC7">
        <w:rPr>
          <w:rFonts w:ascii="Times New Roman" w:hAnsi="Times New Roman" w:cs="Times New Roman"/>
          <w:lang w:val="lt-LT"/>
        </w:rPr>
        <w:t xml:space="preserve">as </w:t>
      </w:r>
      <w:r w:rsidRPr="00C37CC7">
        <w:rPr>
          <w:rFonts w:ascii="Times New Roman" w:hAnsi="Times New Roman" w:cs="Times New Roman"/>
          <w:kern w:val="0"/>
          <w:lang w:val="lt-LT"/>
        </w:rPr>
        <w:t xml:space="preserve">nepateikia Užsakovui Sutarties sąlygas atitinkančio garantinio laikotarpio užtikrinimą, kurio tekstas ir sąlygos turi būti raštu suderinti su Užsakovu, Sutartyje numatyta tvarka sulaikyti 5% (penkis procentus) nuo Sutarties kainos (su PVM) sulaikomi siekiant užtikrinti Rangovo garantinių įsipareigojimų įvykdymą. Šalys susitaria, jog tokiu </w:t>
      </w:r>
      <w:r w:rsidR="0091037E" w:rsidRPr="00C37CC7">
        <w:rPr>
          <w:rFonts w:ascii="Times New Roman" w:hAnsi="Times New Roman" w:cs="Times New Roman"/>
          <w:kern w:val="0"/>
          <w:lang w:val="lt-LT"/>
        </w:rPr>
        <w:t>a</w:t>
      </w:r>
      <w:r w:rsidRPr="00C37CC7">
        <w:rPr>
          <w:rFonts w:ascii="Times New Roman" w:hAnsi="Times New Roman" w:cs="Times New Roman"/>
          <w:kern w:val="0"/>
          <w:lang w:val="lt-LT"/>
        </w:rPr>
        <w:t>tveju Užsakovas sulaikys atitinkamą mokėjimą 3 (trejus) metus po baigiamojo Darbų perdavimo – priėmimo akto pasirašymo dienos. Sutarties pagrindu sulaikytos lėšos iki jų išmokėjimo Rangovui yra laikomos Užsakovo nuosavybe. Užsakovas turi teisę disponuoti tokiomis lėšomis šios Sutarties tikslais, o Rangovas turi teisę gauti tik garantiniu laikotarpiu nustatytiems trūkumams šalinti nepanaudotą šioje dalyje nurodytų sulaikytų mokėjimų sumą, kuri Rangovui išmokama per 60 (šešiasdešimt) kalendorinių dienų nuo nurodyto 3 (trejų) metų termino pabaigos.</w:t>
      </w:r>
    </w:p>
    <w:p w14:paraId="6F312278" w14:textId="0DF8F5BF" w:rsidR="00A059E0" w:rsidRPr="00E75CFE" w:rsidRDefault="00A059E0" w:rsidP="00527FEA">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Garantinis laikotarpis </w:t>
      </w:r>
      <w:r w:rsidR="004415F6">
        <w:rPr>
          <w:rFonts w:ascii="Times New Roman" w:hAnsi="Times New Roman" w:cs="Times New Roman"/>
          <w:lang w:val="lt-LT"/>
        </w:rPr>
        <w:t>Rangov</w:t>
      </w:r>
      <w:r w:rsidRPr="00E75CFE">
        <w:rPr>
          <w:rFonts w:ascii="Times New Roman" w:hAnsi="Times New Roman" w:cs="Times New Roman"/>
          <w:lang w:val="lt-LT"/>
        </w:rPr>
        <w:t xml:space="preserve">o </w:t>
      </w:r>
      <w:r w:rsidR="00B353D1" w:rsidRPr="00E75CFE">
        <w:rPr>
          <w:rFonts w:ascii="Times New Roman" w:hAnsi="Times New Roman" w:cs="Times New Roman"/>
          <w:lang w:val="lt-LT"/>
        </w:rPr>
        <w:t>p</w:t>
      </w:r>
      <w:r w:rsidR="00B353D1">
        <w:rPr>
          <w:rFonts w:ascii="Times New Roman" w:hAnsi="Times New Roman" w:cs="Times New Roman"/>
          <w:lang w:val="lt-LT"/>
        </w:rPr>
        <w:t>e</w:t>
      </w:r>
      <w:r w:rsidR="00B353D1" w:rsidRPr="00E75CFE">
        <w:rPr>
          <w:rFonts w:ascii="Times New Roman" w:hAnsi="Times New Roman" w:cs="Times New Roman"/>
          <w:lang w:val="lt-LT"/>
        </w:rPr>
        <w:t xml:space="preserve">rduotos </w:t>
      </w:r>
      <w:r w:rsidR="00B353D1">
        <w:rPr>
          <w:rFonts w:ascii="Times New Roman" w:hAnsi="Times New Roman" w:cs="Times New Roman"/>
          <w:lang w:val="lt-LT"/>
        </w:rPr>
        <w:t>Į</w:t>
      </w:r>
      <w:r w:rsidR="00B353D1" w:rsidRPr="00E75CFE">
        <w:rPr>
          <w:rFonts w:ascii="Times New Roman" w:hAnsi="Times New Roman" w:cs="Times New Roman"/>
          <w:lang w:val="lt-LT"/>
        </w:rPr>
        <w:t xml:space="preserve">rangos </w:t>
      </w:r>
      <w:r w:rsidR="004C5482" w:rsidRPr="00E75CFE">
        <w:rPr>
          <w:rFonts w:ascii="Times New Roman" w:hAnsi="Times New Roman" w:cs="Times New Roman"/>
          <w:lang w:val="lt-LT"/>
        </w:rPr>
        <w:t>korpusams</w:t>
      </w:r>
      <w:r w:rsidR="00365F9C" w:rsidRPr="00E75CFE">
        <w:rPr>
          <w:rFonts w:ascii="Times New Roman" w:hAnsi="Times New Roman" w:cs="Times New Roman"/>
          <w:lang w:val="lt-LT"/>
        </w:rPr>
        <w:t>, kurie veikiami korozijos</w:t>
      </w:r>
      <w:r w:rsidRPr="00E75CFE">
        <w:rPr>
          <w:rFonts w:ascii="Times New Roman" w:hAnsi="Times New Roman" w:cs="Times New Roman"/>
          <w:lang w:val="lt-LT"/>
        </w:rPr>
        <w:t xml:space="preserve"> – </w:t>
      </w:r>
      <w:r w:rsidR="004C5482" w:rsidRPr="00E75CFE">
        <w:rPr>
          <w:rFonts w:ascii="Times New Roman" w:hAnsi="Times New Roman" w:cs="Times New Roman"/>
          <w:lang w:val="lt-LT"/>
        </w:rPr>
        <w:t>120</w:t>
      </w:r>
      <w:r w:rsidRPr="00E75CFE">
        <w:rPr>
          <w:rFonts w:ascii="Times New Roman" w:hAnsi="Times New Roman" w:cs="Times New Roman"/>
          <w:lang w:val="lt-LT"/>
        </w:rPr>
        <w:t xml:space="preserve"> mėnes</w:t>
      </w:r>
      <w:r w:rsidR="004C5482" w:rsidRPr="00E75CFE">
        <w:rPr>
          <w:rFonts w:ascii="Times New Roman" w:hAnsi="Times New Roman" w:cs="Times New Roman"/>
          <w:lang w:val="lt-LT"/>
        </w:rPr>
        <w:t>ių</w:t>
      </w:r>
      <w:r w:rsidRPr="00E75CFE">
        <w:rPr>
          <w:rFonts w:ascii="Times New Roman" w:hAnsi="Times New Roman" w:cs="Times New Roman"/>
          <w:lang w:val="lt-LT"/>
        </w:rPr>
        <w:t>.</w:t>
      </w:r>
    </w:p>
    <w:p w14:paraId="311A852D" w14:textId="78B8C8AE" w:rsidR="00125C8D" w:rsidRPr="00E75CFE" w:rsidRDefault="00B353D1" w:rsidP="00527FEA">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Garantinis laikotarpis </w:t>
      </w:r>
      <w:r w:rsidR="004415F6">
        <w:rPr>
          <w:rFonts w:ascii="Times New Roman" w:hAnsi="Times New Roman" w:cs="Times New Roman"/>
          <w:lang w:val="lt-LT"/>
        </w:rPr>
        <w:t>Rangov</w:t>
      </w:r>
      <w:r w:rsidRPr="00E75CFE">
        <w:rPr>
          <w:rFonts w:ascii="Times New Roman" w:hAnsi="Times New Roman" w:cs="Times New Roman"/>
          <w:lang w:val="lt-LT"/>
        </w:rPr>
        <w:t xml:space="preserve">o </w:t>
      </w:r>
      <w:r>
        <w:rPr>
          <w:rFonts w:ascii="Times New Roman" w:hAnsi="Times New Roman" w:cs="Times New Roman"/>
          <w:lang w:val="lt-LT"/>
        </w:rPr>
        <w:t>s</w:t>
      </w:r>
      <w:r w:rsidR="00514845" w:rsidRPr="00E75CFE">
        <w:rPr>
          <w:rFonts w:ascii="Times New Roman" w:hAnsi="Times New Roman" w:cs="Times New Roman"/>
          <w:lang w:val="lt-LT"/>
        </w:rPr>
        <w:t>uteiktoms</w:t>
      </w:r>
      <w:r w:rsidR="00927164">
        <w:rPr>
          <w:rFonts w:ascii="Times New Roman" w:hAnsi="Times New Roman" w:cs="Times New Roman"/>
          <w:lang w:val="lt-LT"/>
        </w:rPr>
        <w:t xml:space="preserve"> suderinimo,</w:t>
      </w:r>
      <w:r w:rsidR="00514845" w:rsidRPr="00E75CFE">
        <w:rPr>
          <w:rFonts w:ascii="Times New Roman" w:hAnsi="Times New Roman" w:cs="Times New Roman"/>
          <w:lang w:val="lt-LT"/>
        </w:rPr>
        <w:t xml:space="preserve"> montavimo ir paleidimo paslaugoms</w:t>
      </w:r>
      <w:r w:rsidR="00927164">
        <w:rPr>
          <w:rFonts w:ascii="Times New Roman" w:hAnsi="Times New Roman" w:cs="Times New Roman"/>
          <w:lang w:val="lt-LT"/>
        </w:rPr>
        <w:t>/darbams</w:t>
      </w:r>
      <w:r w:rsidR="00514845" w:rsidRPr="00E75CFE">
        <w:rPr>
          <w:rFonts w:ascii="Times New Roman" w:hAnsi="Times New Roman" w:cs="Times New Roman"/>
          <w:lang w:val="lt-LT"/>
        </w:rPr>
        <w:t xml:space="preserve"> – 60 mėnesių.</w:t>
      </w:r>
    </w:p>
    <w:p w14:paraId="1A95E650" w14:textId="25449B0E" w:rsidR="00514845" w:rsidRPr="00E75CFE" w:rsidRDefault="00A03F4B" w:rsidP="00527FEA">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Garantinis laikotarpis pradedamas skaičiuoti nuo </w:t>
      </w:r>
      <w:r w:rsidR="00927164">
        <w:rPr>
          <w:rFonts w:ascii="Times New Roman" w:hAnsi="Times New Roman" w:cs="Times New Roman"/>
          <w:lang w:val="lt-LT"/>
        </w:rPr>
        <w:t>Į</w:t>
      </w:r>
      <w:r w:rsidR="00927164" w:rsidRPr="00E75CFE">
        <w:rPr>
          <w:rFonts w:ascii="Times New Roman" w:hAnsi="Times New Roman" w:cs="Times New Roman"/>
          <w:lang w:val="lt-LT"/>
        </w:rPr>
        <w:t xml:space="preserve">rangos </w:t>
      </w:r>
      <w:r w:rsidR="00A03C52" w:rsidRPr="00E75CFE">
        <w:rPr>
          <w:rFonts w:ascii="Times New Roman" w:hAnsi="Times New Roman" w:cs="Times New Roman"/>
          <w:lang w:val="lt-LT"/>
        </w:rPr>
        <w:t>paleidimo į eksploatavimą</w:t>
      </w:r>
      <w:r w:rsidRPr="00E75CFE">
        <w:rPr>
          <w:rFonts w:ascii="Times New Roman" w:hAnsi="Times New Roman" w:cs="Times New Roman"/>
          <w:lang w:val="lt-LT"/>
        </w:rPr>
        <w:t xml:space="preserve"> perdavimo-priėmimo akto pasirašymo dienos</w:t>
      </w:r>
      <w:r w:rsidR="0014145F" w:rsidRPr="00E75CFE">
        <w:rPr>
          <w:rFonts w:ascii="Times New Roman" w:hAnsi="Times New Roman" w:cs="Times New Roman"/>
          <w:lang w:val="lt-LT"/>
        </w:rPr>
        <w:t xml:space="preserve"> (perduodama pilnai funkcionuojanti ir savo funkciją atliekanti įranga). </w:t>
      </w:r>
    </w:p>
    <w:p w14:paraId="1273EBDA" w14:textId="00FCC41B" w:rsidR="00F425F2" w:rsidRPr="00E75CFE" w:rsidRDefault="004415F6" w:rsidP="00527FEA">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A40527" w:rsidRPr="00E75CFE">
        <w:rPr>
          <w:rFonts w:ascii="Times New Roman" w:hAnsi="Times New Roman" w:cs="Times New Roman"/>
          <w:lang w:val="lt-LT"/>
        </w:rPr>
        <w:t xml:space="preserve">as privalo garantuoti atsarginių dalių įsigijimo galimybę nuo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00A40527" w:rsidRPr="00E75CFE">
        <w:rPr>
          <w:rFonts w:ascii="Times New Roman" w:hAnsi="Times New Roman" w:cs="Times New Roman"/>
          <w:lang w:val="lt-LT"/>
        </w:rPr>
        <w:t xml:space="preserve">paleidimo į eksploatavimą perdavimo-priėmimo akto pasirašymo dienos ir užtikrinti atsarginių dalių tiekimą mažiausiai 10 metų. </w:t>
      </w:r>
    </w:p>
    <w:p w14:paraId="0D8728BA" w14:textId="717F7432" w:rsidR="00632B0A" w:rsidRPr="00E75CFE" w:rsidRDefault="00F425F2" w:rsidP="00527FEA">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Jei per 24 mėnesius nuo eksploatacijos pradžios paaiškėja, kad mažiausiai 40 %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Pr="00E75CFE">
        <w:rPr>
          <w:rFonts w:ascii="Times New Roman" w:hAnsi="Times New Roman" w:cs="Times New Roman"/>
          <w:lang w:val="lt-LT"/>
        </w:rPr>
        <w:t xml:space="preserve">(ar </w:t>
      </w:r>
      <w:r w:rsidR="004C4F83" w:rsidRPr="00E75CFE">
        <w:rPr>
          <w:rFonts w:ascii="Times New Roman" w:hAnsi="Times New Roman" w:cs="Times New Roman"/>
          <w:lang w:val="lt-LT"/>
        </w:rPr>
        <w:t>j</w:t>
      </w:r>
      <w:r w:rsidR="004C4F83">
        <w:rPr>
          <w:rFonts w:ascii="Times New Roman" w:hAnsi="Times New Roman" w:cs="Times New Roman"/>
          <w:lang w:val="lt-LT"/>
        </w:rPr>
        <w:t>os</w:t>
      </w:r>
      <w:r w:rsidR="004C4F83" w:rsidRPr="00E75CFE">
        <w:rPr>
          <w:rFonts w:ascii="Times New Roman" w:hAnsi="Times New Roman" w:cs="Times New Roman"/>
          <w:lang w:val="lt-LT"/>
        </w:rPr>
        <w:t xml:space="preserve"> </w:t>
      </w:r>
      <w:r w:rsidR="00623362" w:rsidRPr="00E75CFE">
        <w:rPr>
          <w:rFonts w:ascii="Times New Roman" w:hAnsi="Times New Roman" w:cs="Times New Roman"/>
          <w:lang w:val="lt-LT"/>
        </w:rPr>
        <w:t>dalių</w:t>
      </w:r>
      <w:r w:rsidRPr="00E75CFE">
        <w:rPr>
          <w:rFonts w:ascii="Times New Roman" w:hAnsi="Times New Roman" w:cs="Times New Roman"/>
          <w:lang w:val="lt-LT"/>
        </w:rPr>
        <w:t>) turi tą patį arba labai panašų sisteminį gedimą, kuris yra konstrukcijos, gamybos</w:t>
      </w:r>
      <w:r w:rsidR="00623362" w:rsidRPr="00E75CFE">
        <w:rPr>
          <w:rFonts w:ascii="Times New Roman" w:hAnsi="Times New Roman" w:cs="Times New Roman"/>
          <w:lang w:val="lt-LT"/>
        </w:rPr>
        <w:t>, elektronikos ar elektrotechnikos</w:t>
      </w:r>
      <w:r w:rsidRPr="00E75CFE">
        <w:rPr>
          <w:rFonts w:ascii="Times New Roman" w:hAnsi="Times New Roman" w:cs="Times New Roman"/>
          <w:lang w:val="lt-LT"/>
        </w:rPr>
        <w:t xml:space="preserve"> klaida, </w:t>
      </w:r>
      <w:r w:rsidR="004415F6">
        <w:rPr>
          <w:rFonts w:ascii="Times New Roman" w:hAnsi="Times New Roman" w:cs="Times New Roman"/>
          <w:lang w:val="lt-LT"/>
        </w:rPr>
        <w:t>Rangov</w:t>
      </w:r>
      <w:r w:rsidR="004C4F83" w:rsidRPr="00E75CFE">
        <w:rPr>
          <w:rFonts w:ascii="Times New Roman" w:hAnsi="Times New Roman" w:cs="Times New Roman"/>
          <w:lang w:val="lt-LT"/>
        </w:rPr>
        <w:t xml:space="preserve">as </w:t>
      </w:r>
      <w:r w:rsidRPr="00E75CFE">
        <w:rPr>
          <w:rFonts w:ascii="Times New Roman" w:hAnsi="Times New Roman" w:cs="Times New Roman"/>
          <w:lang w:val="lt-LT"/>
        </w:rPr>
        <w:t>privalo savo lėšomis pašalinti šį gedimą arba jo priežastį vis</w:t>
      </w:r>
      <w:r w:rsidR="00B822AB" w:rsidRPr="00E75CFE">
        <w:rPr>
          <w:rFonts w:ascii="Times New Roman" w:hAnsi="Times New Roman" w:cs="Times New Roman"/>
          <w:lang w:val="lt-LT"/>
        </w:rPr>
        <w:t xml:space="preserve">uose </w:t>
      </w:r>
      <w:r w:rsidR="004C4F83">
        <w:rPr>
          <w:rFonts w:ascii="Times New Roman" w:hAnsi="Times New Roman" w:cs="Times New Roman"/>
          <w:lang w:val="lt-LT"/>
        </w:rPr>
        <w:t>Į</w:t>
      </w:r>
      <w:r w:rsidR="004C4F83" w:rsidRPr="00E75CFE">
        <w:rPr>
          <w:rFonts w:ascii="Times New Roman" w:hAnsi="Times New Roman" w:cs="Times New Roman"/>
          <w:lang w:val="lt-LT"/>
        </w:rPr>
        <w:t xml:space="preserve">rangos </w:t>
      </w:r>
      <w:r w:rsidR="00B822AB" w:rsidRPr="00E75CFE">
        <w:rPr>
          <w:rFonts w:ascii="Times New Roman" w:hAnsi="Times New Roman" w:cs="Times New Roman"/>
          <w:lang w:val="lt-LT"/>
        </w:rPr>
        <w:t>komponentuose</w:t>
      </w:r>
      <w:r w:rsidRPr="00E75CFE">
        <w:rPr>
          <w:rFonts w:ascii="Times New Roman" w:hAnsi="Times New Roman" w:cs="Times New Roman"/>
          <w:lang w:val="lt-LT"/>
        </w:rPr>
        <w:t>, kuriose yra toki</w:t>
      </w:r>
      <w:r w:rsidR="00B822AB" w:rsidRPr="00E75CFE">
        <w:rPr>
          <w:rFonts w:ascii="Times New Roman" w:hAnsi="Times New Roman" w:cs="Times New Roman"/>
          <w:lang w:val="lt-LT"/>
        </w:rPr>
        <w:t>e</w:t>
      </w:r>
      <w:r w:rsidRPr="00E75CFE">
        <w:rPr>
          <w:rFonts w:ascii="Times New Roman" w:hAnsi="Times New Roman" w:cs="Times New Roman"/>
          <w:lang w:val="lt-LT"/>
        </w:rPr>
        <w:t xml:space="preserve"> pat</w:t>
      </w:r>
      <w:r w:rsidR="00B822AB" w:rsidRPr="00E75CFE">
        <w:rPr>
          <w:rFonts w:ascii="Times New Roman" w:hAnsi="Times New Roman" w:cs="Times New Roman"/>
          <w:lang w:val="lt-LT"/>
        </w:rPr>
        <w:t>ys</w:t>
      </w:r>
      <w:r w:rsidRPr="00E75CFE">
        <w:rPr>
          <w:rFonts w:ascii="Times New Roman" w:hAnsi="Times New Roman" w:cs="Times New Roman"/>
          <w:lang w:val="lt-LT"/>
        </w:rPr>
        <w:t xml:space="preserve"> sprendimai. Sisteminis gedimas yra neatsiejamas nuo tam tikros </w:t>
      </w:r>
      <w:r w:rsidR="00EE720A">
        <w:rPr>
          <w:rFonts w:ascii="Times New Roman" w:hAnsi="Times New Roman" w:cs="Times New Roman"/>
          <w:lang w:val="lt-LT"/>
        </w:rPr>
        <w:t>Į</w:t>
      </w:r>
      <w:r w:rsidR="00EE720A" w:rsidRPr="00E75CFE">
        <w:rPr>
          <w:rFonts w:ascii="Times New Roman" w:hAnsi="Times New Roman" w:cs="Times New Roman"/>
          <w:lang w:val="lt-LT"/>
        </w:rPr>
        <w:t xml:space="preserve">rangos </w:t>
      </w:r>
      <w:r w:rsidRPr="00E75CFE">
        <w:rPr>
          <w:rFonts w:ascii="Times New Roman" w:hAnsi="Times New Roman" w:cs="Times New Roman"/>
          <w:lang w:val="lt-LT"/>
        </w:rPr>
        <w:t>ar sprendimų grupės ir pasireiškia nepriklausomai nuo individualaus naudojimo ar priežiūros. Šis trūkumas gali būti susijęs su netinkamomis medžiagomis, klaidingu projektavimo sprendimu, brokuotu gamybos etapu ar panašiai.</w:t>
      </w:r>
    </w:p>
    <w:p w14:paraId="56CDE52E" w14:textId="49B675B4" w:rsidR="00F425F2" w:rsidRDefault="00F425F2" w:rsidP="00527FEA">
      <w:pPr>
        <w:pStyle w:val="ListParagraph"/>
        <w:numPr>
          <w:ilvl w:val="1"/>
          <w:numId w:val="27"/>
        </w:numPr>
        <w:jc w:val="both"/>
        <w:rPr>
          <w:rFonts w:ascii="Times New Roman" w:hAnsi="Times New Roman" w:cs="Times New Roman"/>
          <w:lang w:val="lt-LT"/>
        </w:rPr>
      </w:pPr>
      <w:r w:rsidRPr="00E75CFE">
        <w:rPr>
          <w:rFonts w:ascii="Times New Roman" w:hAnsi="Times New Roman" w:cs="Times New Roman"/>
          <w:lang w:val="lt-LT"/>
        </w:rPr>
        <w:t xml:space="preserve">Garantiniu laikotarpiu pakeistoms dalims suteikiama nauja garantija nuo pakeitimo dienos iki </w:t>
      </w:r>
      <w:r w:rsidR="00EE720A">
        <w:rPr>
          <w:rFonts w:ascii="Times New Roman" w:hAnsi="Times New Roman" w:cs="Times New Roman"/>
          <w:lang w:val="lt-LT"/>
        </w:rPr>
        <w:t>Į</w:t>
      </w:r>
      <w:r w:rsidR="00EE720A" w:rsidRPr="00E75CFE">
        <w:rPr>
          <w:rFonts w:ascii="Times New Roman" w:hAnsi="Times New Roman" w:cs="Times New Roman"/>
          <w:lang w:val="lt-LT"/>
        </w:rPr>
        <w:t xml:space="preserve">rangos </w:t>
      </w:r>
      <w:r w:rsidRPr="00E75CFE">
        <w:rPr>
          <w:rFonts w:ascii="Times New Roman" w:hAnsi="Times New Roman" w:cs="Times New Roman"/>
          <w:lang w:val="lt-LT"/>
        </w:rPr>
        <w:t>garantijos pabaigos, bet ne trumpiau kaip 6 mėnesius.</w:t>
      </w:r>
    </w:p>
    <w:p w14:paraId="052081DF" w14:textId="522694DD" w:rsidR="00AA729B" w:rsidRDefault="004415F6" w:rsidP="00527FEA">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455E89">
        <w:rPr>
          <w:rFonts w:ascii="Times New Roman" w:hAnsi="Times New Roman" w:cs="Times New Roman"/>
          <w:lang w:val="lt-LT"/>
        </w:rPr>
        <w:t>as sutinka ir neprieštarauja</w:t>
      </w:r>
      <w:r w:rsidR="00AF4404">
        <w:rPr>
          <w:rFonts w:ascii="Times New Roman" w:hAnsi="Times New Roman" w:cs="Times New Roman"/>
          <w:lang w:val="lt-LT"/>
        </w:rPr>
        <w:t xml:space="preserve">, kad esant nesutarimui dėl </w:t>
      </w:r>
      <w:r w:rsidR="00474BCC">
        <w:rPr>
          <w:rFonts w:ascii="Times New Roman" w:hAnsi="Times New Roman" w:cs="Times New Roman"/>
          <w:lang w:val="lt-LT"/>
        </w:rPr>
        <w:t xml:space="preserve">Įrangos </w:t>
      </w:r>
      <w:r w:rsidR="00AF4404">
        <w:rPr>
          <w:rFonts w:ascii="Times New Roman" w:hAnsi="Times New Roman" w:cs="Times New Roman"/>
          <w:lang w:val="lt-LT"/>
        </w:rPr>
        <w:t xml:space="preserve">gedimo pripažinimo garantiniu, </w:t>
      </w:r>
      <w:r w:rsidR="00474BCC">
        <w:rPr>
          <w:rFonts w:ascii="Times New Roman" w:hAnsi="Times New Roman" w:cs="Times New Roman"/>
          <w:lang w:val="lt-LT"/>
        </w:rPr>
        <w:t xml:space="preserve">Užsakovas </w:t>
      </w:r>
      <w:r w:rsidR="00AF4404">
        <w:rPr>
          <w:rFonts w:ascii="Times New Roman" w:hAnsi="Times New Roman" w:cs="Times New Roman"/>
          <w:lang w:val="lt-LT"/>
        </w:rPr>
        <w:t xml:space="preserve">gali pasitelkti trečiąją šalį </w:t>
      </w:r>
      <w:r w:rsidR="008D75AA">
        <w:rPr>
          <w:rFonts w:ascii="Times New Roman" w:hAnsi="Times New Roman" w:cs="Times New Roman"/>
          <w:lang w:val="lt-LT"/>
        </w:rPr>
        <w:t>–</w:t>
      </w:r>
      <w:r w:rsidR="00AF4404">
        <w:rPr>
          <w:rFonts w:ascii="Times New Roman" w:hAnsi="Times New Roman" w:cs="Times New Roman"/>
          <w:lang w:val="lt-LT"/>
        </w:rPr>
        <w:t xml:space="preserve"> ekspertą</w:t>
      </w:r>
      <w:r w:rsidR="008D75AA">
        <w:rPr>
          <w:rFonts w:ascii="Times New Roman" w:hAnsi="Times New Roman" w:cs="Times New Roman"/>
          <w:lang w:val="lt-LT"/>
        </w:rPr>
        <w:t xml:space="preserve"> ir atlikti nepriklausomą gedimo analizę. </w:t>
      </w:r>
    </w:p>
    <w:p w14:paraId="1D09E606" w14:textId="2F7400BC" w:rsidR="008D75AA" w:rsidRDefault="008D75AA" w:rsidP="00527FEA">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Garantiniu laikotarpiu taikomos garantinio aptarnavimo sąlygos:</w:t>
      </w:r>
    </w:p>
    <w:p w14:paraId="74A0ED84" w14:textId="6BBE86B5" w:rsidR="008D75AA" w:rsidRDefault="004415F6"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2D362C">
        <w:rPr>
          <w:rFonts w:ascii="Times New Roman" w:hAnsi="Times New Roman" w:cs="Times New Roman"/>
          <w:lang w:val="lt-LT"/>
        </w:rPr>
        <w:t>as užtikrina</w:t>
      </w:r>
      <w:r w:rsidR="00B85953">
        <w:rPr>
          <w:rFonts w:ascii="Times New Roman" w:hAnsi="Times New Roman" w:cs="Times New Roman"/>
          <w:lang w:val="lt-LT"/>
        </w:rPr>
        <w:t>, kad turi pasiekiamą garantinės priežiūros tarnybą</w:t>
      </w:r>
      <w:r w:rsidR="00D022E9">
        <w:rPr>
          <w:rFonts w:ascii="Times New Roman" w:hAnsi="Times New Roman" w:cs="Times New Roman"/>
          <w:lang w:val="lt-LT"/>
        </w:rPr>
        <w:t xml:space="preserve"> ir/ar funkciją</w:t>
      </w:r>
      <w:r w:rsidR="00B85953">
        <w:rPr>
          <w:rFonts w:ascii="Times New Roman" w:hAnsi="Times New Roman" w:cs="Times New Roman"/>
          <w:lang w:val="lt-LT"/>
        </w:rPr>
        <w:t>;</w:t>
      </w:r>
    </w:p>
    <w:p w14:paraId="3EC5388D" w14:textId="7EC92196" w:rsidR="00AE2753" w:rsidRDefault="004415F6"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B85953" w:rsidRPr="617CAE30">
        <w:rPr>
          <w:rFonts w:ascii="Times New Roman" w:hAnsi="Times New Roman" w:cs="Times New Roman"/>
          <w:lang w:val="lt-LT"/>
        </w:rPr>
        <w:t>o garantinės priežiūros tarnyba</w:t>
      </w:r>
      <w:r w:rsidR="00796D91">
        <w:rPr>
          <w:rFonts w:ascii="Times New Roman" w:hAnsi="Times New Roman" w:cs="Times New Roman"/>
          <w:lang w:val="lt-LT"/>
        </w:rPr>
        <w:t xml:space="preserve"> ir/ar funkcija</w:t>
      </w:r>
      <w:r w:rsidR="00156903" w:rsidRPr="617CAE30">
        <w:rPr>
          <w:rFonts w:ascii="Times New Roman" w:hAnsi="Times New Roman" w:cs="Times New Roman"/>
          <w:lang w:val="lt-LT"/>
        </w:rPr>
        <w:t xml:space="preserve"> turi būti sudaryta iš ne mažiau kaip dviejų specialistų, kurie </w:t>
      </w:r>
      <w:r w:rsidR="008A190E" w:rsidRPr="617CAE30">
        <w:rPr>
          <w:rFonts w:ascii="Times New Roman" w:hAnsi="Times New Roman" w:cs="Times New Roman"/>
          <w:lang w:val="lt-LT"/>
        </w:rPr>
        <w:t xml:space="preserve">yra </w:t>
      </w:r>
      <w:r w:rsidR="00720CED" w:rsidRPr="617CAE30">
        <w:rPr>
          <w:rFonts w:ascii="Times New Roman" w:hAnsi="Times New Roman" w:cs="Times New Roman"/>
          <w:lang w:val="lt-LT"/>
        </w:rPr>
        <w:t xml:space="preserve">oficialiai </w:t>
      </w:r>
      <w:r w:rsidR="00156903" w:rsidRPr="617CAE30">
        <w:rPr>
          <w:rFonts w:ascii="Times New Roman" w:hAnsi="Times New Roman" w:cs="Times New Roman"/>
          <w:lang w:val="lt-LT"/>
        </w:rPr>
        <w:t xml:space="preserve">atestuoti </w:t>
      </w:r>
      <w:r w:rsidR="00474BCC" w:rsidRPr="617CAE30">
        <w:rPr>
          <w:rFonts w:ascii="Times New Roman" w:hAnsi="Times New Roman" w:cs="Times New Roman"/>
          <w:lang w:val="lt-LT"/>
        </w:rPr>
        <w:t xml:space="preserve">Įrangos </w:t>
      </w:r>
      <w:r w:rsidR="00C47C0E" w:rsidRPr="617CAE30">
        <w:rPr>
          <w:rFonts w:ascii="Times New Roman" w:hAnsi="Times New Roman" w:cs="Times New Roman"/>
          <w:lang w:val="lt-LT"/>
        </w:rPr>
        <w:t>gamintojo</w:t>
      </w:r>
      <w:r w:rsidR="00720CED" w:rsidRPr="617CAE30">
        <w:rPr>
          <w:rFonts w:ascii="Times New Roman" w:hAnsi="Times New Roman" w:cs="Times New Roman"/>
          <w:lang w:val="lt-LT"/>
        </w:rPr>
        <w:t xml:space="preserve"> (turintys </w:t>
      </w:r>
      <w:r w:rsidR="00720CED" w:rsidRPr="617CAE30">
        <w:rPr>
          <w:rFonts w:ascii="Times New Roman" w:hAnsi="Times New Roman" w:cs="Times New Roman"/>
          <w:lang w:val="lt-LT"/>
        </w:rPr>
        <w:lastRenderedPageBreak/>
        <w:t>atestavimą</w:t>
      </w:r>
      <w:r w:rsidR="7F94A8A5" w:rsidRPr="617CAE30">
        <w:rPr>
          <w:rFonts w:ascii="Times New Roman" w:hAnsi="Times New Roman" w:cs="Times New Roman"/>
          <w:lang w:val="lt-LT"/>
        </w:rPr>
        <w:t>/sertifikavimą</w:t>
      </w:r>
      <w:r w:rsidR="00720CED" w:rsidRPr="617CAE30">
        <w:rPr>
          <w:rFonts w:ascii="Times New Roman" w:hAnsi="Times New Roman" w:cs="Times New Roman"/>
          <w:lang w:val="lt-LT"/>
        </w:rPr>
        <w:t xml:space="preserve"> patvirtinančius dokumentus)</w:t>
      </w:r>
      <w:r w:rsidR="00C47C0E" w:rsidRPr="617CAE30">
        <w:rPr>
          <w:rFonts w:ascii="Times New Roman" w:hAnsi="Times New Roman" w:cs="Times New Roman"/>
          <w:lang w:val="lt-LT"/>
        </w:rPr>
        <w:t xml:space="preserve"> atlikti</w:t>
      </w:r>
      <w:r w:rsidR="008A190E" w:rsidRPr="617CAE30">
        <w:rPr>
          <w:rFonts w:ascii="Times New Roman" w:hAnsi="Times New Roman" w:cs="Times New Roman"/>
          <w:lang w:val="lt-LT"/>
        </w:rPr>
        <w:t xml:space="preserve"> </w:t>
      </w:r>
      <w:r w:rsidR="00474BCC" w:rsidRPr="617CAE30">
        <w:rPr>
          <w:rFonts w:ascii="Times New Roman" w:hAnsi="Times New Roman" w:cs="Times New Roman"/>
          <w:lang w:val="lt-LT"/>
        </w:rPr>
        <w:t xml:space="preserve">Įrangos </w:t>
      </w:r>
      <w:r w:rsidR="00516598" w:rsidRPr="617CAE30">
        <w:rPr>
          <w:rFonts w:ascii="Times New Roman" w:hAnsi="Times New Roman" w:cs="Times New Roman"/>
          <w:lang w:val="lt-LT"/>
        </w:rPr>
        <w:t>diagnostiką/gedimo nustatymą</w:t>
      </w:r>
      <w:r w:rsidR="00C12C0B" w:rsidRPr="617CAE30">
        <w:rPr>
          <w:rFonts w:ascii="Times New Roman" w:hAnsi="Times New Roman" w:cs="Times New Roman"/>
          <w:lang w:val="lt-LT"/>
        </w:rPr>
        <w:t>/komponentų keitimą</w:t>
      </w:r>
      <w:r w:rsidR="00AE2753" w:rsidRPr="617CAE30">
        <w:rPr>
          <w:rFonts w:ascii="Times New Roman" w:hAnsi="Times New Roman" w:cs="Times New Roman"/>
          <w:lang w:val="lt-LT"/>
        </w:rPr>
        <w:t xml:space="preserve"> ir realiu laiku objekte atlikti </w:t>
      </w:r>
      <w:r w:rsidR="00474BCC" w:rsidRPr="617CAE30">
        <w:rPr>
          <w:rFonts w:ascii="Times New Roman" w:hAnsi="Times New Roman" w:cs="Times New Roman"/>
          <w:lang w:val="lt-LT"/>
        </w:rPr>
        <w:t xml:space="preserve">Įrangos </w:t>
      </w:r>
      <w:r w:rsidR="00AE2753" w:rsidRPr="617CAE30">
        <w:rPr>
          <w:rFonts w:ascii="Times New Roman" w:hAnsi="Times New Roman" w:cs="Times New Roman"/>
          <w:lang w:val="lt-LT"/>
        </w:rPr>
        <w:t>defektavimą, nustatant gedimo pobūdį ir defektinio akto sudarymą;</w:t>
      </w:r>
    </w:p>
    <w:p w14:paraId="06ADA200" w14:textId="1C34407D" w:rsidR="00C07DCD" w:rsidRDefault="004415F6"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Rangov</w:t>
      </w:r>
      <w:r w:rsidR="00EF2CB9">
        <w:rPr>
          <w:rFonts w:ascii="Times New Roman" w:hAnsi="Times New Roman" w:cs="Times New Roman"/>
          <w:lang w:val="lt-LT"/>
        </w:rPr>
        <w:t>o garantinė tarnyba</w:t>
      </w:r>
      <w:r w:rsidR="00796D91">
        <w:rPr>
          <w:rFonts w:ascii="Times New Roman" w:hAnsi="Times New Roman" w:cs="Times New Roman"/>
          <w:lang w:val="lt-LT"/>
        </w:rPr>
        <w:t xml:space="preserve"> ir/ar funkcija</w:t>
      </w:r>
      <w:r w:rsidR="00EF2CB9">
        <w:rPr>
          <w:rFonts w:ascii="Times New Roman" w:hAnsi="Times New Roman" w:cs="Times New Roman"/>
          <w:lang w:val="lt-LT"/>
        </w:rPr>
        <w:t xml:space="preserve"> turi būti pasiekiama telefonu</w:t>
      </w:r>
      <w:r w:rsidR="005B5C90">
        <w:rPr>
          <w:rFonts w:ascii="Times New Roman" w:hAnsi="Times New Roman" w:cs="Times New Roman"/>
          <w:lang w:val="lt-LT"/>
        </w:rPr>
        <w:t>, elekt</w:t>
      </w:r>
      <w:r w:rsidR="00AA75CA">
        <w:rPr>
          <w:rFonts w:ascii="Times New Roman" w:hAnsi="Times New Roman" w:cs="Times New Roman"/>
          <w:lang w:val="lt-LT"/>
        </w:rPr>
        <w:t>r</w:t>
      </w:r>
      <w:r w:rsidR="005B5C90">
        <w:rPr>
          <w:rFonts w:ascii="Times New Roman" w:hAnsi="Times New Roman" w:cs="Times New Roman"/>
          <w:lang w:val="lt-LT"/>
        </w:rPr>
        <w:t>oniniu paštu</w:t>
      </w:r>
      <w:r w:rsidR="00EF2CB9">
        <w:rPr>
          <w:rFonts w:ascii="Times New Roman" w:hAnsi="Times New Roman" w:cs="Times New Roman"/>
          <w:lang w:val="lt-LT"/>
        </w:rPr>
        <w:t xml:space="preserve"> ar per help desk sąsają Lietuvos Respublikoje </w:t>
      </w:r>
      <w:r w:rsidR="00534677">
        <w:rPr>
          <w:rFonts w:ascii="Times New Roman" w:hAnsi="Times New Roman" w:cs="Times New Roman"/>
          <w:lang w:val="lt-LT"/>
        </w:rPr>
        <w:t xml:space="preserve">galiojančiomis </w:t>
      </w:r>
      <w:r w:rsidR="00EF2CB9">
        <w:rPr>
          <w:rFonts w:ascii="Times New Roman" w:hAnsi="Times New Roman" w:cs="Times New Roman"/>
          <w:lang w:val="lt-LT"/>
        </w:rPr>
        <w:t>darbo</w:t>
      </w:r>
      <w:r w:rsidR="00BE7114">
        <w:rPr>
          <w:rFonts w:ascii="Times New Roman" w:hAnsi="Times New Roman" w:cs="Times New Roman"/>
          <w:lang w:val="lt-LT"/>
        </w:rPr>
        <w:t xml:space="preserve"> dienų</w:t>
      </w:r>
      <w:r w:rsidR="00EF2CB9">
        <w:rPr>
          <w:rFonts w:ascii="Times New Roman" w:hAnsi="Times New Roman" w:cs="Times New Roman"/>
          <w:lang w:val="lt-LT"/>
        </w:rPr>
        <w:t xml:space="preserve"> </w:t>
      </w:r>
      <w:r w:rsidR="00C07DCD">
        <w:rPr>
          <w:rFonts w:ascii="Times New Roman" w:hAnsi="Times New Roman" w:cs="Times New Roman"/>
          <w:lang w:val="lt-LT"/>
        </w:rPr>
        <w:t xml:space="preserve">8.00 - 17.00 </w:t>
      </w:r>
      <w:r w:rsidR="00534677">
        <w:rPr>
          <w:rFonts w:ascii="Times New Roman" w:hAnsi="Times New Roman" w:cs="Times New Roman"/>
          <w:lang w:val="lt-LT"/>
        </w:rPr>
        <w:t xml:space="preserve">darbo </w:t>
      </w:r>
      <w:r w:rsidR="00C07DCD">
        <w:rPr>
          <w:rFonts w:ascii="Times New Roman" w:hAnsi="Times New Roman" w:cs="Times New Roman"/>
          <w:lang w:val="lt-LT"/>
        </w:rPr>
        <w:t>valandomis.</w:t>
      </w:r>
    </w:p>
    <w:p w14:paraId="00381069" w14:textId="369EB433" w:rsidR="009C75A9" w:rsidRDefault="005B5C90"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Garantinio aptarnavimo </w:t>
      </w:r>
      <w:r w:rsidR="00796D91">
        <w:rPr>
          <w:rFonts w:ascii="Times New Roman" w:hAnsi="Times New Roman" w:cs="Times New Roman"/>
          <w:lang w:val="lt-LT"/>
        </w:rPr>
        <w:t>funkcija</w:t>
      </w:r>
      <w:r>
        <w:rPr>
          <w:rFonts w:ascii="Times New Roman" w:hAnsi="Times New Roman" w:cs="Times New Roman"/>
          <w:lang w:val="lt-LT"/>
        </w:rPr>
        <w:t xml:space="preserve"> privalo ne vėliau </w:t>
      </w:r>
      <w:r w:rsidR="00741B55">
        <w:rPr>
          <w:rFonts w:ascii="Times New Roman" w:hAnsi="Times New Roman" w:cs="Times New Roman"/>
          <w:lang w:val="lt-LT"/>
        </w:rPr>
        <w:t xml:space="preserve">kaip per 1 darbo dieną pradėti vykdyti </w:t>
      </w:r>
      <w:r w:rsidR="00C83985">
        <w:rPr>
          <w:rFonts w:ascii="Times New Roman" w:hAnsi="Times New Roman" w:cs="Times New Roman"/>
          <w:lang w:val="lt-LT"/>
        </w:rPr>
        <w:t xml:space="preserve">Užsakovo </w:t>
      </w:r>
      <w:r w:rsidR="00741B55">
        <w:rPr>
          <w:rFonts w:ascii="Times New Roman" w:hAnsi="Times New Roman" w:cs="Times New Roman"/>
          <w:lang w:val="lt-LT"/>
        </w:rPr>
        <w:t xml:space="preserve">užklausą </w:t>
      </w:r>
      <w:r w:rsidR="00DE5CBD">
        <w:rPr>
          <w:rFonts w:ascii="Times New Roman" w:hAnsi="Times New Roman" w:cs="Times New Roman"/>
          <w:lang w:val="lt-LT"/>
        </w:rPr>
        <w:t xml:space="preserve">ir identifikuoti </w:t>
      </w:r>
      <w:r w:rsidR="00C83985">
        <w:rPr>
          <w:rFonts w:ascii="Times New Roman" w:hAnsi="Times New Roman" w:cs="Times New Roman"/>
          <w:lang w:val="lt-LT"/>
        </w:rPr>
        <w:t xml:space="preserve">Įrangos </w:t>
      </w:r>
      <w:r w:rsidR="00DE5CBD">
        <w:rPr>
          <w:rFonts w:ascii="Times New Roman" w:hAnsi="Times New Roman" w:cs="Times New Roman"/>
          <w:lang w:val="lt-LT"/>
        </w:rPr>
        <w:t xml:space="preserve">gedimą. Užklausos pradžios laikas yra </w:t>
      </w:r>
      <w:r w:rsidR="0015044A">
        <w:rPr>
          <w:rFonts w:ascii="Times New Roman" w:hAnsi="Times New Roman" w:cs="Times New Roman"/>
          <w:lang w:val="lt-LT"/>
        </w:rPr>
        <w:t xml:space="preserve">laikoma </w:t>
      </w:r>
      <w:r w:rsidR="00DE5CBD">
        <w:rPr>
          <w:rFonts w:ascii="Times New Roman" w:hAnsi="Times New Roman" w:cs="Times New Roman"/>
          <w:lang w:val="lt-LT"/>
        </w:rPr>
        <w:t>data</w:t>
      </w:r>
      <w:r w:rsidR="0015044A">
        <w:rPr>
          <w:rFonts w:ascii="Times New Roman" w:hAnsi="Times New Roman" w:cs="Times New Roman"/>
          <w:lang w:val="lt-LT"/>
        </w:rPr>
        <w:t xml:space="preserve"> ir laikas</w:t>
      </w:r>
      <w:r w:rsidR="00DE5CBD">
        <w:rPr>
          <w:rFonts w:ascii="Times New Roman" w:hAnsi="Times New Roman" w:cs="Times New Roman"/>
          <w:lang w:val="lt-LT"/>
        </w:rPr>
        <w:t xml:space="preserve"> nuo to momento, kai yra išsiunčiamas užklausimas į pagalbos tarnybą. </w:t>
      </w:r>
      <w:r w:rsidR="006B35E6">
        <w:rPr>
          <w:rFonts w:ascii="Times New Roman" w:hAnsi="Times New Roman" w:cs="Times New Roman"/>
          <w:lang w:val="lt-LT"/>
        </w:rPr>
        <w:t xml:space="preserve">Garantinė tarnyba </w:t>
      </w:r>
      <w:r w:rsidR="00FA5FD3">
        <w:rPr>
          <w:rFonts w:ascii="Times New Roman" w:hAnsi="Times New Roman" w:cs="Times New Roman"/>
          <w:lang w:val="lt-LT"/>
        </w:rPr>
        <w:t xml:space="preserve">įsipareigoja informuoti, kad </w:t>
      </w:r>
      <w:r w:rsidR="00C83985">
        <w:rPr>
          <w:rFonts w:ascii="Times New Roman" w:hAnsi="Times New Roman" w:cs="Times New Roman"/>
          <w:lang w:val="lt-LT"/>
        </w:rPr>
        <w:t xml:space="preserve">Užsakovo </w:t>
      </w:r>
      <w:r w:rsidR="00FA5FD3">
        <w:rPr>
          <w:rFonts w:ascii="Times New Roman" w:hAnsi="Times New Roman" w:cs="Times New Roman"/>
          <w:lang w:val="lt-LT"/>
        </w:rPr>
        <w:t xml:space="preserve">žinutė yra gauta. </w:t>
      </w:r>
    </w:p>
    <w:p w14:paraId="4BE9E7A0" w14:textId="233E8D4A" w:rsidR="00A72934" w:rsidRDefault="009C75A9"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Garantinė </w:t>
      </w:r>
      <w:r w:rsidR="000D2A7B">
        <w:rPr>
          <w:rFonts w:ascii="Times New Roman" w:hAnsi="Times New Roman" w:cs="Times New Roman"/>
          <w:lang w:val="lt-LT"/>
        </w:rPr>
        <w:t>funkcija</w:t>
      </w:r>
      <w:r>
        <w:rPr>
          <w:rFonts w:ascii="Times New Roman" w:hAnsi="Times New Roman" w:cs="Times New Roman"/>
          <w:lang w:val="lt-LT"/>
        </w:rPr>
        <w:t xml:space="preserve"> per papildomą 1 darbo dieną</w:t>
      </w:r>
      <w:r w:rsidR="00A72934">
        <w:rPr>
          <w:rFonts w:ascii="Times New Roman" w:hAnsi="Times New Roman" w:cs="Times New Roman"/>
          <w:lang w:val="lt-LT"/>
        </w:rPr>
        <w:t xml:space="preserve"> nuo </w:t>
      </w:r>
      <w:r w:rsidR="00C83985">
        <w:rPr>
          <w:rFonts w:ascii="Times New Roman" w:hAnsi="Times New Roman" w:cs="Times New Roman"/>
          <w:lang w:val="lt-LT"/>
        </w:rPr>
        <w:t xml:space="preserve">Užsakovo </w:t>
      </w:r>
      <w:r w:rsidR="00A72934">
        <w:rPr>
          <w:rFonts w:ascii="Times New Roman" w:hAnsi="Times New Roman" w:cs="Times New Roman"/>
          <w:lang w:val="lt-LT"/>
        </w:rPr>
        <w:t xml:space="preserve">kreipimosi privalo identifikuoti gedimo pobūdį ir nustatyti gedimo tipą – garantinis ar einamasis remontas. </w:t>
      </w:r>
    </w:p>
    <w:p w14:paraId="2A05503D" w14:textId="3037405A" w:rsidR="00F638AA" w:rsidRDefault="00F638AA"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Garantinės </w:t>
      </w:r>
      <w:r w:rsidR="000D2A7B">
        <w:rPr>
          <w:rFonts w:ascii="Times New Roman" w:hAnsi="Times New Roman" w:cs="Times New Roman"/>
          <w:lang w:val="lt-LT"/>
        </w:rPr>
        <w:t>funkcijos atlikimo</w:t>
      </w:r>
      <w:r>
        <w:rPr>
          <w:rFonts w:ascii="Times New Roman" w:hAnsi="Times New Roman" w:cs="Times New Roman"/>
          <w:lang w:val="lt-LT"/>
        </w:rPr>
        <w:t xml:space="preserve"> gedimo </w:t>
      </w:r>
      <w:r w:rsidR="00717FF1">
        <w:rPr>
          <w:rFonts w:ascii="Times New Roman" w:hAnsi="Times New Roman" w:cs="Times New Roman"/>
          <w:lang w:val="lt-LT"/>
        </w:rPr>
        <w:t xml:space="preserve">pobūdžio </w:t>
      </w:r>
      <w:r>
        <w:rPr>
          <w:rFonts w:ascii="Times New Roman" w:hAnsi="Times New Roman" w:cs="Times New Roman"/>
          <w:lang w:val="lt-LT"/>
        </w:rPr>
        <w:t xml:space="preserve">indentifikavimo </w:t>
      </w:r>
      <w:r w:rsidR="00717FF1">
        <w:rPr>
          <w:rFonts w:ascii="Times New Roman" w:hAnsi="Times New Roman" w:cs="Times New Roman"/>
          <w:lang w:val="lt-LT"/>
        </w:rPr>
        <w:t xml:space="preserve">trukmė </w:t>
      </w:r>
      <w:r>
        <w:rPr>
          <w:rFonts w:ascii="Times New Roman" w:hAnsi="Times New Roman" w:cs="Times New Roman"/>
          <w:lang w:val="lt-LT"/>
        </w:rPr>
        <w:t xml:space="preserve">negali būti </w:t>
      </w:r>
      <w:r w:rsidR="009775E8">
        <w:rPr>
          <w:rFonts w:ascii="Times New Roman" w:hAnsi="Times New Roman" w:cs="Times New Roman"/>
          <w:lang w:val="lt-LT"/>
        </w:rPr>
        <w:t>ilgesn</w:t>
      </w:r>
      <w:r w:rsidR="00717FF1">
        <w:rPr>
          <w:rFonts w:ascii="Times New Roman" w:hAnsi="Times New Roman" w:cs="Times New Roman"/>
          <w:lang w:val="lt-LT"/>
        </w:rPr>
        <w:t>ė</w:t>
      </w:r>
      <w:r w:rsidR="009775E8">
        <w:rPr>
          <w:rFonts w:ascii="Times New Roman" w:hAnsi="Times New Roman" w:cs="Times New Roman"/>
          <w:lang w:val="lt-LT"/>
        </w:rPr>
        <w:t xml:space="preserve"> nei 2 darbo dienos nuo </w:t>
      </w:r>
      <w:r w:rsidR="00935900">
        <w:rPr>
          <w:rFonts w:ascii="Times New Roman" w:hAnsi="Times New Roman" w:cs="Times New Roman"/>
          <w:lang w:val="lt-LT"/>
        </w:rPr>
        <w:t xml:space="preserve">Užsakovo </w:t>
      </w:r>
      <w:r w:rsidR="009775E8">
        <w:rPr>
          <w:rFonts w:ascii="Times New Roman" w:hAnsi="Times New Roman" w:cs="Times New Roman"/>
          <w:lang w:val="lt-LT"/>
        </w:rPr>
        <w:t xml:space="preserve">kreipimosi išsiuntimo momento. </w:t>
      </w:r>
      <w:r w:rsidR="00AD292C">
        <w:rPr>
          <w:rFonts w:ascii="Times New Roman" w:hAnsi="Times New Roman" w:cs="Times New Roman"/>
          <w:lang w:val="lt-LT"/>
        </w:rPr>
        <w:t xml:space="preserve">Gedimo pobūdžio fiksavimas privalo būti </w:t>
      </w:r>
      <w:r w:rsidR="00692EFE">
        <w:rPr>
          <w:rFonts w:ascii="Times New Roman" w:hAnsi="Times New Roman" w:cs="Times New Roman"/>
          <w:lang w:val="lt-LT"/>
        </w:rPr>
        <w:t xml:space="preserve">įformintas defektiniu aktu, atliktas įrašas </w:t>
      </w:r>
      <w:r w:rsidR="00935900">
        <w:rPr>
          <w:rFonts w:ascii="Times New Roman" w:hAnsi="Times New Roman" w:cs="Times New Roman"/>
          <w:lang w:val="lt-LT"/>
        </w:rPr>
        <w:t xml:space="preserve">Įrangos </w:t>
      </w:r>
      <w:r w:rsidR="00692EFE">
        <w:rPr>
          <w:rFonts w:ascii="Times New Roman" w:hAnsi="Times New Roman" w:cs="Times New Roman"/>
          <w:lang w:val="lt-LT"/>
        </w:rPr>
        <w:t>eksploatacinės priežiūros žurnale</w:t>
      </w:r>
      <w:r w:rsidR="004B737C">
        <w:rPr>
          <w:rFonts w:ascii="Times New Roman" w:hAnsi="Times New Roman" w:cs="Times New Roman"/>
          <w:lang w:val="lt-LT"/>
        </w:rPr>
        <w:t xml:space="preserve"> ne vėliau, kaip šiame punkte nurodyti terminai</w:t>
      </w:r>
      <w:r w:rsidR="00692EFE">
        <w:rPr>
          <w:rFonts w:ascii="Times New Roman" w:hAnsi="Times New Roman" w:cs="Times New Roman"/>
          <w:lang w:val="lt-LT"/>
        </w:rPr>
        <w:t xml:space="preserve">. </w:t>
      </w:r>
      <w:r w:rsidR="00B767B2">
        <w:rPr>
          <w:rFonts w:ascii="Times New Roman" w:hAnsi="Times New Roman" w:cs="Times New Roman"/>
          <w:lang w:val="lt-LT"/>
        </w:rPr>
        <w:t xml:space="preserve">Defektinis aktas privalo būti pateiktas elektroniniu būdu </w:t>
      </w:r>
      <w:r w:rsidR="00935900">
        <w:rPr>
          <w:rFonts w:ascii="Times New Roman" w:hAnsi="Times New Roman" w:cs="Times New Roman"/>
          <w:lang w:val="lt-LT"/>
        </w:rPr>
        <w:t xml:space="preserve">Užsakovo </w:t>
      </w:r>
      <w:r w:rsidR="00B767B2">
        <w:rPr>
          <w:rFonts w:ascii="Times New Roman" w:hAnsi="Times New Roman" w:cs="Times New Roman"/>
          <w:lang w:val="lt-LT"/>
        </w:rPr>
        <w:t xml:space="preserve">atstovams, atsakingiems už </w:t>
      </w:r>
      <w:r w:rsidR="00935900">
        <w:rPr>
          <w:rFonts w:ascii="Times New Roman" w:hAnsi="Times New Roman" w:cs="Times New Roman"/>
          <w:lang w:val="lt-LT"/>
        </w:rPr>
        <w:t xml:space="preserve">Įrangos </w:t>
      </w:r>
      <w:r w:rsidR="00297667">
        <w:rPr>
          <w:rFonts w:ascii="Times New Roman" w:hAnsi="Times New Roman" w:cs="Times New Roman"/>
          <w:lang w:val="lt-LT"/>
        </w:rPr>
        <w:t>eksploatavimą.</w:t>
      </w:r>
    </w:p>
    <w:p w14:paraId="1CC31CFB" w14:textId="52016E8D" w:rsidR="00B85953" w:rsidRDefault="007E689E"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Garantinio laikot</w:t>
      </w:r>
      <w:r w:rsidR="00AF7351">
        <w:rPr>
          <w:rFonts w:ascii="Times New Roman" w:hAnsi="Times New Roman" w:cs="Times New Roman"/>
          <w:lang w:val="lt-LT"/>
        </w:rPr>
        <w:t xml:space="preserve">arpiu </w:t>
      </w:r>
      <w:r w:rsidR="004415F6">
        <w:rPr>
          <w:rFonts w:ascii="Times New Roman" w:hAnsi="Times New Roman" w:cs="Times New Roman"/>
          <w:lang w:val="lt-LT"/>
        </w:rPr>
        <w:t>Rangov</w:t>
      </w:r>
      <w:r w:rsidR="00AF7351">
        <w:rPr>
          <w:rFonts w:ascii="Times New Roman" w:hAnsi="Times New Roman" w:cs="Times New Roman"/>
          <w:lang w:val="lt-LT"/>
        </w:rPr>
        <w:t>as įsipareigoja ne vėliau kaip per 1 darbo dieną nuo garantinio atvejo</w:t>
      </w:r>
      <w:r w:rsidR="00297667">
        <w:rPr>
          <w:rFonts w:ascii="Times New Roman" w:hAnsi="Times New Roman" w:cs="Times New Roman"/>
          <w:lang w:val="lt-LT"/>
        </w:rPr>
        <w:t xml:space="preserve"> apie</w:t>
      </w:r>
      <w:r w:rsidR="00AF7351">
        <w:rPr>
          <w:rFonts w:ascii="Times New Roman" w:hAnsi="Times New Roman" w:cs="Times New Roman"/>
          <w:lang w:val="lt-LT"/>
        </w:rPr>
        <w:t xml:space="preserve"> </w:t>
      </w:r>
      <w:r w:rsidR="00CA2023">
        <w:rPr>
          <w:rFonts w:ascii="Times New Roman" w:hAnsi="Times New Roman" w:cs="Times New Roman"/>
          <w:lang w:val="lt-LT"/>
        </w:rPr>
        <w:t>komplektuojantį komponentą</w:t>
      </w:r>
      <w:r w:rsidR="004B737C">
        <w:rPr>
          <w:rFonts w:ascii="Times New Roman" w:hAnsi="Times New Roman" w:cs="Times New Roman"/>
          <w:lang w:val="lt-LT"/>
        </w:rPr>
        <w:t xml:space="preserve"> paaiškėjimo</w:t>
      </w:r>
      <w:r w:rsidR="00CA2023">
        <w:rPr>
          <w:rFonts w:ascii="Times New Roman" w:hAnsi="Times New Roman" w:cs="Times New Roman"/>
          <w:lang w:val="lt-LT"/>
        </w:rPr>
        <w:t>, kuriam yra taikomas garantinis</w:t>
      </w:r>
      <w:r w:rsidR="00935900">
        <w:rPr>
          <w:rFonts w:ascii="Times New Roman" w:hAnsi="Times New Roman" w:cs="Times New Roman"/>
          <w:lang w:val="lt-LT"/>
        </w:rPr>
        <w:t xml:space="preserve"> laikotarpis</w:t>
      </w:r>
      <w:r w:rsidR="00CA2023">
        <w:rPr>
          <w:rFonts w:ascii="Times New Roman" w:hAnsi="Times New Roman" w:cs="Times New Roman"/>
          <w:lang w:val="lt-LT"/>
        </w:rPr>
        <w:t xml:space="preserve">, </w:t>
      </w:r>
      <w:r w:rsidR="006261A3">
        <w:rPr>
          <w:rFonts w:ascii="Times New Roman" w:hAnsi="Times New Roman" w:cs="Times New Roman"/>
          <w:lang w:val="lt-LT"/>
        </w:rPr>
        <w:t>laikinai</w:t>
      </w:r>
      <w:r w:rsidR="004B737C">
        <w:rPr>
          <w:rFonts w:ascii="Times New Roman" w:hAnsi="Times New Roman" w:cs="Times New Roman"/>
          <w:lang w:val="lt-LT"/>
        </w:rPr>
        <w:t xml:space="preserve">, savo kaštais, sumontuoti pakaitinį </w:t>
      </w:r>
      <w:r w:rsidR="00935900">
        <w:rPr>
          <w:rFonts w:ascii="Times New Roman" w:hAnsi="Times New Roman" w:cs="Times New Roman"/>
          <w:lang w:val="lt-LT"/>
        </w:rPr>
        <w:t xml:space="preserve">Įrangos </w:t>
      </w:r>
      <w:r w:rsidR="004B737C">
        <w:rPr>
          <w:rFonts w:ascii="Times New Roman" w:hAnsi="Times New Roman" w:cs="Times New Roman"/>
          <w:lang w:val="lt-LT"/>
        </w:rPr>
        <w:t>komponentą</w:t>
      </w:r>
      <w:r w:rsidR="00E353FE">
        <w:rPr>
          <w:rFonts w:ascii="Times New Roman" w:hAnsi="Times New Roman" w:cs="Times New Roman"/>
          <w:lang w:val="lt-LT"/>
        </w:rPr>
        <w:t xml:space="preserve"> kol bus vykdomi sugedusio, garantinį laikotarpį atitinkančio komponento, remonto darbai</w:t>
      </w:r>
      <w:r w:rsidR="00292B45">
        <w:rPr>
          <w:rFonts w:ascii="Times New Roman" w:hAnsi="Times New Roman" w:cs="Times New Roman"/>
          <w:lang w:val="lt-LT"/>
        </w:rPr>
        <w:t>, arba  pripažinta, kad komponentas bus keičiamas nauju</w:t>
      </w:r>
      <w:r w:rsidR="00E353FE">
        <w:rPr>
          <w:rFonts w:ascii="Times New Roman" w:hAnsi="Times New Roman" w:cs="Times New Roman"/>
          <w:lang w:val="lt-LT"/>
        </w:rPr>
        <w:t>.</w:t>
      </w:r>
      <w:r w:rsidR="00DF2755">
        <w:rPr>
          <w:rFonts w:ascii="Times New Roman" w:hAnsi="Times New Roman" w:cs="Times New Roman"/>
          <w:lang w:val="lt-LT"/>
        </w:rPr>
        <w:t xml:space="preserve"> Šiuo atveju </w:t>
      </w:r>
      <w:r w:rsidR="004415F6">
        <w:rPr>
          <w:rFonts w:ascii="Times New Roman" w:hAnsi="Times New Roman" w:cs="Times New Roman"/>
          <w:lang w:val="lt-LT"/>
        </w:rPr>
        <w:t>Rangov</w:t>
      </w:r>
      <w:r w:rsidR="00DF2755">
        <w:rPr>
          <w:rFonts w:ascii="Times New Roman" w:hAnsi="Times New Roman" w:cs="Times New Roman"/>
          <w:lang w:val="lt-LT"/>
        </w:rPr>
        <w:t>as privalo nusimatyti atsarginių komplektuojančiųjų dalių palaikymą</w:t>
      </w:r>
      <w:r w:rsidR="0015608D">
        <w:rPr>
          <w:rFonts w:ascii="Times New Roman" w:hAnsi="Times New Roman" w:cs="Times New Roman"/>
          <w:lang w:val="lt-LT"/>
        </w:rPr>
        <w:t>,</w:t>
      </w:r>
      <w:r w:rsidR="00A460D0">
        <w:rPr>
          <w:rFonts w:ascii="Times New Roman" w:hAnsi="Times New Roman" w:cs="Times New Roman"/>
          <w:lang w:val="lt-LT"/>
        </w:rPr>
        <w:t xml:space="preserve"> siekiant įgyvendinti nurodytas garantinių prievolių išpildymo sąlygas. </w:t>
      </w:r>
    </w:p>
    <w:p w14:paraId="1B740212" w14:textId="0FFF1B59" w:rsidR="00292B45" w:rsidRDefault="00292B45"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Aiškumo tikslais, defekto nustatymui ir pakaitinio komponento sukeitimui viso yra skiriamos 3 darbo dienos nuo Užsakovo kreipimosi išsiuntimo dienos. </w:t>
      </w:r>
    </w:p>
    <w:p w14:paraId="3B282036" w14:textId="45BFD69C" w:rsidR="00B91E20" w:rsidRDefault="00B91E20"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Atvykimo, komponentų patikros, komponento keitimo, </w:t>
      </w:r>
      <w:r w:rsidR="009052E2">
        <w:rPr>
          <w:rFonts w:ascii="Times New Roman" w:hAnsi="Times New Roman" w:cs="Times New Roman"/>
          <w:lang w:val="lt-LT"/>
        </w:rPr>
        <w:t>p</w:t>
      </w:r>
      <w:r>
        <w:rPr>
          <w:rFonts w:ascii="Times New Roman" w:hAnsi="Times New Roman" w:cs="Times New Roman"/>
          <w:lang w:val="lt-LT"/>
        </w:rPr>
        <w:t>rogramavimo</w:t>
      </w:r>
      <w:r w:rsidR="009052E2">
        <w:rPr>
          <w:rFonts w:ascii="Times New Roman" w:hAnsi="Times New Roman" w:cs="Times New Roman"/>
          <w:lang w:val="lt-LT"/>
        </w:rPr>
        <w:t xml:space="preserve"> bei </w:t>
      </w:r>
      <w:r w:rsidR="0015608D">
        <w:rPr>
          <w:rFonts w:ascii="Times New Roman" w:hAnsi="Times New Roman" w:cs="Times New Roman"/>
          <w:lang w:val="lt-LT"/>
        </w:rPr>
        <w:t xml:space="preserve">Įrangos </w:t>
      </w:r>
      <w:r w:rsidR="009052E2">
        <w:rPr>
          <w:rFonts w:ascii="Times New Roman" w:hAnsi="Times New Roman" w:cs="Times New Roman"/>
          <w:lang w:val="lt-LT"/>
        </w:rPr>
        <w:t>eksploatavimo atstatymo</w:t>
      </w:r>
      <w:r>
        <w:rPr>
          <w:rFonts w:ascii="Times New Roman" w:hAnsi="Times New Roman" w:cs="Times New Roman"/>
          <w:lang w:val="lt-LT"/>
        </w:rPr>
        <w:t xml:space="preserve"> kaštus dengia </w:t>
      </w:r>
      <w:r w:rsidR="0015608D">
        <w:rPr>
          <w:rFonts w:ascii="Times New Roman" w:hAnsi="Times New Roman" w:cs="Times New Roman"/>
          <w:lang w:val="lt-LT"/>
        </w:rPr>
        <w:t xml:space="preserve">Įrangos </w:t>
      </w:r>
      <w:r w:rsidR="004415F6">
        <w:rPr>
          <w:rFonts w:ascii="Times New Roman" w:hAnsi="Times New Roman" w:cs="Times New Roman"/>
          <w:lang w:val="lt-LT"/>
        </w:rPr>
        <w:t>Rangov</w:t>
      </w:r>
      <w:r>
        <w:rPr>
          <w:rFonts w:ascii="Times New Roman" w:hAnsi="Times New Roman" w:cs="Times New Roman"/>
          <w:lang w:val="lt-LT"/>
        </w:rPr>
        <w:t>as garantinio laikotarpio metu.</w:t>
      </w:r>
    </w:p>
    <w:p w14:paraId="5024D8BA" w14:textId="751FD066" w:rsidR="00A4403B" w:rsidRDefault="00A4403B" w:rsidP="00527FEA">
      <w:pPr>
        <w:pStyle w:val="ListParagraph"/>
        <w:numPr>
          <w:ilvl w:val="2"/>
          <w:numId w:val="27"/>
        </w:numPr>
        <w:jc w:val="both"/>
        <w:rPr>
          <w:rFonts w:ascii="Times New Roman" w:hAnsi="Times New Roman" w:cs="Times New Roman"/>
          <w:lang w:val="lt-LT"/>
        </w:rPr>
      </w:pPr>
      <w:r>
        <w:rPr>
          <w:rFonts w:ascii="Times New Roman" w:hAnsi="Times New Roman" w:cs="Times New Roman"/>
          <w:lang w:val="lt-LT"/>
        </w:rPr>
        <w:t xml:space="preserve">Taikytinos baudos už reagavimo trukmės </w:t>
      </w:r>
      <w:r w:rsidR="00AA23C9">
        <w:rPr>
          <w:rFonts w:ascii="Times New Roman" w:hAnsi="Times New Roman" w:cs="Times New Roman"/>
          <w:lang w:val="lt-LT"/>
        </w:rPr>
        <w:t>ir/ar pareigų neatlikimą:</w:t>
      </w:r>
    </w:p>
    <w:p w14:paraId="4773251B" w14:textId="57429C5C" w:rsidR="005D3E1A" w:rsidRDefault="0015608D" w:rsidP="00527FEA">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baudos </w:t>
      </w:r>
      <w:r w:rsidR="005D3E1A">
        <w:rPr>
          <w:rFonts w:ascii="Times New Roman" w:hAnsi="Times New Roman" w:cs="Times New Roman"/>
          <w:lang w:val="lt-LT"/>
        </w:rPr>
        <w:t xml:space="preserve">nurodytos už kiekvieną </w:t>
      </w:r>
      <w:r w:rsidR="00292B45">
        <w:rPr>
          <w:rFonts w:ascii="Times New Roman" w:hAnsi="Times New Roman" w:cs="Times New Roman"/>
          <w:lang w:val="lt-LT"/>
        </w:rPr>
        <w:t xml:space="preserve">atskiro </w:t>
      </w:r>
      <w:r w:rsidR="000B537B">
        <w:rPr>
          <w:rFonts w:ascii="Times New Roman" w:hAnsi="Times New Roman" w:cs="Times New Roman"/>
          <w:lang w:val="lt-LT"/>
        </w:rPr>
        <w:t>komponento garantinį atvejį individualiai (taikoma atskirai kiekvienam komponentui)</w:t>
      </w:r>
      <w:r>
        <w:rPr>
          <w:rFonts w:ascii="Times New Roman" w:hAnsi="Times New Roman" w:cs="Times New Roman"/>
          <w:lang w:val="lt-LT"/>
        </w:rPr>
        <w:t>;</w:t>
      </w:r>
      <w:r w:rsidR="000B537B">
        <w:rPr>
          <w:rFonts w:ascii="Times New Roman" w:hAnsi="Times New Roman" w:cs="Times New Roman"/>
          <w:lang w:val="lt-LT"/>
        </w:rPr>
        <w:t xml:space="preserve"> </w:t>
      </w:r>
    </w:p>
    <w:p w14:paraId="2CD1C2AD" w14:textId="0ACBEAF4" w:rsidR="00AA23C9" w:rsidRDefault="0015608D" w:rsidP="00527FEA">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AA23C9">
        <w:rPr>
          <w:rFonts w:ascii="Times New Roman" w:hAnsi="Times New Roman" w:cs="Times New Roman"/>
          <w:lang w:val="lt-LT"/>
        </w:rPr>
        <w:t>vėlavimą lokalizuoti gedimą</w:t>
      </w:r>
      <w:r w:rsidR="006E1188">
        <w:rPr>
          <w:rFonts w:ascii="Times New Roman" w:hAnsi="Times New Roman" w:cs="Times New Roman"/>
          <w:lang w:val="lt-LT"/>
        </w:rPr>
        <w:t xml:space="preserve"> (už kiekvieną papildomą</w:t>
      </w:r>
      <w:r w:rsidR="009B0E0E">
        <w:rPr>
          <w:rFonts w:ascii="Times New Roman" w:hAnsi="Times New Roman" w:cs="Times New Roman"/>
          <w:lang w:val="lt-LT"/>
        </w:rPr>
        <w:t xml:space="preserve"> vėlavimo valandą)</w:t>
      </w:r>
      <w:r>
        <w:rPr>
          <w:rFonts w:ascii="Times New Roman" w:hAnsi="Times New Roman" w:cs="Times New Roman"/>
          <w:lang w:val="lt-LT"/>
        </w:rPr>
        <w:t xml:space="preserve"> bauda </w:t>
      </w:r>
      <w:r w:rsidR="009B0E0E">
        <w:rPr>
          <w:rFonts w:ascii="Times New Roman" w:hAnsi="Times New Roman" w:cs="Times New Roman"/>
          <w:lang w:val="lt-LT"/>
        </w:rPr>
        <w:t xml:space="preserve">– 50 </w:t>
      </w:r>
      <w:r>
        <w:rPr>
          <w:rFonts w:ascii="Times New Roman" w:hAnsi="Times New Roman" w:cs="Times New Roman"/>
          <w:lang w:val="lt-LT"/>
        </w:rPr>
        <w:t xml:space="preserve">Eur </w:t>
      </w:r>
      <w:r w:rsidR="009B0E0E">
        <w:rPr>
          <w:rFonts w:ascii="Times New Roman" w:hAnsi="Times New Roman" w:cs="Times New Roman"/>
          <w:lang w:val="lt-LT"/>
        </w:rPr>
        <w:t>be PVM;</w:t>
      </w:r>
      <w:r w:rsidR="00747E50">
        <w:rPr>
          <w:rFonts w:ascii="Times New Roman" w:hAnsi="Times New Roman" w:cs="Times New Roman"/>
          <w:lang w:val="lt-LT"/>
        </w:rPr>
        <w:t xml:space="preserve"> ir</w:t>
      </w:r>
    </w:p>
    <w:p w14:paraId="046FC534" w14:textId="35BD9E37" w:rsidR="009B0E0E" w:rsidRDefault="0015608D" w:rsidP="00527FEA">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9B0E0E">
        <w:rPr>
          <w:rFonts w:ascii="Times New Roman" w:hAnsi="Times New Roman" w:cs="Times New Roman"/>
          <w:lang w:val="lt-LT"/>
        </w:rPr>
        <w:t xml:space="preserve">vėlavimą identifikuoti gedimą ir nustatyti pobūdį (garantinis/remontinis) </w:t>
      </w:r>
      <w:r w:rsidR="005D3E1A">
        <w:rPr>
          <w:rFonts w:ascii="Times New Roman" w:hAnsi="Times New Roman" w:cs="Times New Roman"/>
          <w:lang w:val="lt-LT"/>
        </w:rPr>
        <w:t>(už kiekvieną papildomą vėlavimo valandą)</w:t>
      </w:r>
      <w:r>
        <w:rPr>
          <w:rFonts w:ascii="Times New Roman" w:hAnsi="Times New Roman" w:cs="Times New Roman"/>
          <w:lang w:val="lt-LT"/>
        </w:rPr>
        <w:t xml:space="preserve"> bauda</w:t>
      </w:r>
      <w:r w:rsidR="005D3E1A">
        <w:rPr>
          <w:rFonts w:ascii="Times New Roman" w:hAnsi="Times New Roman" w:cs="Times New Roman"/>
          <w:lang w:val="lt-LT"/>
        </w:rPr>
        <w:t xml:space="preserve"> </w:t>
      </w:r>
      <w:r>
        <w:rPr>
          <w:rFonts w:ascii="Times New Roman" w:hAnsi="Times New Roman" w:cs="Times New Roman"/>
          <w:lang w:val="lt-LT"/>
        </w:rPr>
        <w:t>–</w:t>
      </w:r>
      <w:r w:rsidR="009B0E0E">
        <w:rPr>
          <w:rFonts w:ascii="Times New Roman" w:hAnsi="Times New Roman" w:cs="Times New Roman"/>
          <w:lang w:val="lt-LT"/>
        </w:rPr>
        <w:t xml:space="preserve"> 50 </w:t>
      </w:r>
      <w:r>
        <w:rPr>
          <w:rFonts w:ascii="Times New Roman" w:hAnsi="Times New Roman" w:cs="Times New Roman"/>
          <w:lang w:val="lt-LT"/>
        </w:rPr>
        <w:t xml:space="preserve">Eur </w:t>
      </w:r>
      <w:r w:rsidR="009B0E0E">
        <w:rPr>
          <w:rFonts w:ascii="Times New Roman" w:hAnsi="Times New Roman" w:cs="Times New Roman"/>
          <w:lang w:val="lt-LT"/>
        </w:rPr>
        <w:t>be PVM;</w:t>
      </w:r>
      <w:r w:rsidR="00747E50">
        <w:rPr>
          <w:rFonts w:ascii="Times New Roman" w:hAnsi="Times New Roman" w:cs="Times New Roman"/>
          <w:lang w:val="lt-LT"/>
        </w:rPr>
        <w:t xml:space="preserve"> ir</w:t>
      </w:r>
    </w:p>
    <w:p w14:paraId="08723DEA" w14:textId="71377200" w:rsidR="009B0E0E" w:rsidRDefault="0015608D" w:rsidP="00527FEA">
      <w:pPr>
        <w:pStyle w:val="ListParagraph"/>
        <w:numPr>
          <w:ilvl w:val="3"/>
          <w:numId w:val="27"/>
        </w:numPr>
        <w:jc w:val="both"/>
        <w:rPr>
          <w:rFonts w:ascii="Times New Roman" w:hAnsi="Times New Roman" w:cs="Times New Roman"/>
          <w:lang w:val="lt-LT"/>
        </w:rPr>
      </w:pPr>
      <w:r>
        <w:rPr>
          <w:rFonts w:ascii="Times New Roman" w:hAnsi="Times New Roman" w:cs="Times New Roman"/>
          <w:lang w:val="lt-LT"/>
        </w:rPr>
        <w:t xml:space="preserve">už </w:t>
      </w:r>
      <w:r w:rsidR="009B0E0E">
        <w:rPr>
          <w:rFonts w:ascii="Times New Roman" w:hAnsi="Times New Roman" w:cs="Times New Roman"/>
          <w:lang w:val="lt-LT"/>
        </w:rPr>
        <w:t xml:space="preserve">defektinio akto </w:t>
      </w:r>
      <w:r w:rsidR="00B51ED0">
        <w:rPr>
          <w:rFonts w:ascii="Times New Roman" w:hAnsi="Times New Roman" w:cs="Times New Roman"/>
          <w:lang w:val="lt-LT"/>
        </w:rPr>
        <w:t>nepateikimą, įrašų žurnale neat</w:t>
      </w:r>
      <w:r w:rsidR="00B91E20">
        <w:rPr>
          <w:rFonts w:ascii="Times New Roman" w:hAnsi="Times New Roman" w:cs="Times New Roman"/>
          <w:lang w:val="lt-LT"/>
        </w:rPr>
        <w:t>l</w:t>
      </w:r>
      <w:r w:rsidR="00B51ED0">
        <w:rPr>
          <w:rFonts w:ascii="Times New Roman" w:hAnsi="Times New Roman" w:cs="Times New Roman"/>
          <w:lang w:val="lt-LT"/>
        </w:rPr>
        <w:t>ikimą</w:t>
      </w:r>
      <w:r w:rsidR="005D3E1A">
        <w:rPr>
          <w:rFonts w:ascii="Times New Roman" w:hAnsi="Times New Roman" w:cs="Times New Roman"/>
          <w:lang w:val="lt-LT"/>
        </w:rPr>
        <w:t xml:space="preserve"> (už kiekvieną papildomą vėlavimo kalendorinę dieną)</w:t>
      </w:r>
      <w:r>
        <w:rPr>
          <w:rFonts w:ascii="Times New Roman" w:hAnsi="Times New Roman" w:cs="Times New Roman"/>
          <w:lang w:val="lt-LT"/>
        </w:rPr>
        <w:t xml:space="preserve"> bauda</w:t>
      </w:r>
      <w:r w:rsidR="005D3E1A">
        <w:rPr>
          <w:rFonts w:ascii="Times New Roman" w:hAnsi="Times New Roman" w:cs="Times New Roman"/>
          <w:lang w:val="lt-LT"/>
        </w:rPr>
        <w:t xml:space="preserve"> </w:t>
      </w:r>
      <w:r>
        <w:rPr>
          <w:rFonts w:ascii="Times New Roman" w:hAnsi="Times New Roman" w:cs="Times New Roman"/>
          <w:lang w:val="lt-LT"/>
        </w:rPr>
        <w:t>–</w:t>
      </w:r>
      <w:r w:rsidR="00B51ED0">
        <w:rPr>
          <w:rFonts w:ascii="Times New Roman" w:hAnsi="Times New Roman" w:cs="Times New Roman"/>
          <w:lang w:val="lt-LT"/>
        </w:rPr>
        <w:t xml:space="preserve">  50 </w:t>
      </w:r>
      <w:r>
        <w:rPr>
          <w:rFonts w:ascii="Times New Roman" w:hAnsi="Times New Roman" w:cs="Times New Roman"/>
          <w:lang w:val="lt-LT"/>
        </w:rPr>
        <w:t xml:space="preserve">Eur </w:t>
      </w:r>
      <w:r w:rsidR="00B51ED0">
        <w:rPr>
          <w:rFonts w:ascii="Times New Roman" w:hAnsi="Times New Roman" w:cs="Times New Roman"/>
          <w:lang w:val="lt-LT"/>
        </w:rPr>
        <w:t>be PVM;</w:t>
      </w:r>
      <w:r w:rsidR="00D20261">
        <w:rPr>
          <w:rFonts w:ascii="Times New Roman" w:hAnsi="Times New Roman" w:cs="Times New Roman"/>
          <w:lang w:val="lt-LT"/>
        </w:rPr>
        <w:t xml:space="preserve"> ir</w:t>
      </w:r>
    </w:p>
    <w:p w14:paraId="7E595E8F" w14:textId="0A0874C7" w:rsidR="00D85E1C" w:rsidRPr="00D20261" w:rsidRDefault="0015608D" w:rsidP="00D85E1C">
      <w:pPr>
        <w:pStyle w:val="ListParagraph"/>
        <w:numPr>
          <w:ilvl w:val="3"/>
          <w:numId w:val="27"/>
        </w:numPr>
        <w:jc w:val="both"/>
        <w:rPr>
          <w:rFonts w:ascii="Times New Roman" w:hAnsi="Times New Roman" w:cs="Times New Roman"/>
          <w:lang w:val="lt-LT"/>
        </w:rPr>
      </w:pPr>
      <w:r w:rsidRPr="00D20261">
        <w:rPr>
          <w:rFonts w:ascii="Times New Roman" w:hAnsi="Times New Roman" w:cs="Times New Roman"/>
          <w:lang w:val="lt-LT"/>
        </w:rPr>
        <w:t xml:space="preserve">už </w:t>
      </w:r>
      <w:r w:rsidR="00B91E20" w:rsidRPr="00D20261">
        <w:rPr>
          <w:rFonts w:ascii="Times New Roman" w:hAnsi="Times New Roman" w:cs="Times New Roman"/>
          <w:lang w:val="lt-LT"/>
        </w:rPr>
        <w:t>atsarginio komponento</w:t>
      </w:r>
      <w:r w:rsidR="000B537B" w:rsidRPr="00D20261">
        <w:rPr>
          <w:rFonts w:ascii="Times New Roman" w:hAnsi="Times New Roman" w:cs="Times New Roman"/>
          <w:lang w:val="lt-LT"/>
        </w:rPr>
        <w:t xml:space="preserve"> </w:t>
      </w:r>
      <w:r w:rsidR="00B34395" w:rsidRPr="00D20261">
        <w:rPr>
          <w:rFonts w:ascii="Times New Roman" w:hAnsi="Times New Roman" w:cs="Times New Roman"/>
          <w:lang w:val="lt-LT"/>
        </w:rPr>
        <w:t xml:space="preserve">laikinąjį </w:t>
      </w:r>
      <w:r w:rsidR="7727CD17" w:rsidRPr="00D20261">
        <w:rPr>
          <w:rFonts w:ascii="Times New Roman" w:hAnsi="Times New Roman" w:cs="Times New Roman"/>
          <w:lang w:val="lt-LT"/>
        </w:rPr>
        <w:t>ne</w:t>
      </w:r>
      <w:r w:rsidR="00B34395" w:rsidRPr="00D20261">
        <w:rPr>
          <w:rFonts w:ascii="Times New Roman" w:hAnsi="Times New Roman" w:cs="Times New Roman"/>
          <w:lang w:val="lt-LT"/>
        </w:rPr>
        <w:t>pakeitimą per nurodytą trukmę</w:t>
      </w:r>
      <w:r w:rsidRPr="00D20261">
        <w:rPr>
          <w:rFonts w:ascii="Times New Roman" w:hAnsi="Times New Roman" w:cs="Times New Roman"/>
          <w:lang w:val="lt-LT"/>
        </w:rPr>
        <w:t xml:space="preserve"> bauda</w:t>
      </w:r>
      <w:r w:rsidR="00B34395" w:rsidRPr="00D20261">
        <w:rPr>
          <w:rFonts w:ascii="Times New Roman" w:hAnsi="Times New Roman" w:cs="Times New Roman"/>
          <w:lang w:val="lt-LT"/>
        </w:rPr>
        <w:t xml:space="preserve"> – </w:t>
      </w:r>
      <w:r w:rsidR="77EC0B16" w:rsidRPr="00D20261">
        <w:rPr>
          <w:rFonts w:ascii="Times New Roman" w:hAnsi="Times New Roman" w:cs="Times New Roman"/>
          <w:lang w:val="lt-LT"/>
        </w:rPr>
        <w:t>5</w:t>
      </w:r>
      <w:r w:rsidR="00B34395" w:rsidRPr="00D20261">
        <w:rPr>
          <w:rFonts w:ascii="Times New Roman" w:hAnsi="Times New Roman" w:cs="Times New Roman"/>
          <w:lang w:val="lt-LT"/>
        </w:rPr>
        <w:t xml:space="preserve"> proc. be PVM nuo komponento mažmeninės rinkos kainos</w:t>
      </w:r>
      <w:r w:rsidR="363C2A22" w:rsidRPr="00D20261">
        <w:rPr>
          <w:rFonts w:ascii="Times New Roman" w:hAnsi="Times New Roman" w:cs="Times New Roman"/>
          <w:lang w:val="lt-LT"/>
        </w:rPr>
        <w:t xml:space="preserve"> už kiekvieną pradelstą dieną</w:t>
      </w:r>
      <w:r w:rsidR="00B34395" w:rsidRPr="00D20261">
        <w:rPr>
          <w:rFonts w:ascii="Times New Roman" w:hAnsi="Times New Roman" w:cs="Times New Roman"/>
          <w:lang w:val="lt-LT"/>
        </w:rPr>
        <w:t xml:space="preserve">. </w:t>
      </w:r>
      <w:r w:rsidR="00B91E20" w:rsidRPr="00D20261">
        <w:rPr>
          <w:rFonts w:ascii="Times New Roman" w:hAnsi="Times New Roman" w:cs="Times New Roman"/>
          <w:lang w:val="lt-LT"/>
        </w:rPr>
        <w:t xml:space="preserve"> </w:t>
      </w:r>
    </w:p>
    <w:p w14:paraId="45A8306D" w14:textId="74BE6510" w:rsidR="00D85E1C" w:rsidRPr="00D85E1C" w:rsidRDefault="00D85E1C" w:rsidP="00D85E1C">
      <w:pPr>
        <w:pStyle w:val="ListParagraph"/>
        <w:numPr>
          <w:ilvl w:val="2"/>
          <w:numId w:val="27"/>
        </w:numPr>
        <w:jc w:val="both"/>
        <w:rPr>
          <w:rFonts w:ascii="Times New Roman" w:hAnsi="Times New Roman" w:cs="Times New Roman"/>
          <w:lang w:val="lt-LT"/>
        </w:rPr>
      </w:pPr>
      <w:r w:rsidRPr="00D85E1C">
        <w:rPr>
          <w:rFonts w:ascii="Times New Roman" w:hAnsi="Times New Roman" w:cs="Times New Roman"/>
          <w:lang w:val="lt-LT"/>
        </w:rPr>
        <w:lastRenderedPageBreak/>
        <w:t xml:space="preserve">Garantinių gedimų šalinimo terminas gali būti pratęsiamas tik </w:t>
      </w:r>
      <w:r w:rsidR="004415F6">
        <w:rPr>
          <w:rFonts w:ascii="Times New Roman" w:hAnsi="Times New Roman" w:cs="Times New Roman"/>
          <w:lang w:val="lt-LT"/>
        </w:rPr>
        <w:t>Rangov</w:t>
      </w:r>
      <w:r w:rsidRPr="00D85E1C">
        <w:rPr>
          <w:rFonts w:ascii="Times New Roman" w:hAnsi="Times New Roman" w:cs="Times New Roman"/>
          <w:lang w:val="lt-LT"/>
        </w:rPr>
        <w:t>ui pateikus argumentuotą raštišką prašymą Užsakovui ir gavus raštišką Užsakovo pritarimą.</w:t>
      </w:r>
    </w:p>
    <w:p w14:paraId="1427605B" w14:textId="77777777" w:rsidR="00D85E1C" w:rsidRPr="00E75CFE" w:rsidRDefault="00D85E1C" w:rsidP="00D85E1C">
      <w:pPr>
        <w:pStyle w:val="ListParagraph"/>
        <w:jc w:val="both"/>
        <w:rPr>
          <w:rFonts w:ascii="Times New Roman" w:hAnsi="Times New Roman" w:cs="Times New Roman"/>
          <w:lang w:val="lt-LT"/>
        </w:rPr>
      </w:pPr>
    </w:p>
    <w:p w14:paraId="733D498E" w14:textId="77777777" w:rsidR="003A6BC5" w:rsidRDefault="003A6BC5" w:rsidP="007C6CB5">
      <w:pPr>
        <w:jc w:val="both"/>
        <w:rPr>
          <w:rFonts w:ascii="Times New Roman" w:hAnsi="Times New Roman" w:cs="Times New Roman"/>
          <w:lang w:val="lt-LT"/>
        </w:rPr>
      </w:pPr>
    </w:p>
    <w:p w14:paraId="1F5B16AB" w14:textId="5288BFDF" w:rsidR="005E1735" w:rsidRPr="0075037E" w:rsidRDefault="005E1735" w:rsidP="005E1735">
      <w:pPr>
        <w:pStyle w:val="Heading1"/>
        <w:numPr>
          <w:ilvl w:val="0"/>
          <w:numId w:val="27"/>
        </w:numPr>
        <w:rPr>
          <w:lang w:val="lt-LT"/>
        </w:rPr>
      </w:pPr>
      <w:bookmarkStart w:id="7" w:name="_Toc217376945"/>
      <w:r w:rsidRPr="493E5FF5">
        <w:rPr>
          <w:lang w:val="lt-LT"/>
        </w:rPr>
        <w:t xml:space="preserve">TECHNINIAI REIKALAVIMAI </w:t>
      </w:r>
      <w:r w:rsidR="000823A4" w:rsidRPr="493E5FF5">
        <w:rPr>
          <w:lang w:val="lt-LT"/>
        </w:rPr>
        <w:t>ATSARGINIŲ KOMPONENTŲ TIEKIMUI</w:t>
      </w:r>
      <w:bookmarkEnd w:id="7"/>
    </w:p>
    <w:p w14:paraId="1636BF52" w14:textId="77777777" w:rsidR="003F11A9" w:rsidRDefault="003F11A9" w:rsidP="007C6CB5">
      <w:pPr>
        <w:jc w:val="both"/>
        <w:rPr>
          <w:rFonts w:ascii="Times New Roman" w:hAnsi="Times New Roman" w:cs="Times New Roman"/>
          <w:lang w:val="lt-LT"/>
        </w:rPr>
      </w:pPr>
    </w:p>
    <w:p w14:paraId="505DCD21" w14:textId="38E4434C" w:rsidR="000C24DF" w:rsidRDefault="000C24DF" w:rsidP="000C24DF">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Įrangos </w:t>
      </w:r>
      <w:r w:rsidR="004415F6">
        <w:rPr>
          <w:rFonts w:ascii="Times New Roman" w:hAnsi="Times New Roman" w:cs="Times New Roman"/>
          <w:lang w:val="lt-LT"/>
        </w:rPr>
        <w:t>Rangov</w:t>
      </w:r>
      <w:r>
        <w:rPr>
          <w:rFonts w:ascii="Times New Roman" w:hAnsi="Times New Roman" w:cs="Times New Roman"/>
          <w:lang w:val="lt-LT"/>
        </w:rPr>
        <w:t>as įsipareigoja</w:t>
      </w:r>
      <w:r w:rsidR="00A766CF">
        <w:rPr>
          <w:rFonts w:ascii="Times New Roman" w:hAnsi="Times New Roman" w:cs="Times New Roman"/>
          <w:lang w:val="lt-LT"/>
        </w:rPr>
        <w:t xml:space="preserve"> </w:t>
      </w:r>
      <w:r w:rsidR="00D65F6B">
        <w:rPr>
          <w:rFonts w:ascii="Times New Roman" w:hAnsi="Times New Roman" w:cs="Times New Roman"/>
          <w:lang w:val="lt-LT"/>
        </w:rPr>
        <w:t xml:space="preserve">Užsakovui </w:t>
      </w:r>
      <w:r w:rsidR="00A766CF">
        <w:rPr>
          <w:rFonts w:ascii="Times New Roman" w:hAnsi="Times New Roman" w:cs="Times New Roman"/>
          <w:lang w:val="lt-LT"/>
        </w:rPr>
        <w:t>tiekti įrangos komponentus</w:t>
      </w:r>
      <w:r w:rsidR="00486B68">
        <w:rPr>
          <w:rFonts w:ascii="Times New Roman" w:hAnsi="Times New Roman" w:cs="Times New Roman"/>
          <w:lang w:val="lt-LT"/>
        </w:rPr>
        <w:t xml:space="preserve">, kurie yra reikalingi </w:t>
      </w:r>
      <w:r w:rsidR="003F0906">
        <w:rPr>
          <w:rFonts w:ascii="Times New Roman" w:hAnsi="Times New Roman" w:cs="Times New Roman"/>
          <w:lang w:val="lt-LT"/>
        </w:rPr>
        <w:t xml:space="preserve">Įrangos </w:t>
      </w:r>
      <w:r w:rsidR="00486B68">
        <w:rPr>
          <w:rFonts w:ascii="Times New Roman" w:hAnsi="Times New Roman" w:cs="Times New Roman"/>
          <w:lang w:val="lt-LT"/>
        </w:rPr>
        <w:t>eksploatavimo ir funkcionavimo palaikymui;</w:t>
      </w:r>
    </w:p>
    <w:p w14:paraId="154C26F0" w14:textId="7452EE22" w:rsidR="00486B68" w:rsidRDefault="00265169" w:rsidP="000C24DF">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Įrangos </w:t>
      </w:r>
      <w:r w:rsidR="004415F6">
        <w:rPr>
          <w:rFonts w:ascii="Times New Roman" w:hAnsi="Times New Roman" w:cs="Times New Roman"/>
          <w:lang w:val="lt-LT"/>
        </w:rPr>
        <w:t>Rangov</w:t>
      </w:r>
      <w:r>
        <w:rPr>
          <w:rFonts w:ascii="Times New Roman" w:hAnsi="Times New Roman" w:cs="Times New Roman"/>
          <w:lang w:val="lt-LT"/>
        </w:rPr>
        <w:t>as</w:t>
      </w:r>
      <w:r w:rsidR="005D0A93">
        <w:rPr>
          <w:rFonts w:ascii="Times New Roman" w:hAnsi="Times New Roman" w:cs="Times New Roman"/>
          <w:lang w:val="lt-LT"/>
        </w:rPr>
        <w:t xml:space="preserve"> įsipareigoja nustatyta kaina tiekti komponentus 36 mėnesius. </w:t>
      </w:r>
    </w:p>
    <w:p w14:paraId="00D548D6" w14:textId="65CF2FCB" w:rsidR="005D0A93" w:rsidRDefault="005D0A93" w:rsidP="000C24DF">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Atsarginių dalių įkainiai gali būti koreguojami, atsižvelgiant į rašytinį </w:t>
      </w:r>
      <w:r w:rsidR="004415F6">
        <w:rPr>
          <w:rFonts w:ascii="Times New Roman" w:hAnsi="Times New Roman" w:cs="Times New Roman"/>
          <w:lang w:val="lt-LT"/>
        </w:rPr>
        <w:t>Rangov</w:t>
      </w:r>
      <w:r>
        <w:rPr>
          <w:rFonts w:ascii="Times New Roman" w:hAnsi="Times New Roman" w:cs="Times New Roman"/>
          <w:lang w:val="lt-LT"/>
        </w:rPr>
        <w:t xml:space="preserve">o </w:t>
      </w:r>
      <w:r w:rsidR="009A14F9">
        <w:rPr>
          <w:rFonts w:ascii="Times New Roman" w:hAnsi="Times New Roman" w:cs="Times New Roman"/>
          <w:lang w:val="lt-LT"/>
        </w:rPr>
        <w:t>pagrindimą</w:t>
      </w:r>
      <w:r w:rsidR="008249C7">
        <w:rPr>
          <w:rFonts w:ascii="Times New Roman" w:hAnsi="Times New Roman" w:cs="Times New Roman"/>
          <w:lang w:val="lt-LT"/>
        </w:rPr>
        <w:t xml:space="preserve"> dėl objektyvaus kainų padidėjimo</w:t>
      </w:r>
      <w:r w:rsidR="00DB1193">
        <w:rPr>
          <w:rFonts w:ascii="Times New Roman" w:hAnsi="Times New Roman" w:cs="Times New Roman"/>
          <w:lang w:val="lt-LT"/>
        </w:rPr>
        <w:t>. Atsarginių dalių kaina negali didėti daugiau negu 5 procentai per metus. Dėl įkainių keitimo Šalys susitaria atskiru rašytiniu susitarimu.</w:t>
      </w:r>
    </w:p>
    <w:p w14:paraId="78FABBD7" w14:textId="0402BD35" w:rsidR="00DB1193" w:rsidRDefault="004415F6" w:rsidP="000C24DF">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DB1193">
        <w:rPr>
          <w:rFonts w:ascii="Times New Roman" w:hAnsi="Times New Roman" w:cs="Times New Roman"/>
          <w:lang w:val="lt-LT"/>
        </w:rPr>
        <w:t xml:space="preserve">as įsipareigoja, kad bet kurio </w:t>
      </w:r>
      <w:r w:rsidR="004B6AB6">
        <w:rPr>
          <w:rFonts w:ascii="Times New Roman" w:hAnsi="Times New Roman" w:cs="Times New Roman"/>
          <w:lang w:val="lt-LT"/>
        </w:rPr>
        <w:t xml:space="preserve">Įrangos </w:t>
      </w:r>
      <w:r w:rsidR="00DB1193">
        <w:rPr>
          <w:rFonts w:ascii="Times New Roman" w:hAnsi="Times New Roman" w:cs="Times New Roman"/>
          <w:lang w:val="lt-LT"/>
        </w:rPr>
        <w:t xml:space="preserve">komponento tiekimas </w:t>
      </w:r>
      <w:r w:rsidR="00B70B00">
        <w:rPr>
          <w:rFonts w:ascii="Times New Roman" w:hAnsi="Times New Roman" w:cs="Times New Roman"/>
          <w:lang w:val="lt-LT"/>
        </w:rPr>
        <w:t xml:space="preserve">užtruks ne ilgiau nei </w:t>
      </w:r>
      <w:r w:rsidR="00334564">
        <w:rPr>
          <w:rFonts w:ascii="Times New Roman" w:hAnsi="Times New Roman" w:cs="Times New Roman"/>
          <w:lang w:val="lt-LT"/>
        </w:rPr>
        <w:t>2 savaites</w:t>
      </w:r>
      <w:r w:rsidR="00B70B00">
        <w:rPr>
          <w:rFonts w:ascii="Times New Roman" w:hAnsi="Times New Roman" w:cs="Times New Roman"/>
          <w:lang w:val="lt-LT"/>
        </w:rPr>
        <w:t xml:space="preserve"> nuo komponento užsakymo pateikimo momento. </w:t>
      </w:r>
    </w:p>
    <w:p w14:paraId="44E4DB37" w14:textId="6B66C668" w:rsidR="00B8497A" w:rsidRPr="000C24DF" w:rsidRDefault="00B8497A" w:rsidP="000C24DF">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Ketinamų įsigyti komponentų tipas ir kiekis pateikiamas </w:t>
      </w:r>
      <w:r w:rsidRPr="003F2C80">
        <w:rPr>
          <w:rFonts w:ascii="Times New Roman" w:hAnsi="Times New Roman" w:cs="Times New Roman"/>
          <w:lang w:val="lt-LT"/>
        </w:rPr>
        <w:t>atskirame priede</w:t>
      </w:r>
      <w:r w:rsidR="003F2C80" w:rsidRPr="003F2C80">
        <w:rPr>
          <w:rFonts w:ascii="Times New Roman" w:hAnsi="Times New Roman" w:cs="Times New Roman"/>
          <w:lang w:val="lt-LT"/>
        </w:rPr>
        <w:t xml:space="preserve"> (finansinio pasiūlymo priede atsarginių detalių pasiūlymo dalyje.</w:t>
      </w:r>
    </w:p>
    <w:p w14:paraId="001F4072" w14:textId="2B24F77A" w:rsidR="00297FB0" w:rsidRPr="0075037E" w:rsidRDefault="18F764F0" w:rsidP="00527FEA">
      <w:pPr>
        <w:pStyle w:val="Heading1"/>
        <w:numPr>
          <w:ilvl w:val="0"/>
          <w:numId w:val="27"/>
        </w:numPr>
        <w:rPr>
          <w:lang w:val="lt-LT"/>
        </w:rPr>
      </w:pPr>
      <w:bookmarkStart w:id="8" w:name="_Toc216714962"/>
      <w:bookmarkStart w:id="9" w:name="_Toc217376946"/>
      <w:r w:rsidRPr="493E5FF5">
        <w:rPr>
          <w:lang w:val="lt-LT"/>
        </w:rPr>
        <w:t xml:space="preserve">REIKALAVIMAI TECHNINIO </w:t>
      </w:r>
      <w:r w:rsidR="48A484DD" w:rsidRPr="493E5FF5">
        <w:rPr>
          <w:lang w:val="lt-LT"/>
        </w:rPr>
        <w:t>APTARNAVIMO</w:t>
      </w:r>
      <w:r w:rsidR="5B815BA4" w:rsidRPr="493E5FF5">
        <w:rPr>
          <w:lang w:val="lt-LT"/>
        </w:rPr>
        <w:t xml:space="preserve"> </w:t>
      </w:r>
      <w:r w:rsidR="7AFE4A4C" w:rsidRPr="493E5FF5">
        <w:rPr>
          <w:lang w:val="lt-LT"/>
        </w:rPr>
        <w:t xml:space="preserve">IR </w:t>
      </w:r>
      <w:r w:rsidR="13B7F39D" w:rsidRPr="493E5FF5">
        <w:rPr>
          <w:lang w:val="lt-LT"/>
        </w:rPr>
        <w:t xml:space="preserve">REMONTO </w:t>
      </w:r>
      <w:r w:rsidR="5B815BA4" w:rsidRPr="493E5FF5">
        <w:rPr>
          <w:lang w:val="lt-LT"/>
        </w:rPr>
        <w:t>PASLAUGOMS</w:t>
      </w:r>
      <w:bookmarkEnd w:id="8"/>
      <w:bookmarkEnd w:id="9"/>
    </w:p>
    <w:p w14:paraId="697AA0BB" w14:textId="77777777" w:rsidR="00297FB0" w:rsidRDefault="00297FB0" w:rsidP="007C6CB5">
      <w:pPr>
        <w:jc w:val="both"/>
        <w:rPr>
          <w:rFonts w:ascii="Times New Roman" w:hAnsi="Times New Roman" w:cs="Times New Roman"/>
          <w:lang w:val="lt-LT"/>
        </w:rPr>
      </w:pPr>
    </w:p>
    <w:p w14:paraId="7FDBF045" w14:textId="7E032F76" w:rsidR="00621380" w:rsidRDefault="001E2ADF" w:rsidP="00621380">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 xml:space="preserve">Užsakovas </w:t>
      </w:r>
      <w:r w:rsidR="00CA5013">
        <w:rPr>
          <w:rFonts w:ascii="Times New Roman" w:hAnsi="Times New Roman" w:cs="Times New Roman"/>
          <w:lang w:val="lt-LT"/>
        </w:rPr>
        <w:t>įsigyja įkrovimo įrangos eksploatacin</w:t>
      </w:r>
      <w:r w:rsidR="003F2C80">
        <w:rPr>
          <w:rFonts w:ascii="Times New Roman" w:hAnsi="Times New Roman" w:cs="Times New Roman"/>
          <w:lang w:val="lt-LT"/>
        </w:rPr>
        <w:t>io</w:t>
      </w:r>
      <w:r w:rsidR="00BF7073">
        <w:rPr>
          <w:rFonts w:ascii="Times New Roman" w:hAnsi="Times New Roman" w:cs="Times New Roman"/>
          <w:lang w:val="lt-LT"/>
        </w:rPr>
        <w:t xml:space="preserve"> technin</w:t>
      </w:r>
      <w:r w:rsidR="003F2C80">
        <w:rPr>
          <w:rFonts w:ascii="Times New Roman" w:hAnsi="Times New Roman" w:cs="Times New Roman"/>
          <w:lang w:val="lt-LT"/>
        </w:rPr>
        <w:t>io</w:t>
      </w:r>
      <w:r w:rsidR="009F04E9">
        <w:rPr>
          <w:rFonts w:ascii="Times New Roman" w:hAnsi="Times New Roman" w:cs="Times New Roman"/>
          <w:lang w:val="lt-LT"/>
        </w:rPr>
        <w:t xml:space="preserve"> </w:t>
      </w:r>
      <w:r w:rsidR="003F2C80">
        <w:rPr>
          <w:rFonts w:ascii="Times New Roman" w:hAnsi="Times New Roman" w:cs="Times New Roman"/>
          <w:lang w:val="lt-LT"/>
        </w:rPr>
        <w:t>aptarnavimo</w:t>
      </w:r>
      <w:r w:rsidR="00CA5013">
        <w:rPr>
          <w:rFonts w:ascii="Times New Roman" w:hAnsi="Times New Roman" w:cs="Times New Roman"/>
          <w:lang w:val="lt-LT"/>
        </w:rPr>
        <w:t xml:space="preserve"> bei einamojo remonto paslaugas. </w:t>
      </w:r>
      <w:r w:rsidR="00105B10">
        <w:rPr>
          <w:rFonts w:ascii="Times New Roman" w:hAnsi="Times New Roman" w:cs="Times New Roman"/>
          <w:lang w:val="lt-LT"/>
        </w:rPr>
        <w:t xml:space="preserve">Paslaugų teikimo trukmė – 36 mėnesiai. </w:t>
      </w:r>
    </w:p>
    <w:p w14:paraId="1D9710EC" w14:textId="6C2E7F7C" w:rsidR="0023053E" w:rsidRPr="000D36DE" w:rsidRDefault="004415F6" w:rsidP="0023053E">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23053E" w:rsidRPr="000D36DE">
        <w:rPr>
          <w:rFonts w:ascii="Times New Roman" w:hAnsi="Times New Roman" w:cs="Times New Roman"/>
          <w:lang w:val="lt-LT"/>
        </w:rPr>
        <w:t>as</w:t>
      </w:r>
      <w:r w:rsidR="00DB47AD" w:rsidRPr="000D36DE">
        <w:rPr>
          <w:rFonts w:ascii="Times New Roman" w:hAnsi="Times New Roman" w:cs="Times New Roman"/>
          <w:lang w:val="lt-LT"/>
        </w:rPr>
        <w:t> turi užtikrinti įkrovimo prieigos funkcionavimą ir elektromobilių įkrovimo stotelių infrastruktūros sistemos palaikymą</w:t>
      </w:r>
      <w:r w:rsidR="0023053E" w:rsidRPr="000D36DE">
        <w:rPr>
          <w:rFonts w:ascii="Times New Roman" w:hAnsi="Times New Roman" w:cs="Times New Roman"/>
          <w:lang w:val="lt-LT"/>
        </w:rPr>
        <w:t>.</w:t>
      </w:r>
    </w:p>
    <w:p w14:paraId="3CACA62F" w14:textId="0279E303" w:rsidR="00DB47AD" w:rsidRDefault="004415F6" w:rsidP="0023053E">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005746AA">
        <w:rPr>
          <w:rFonts w:ascii="Times New Roman" w:hAnsi="Times New Roman" w:cs="Times New Roman"/>
          <w:lang w:val="lt-LT"/>
        </w:rPr>
        <w:t>as</w:t>
      </w:r>
      <w:r w:rsidR="005746AA" w:rsidRPr="000D36DE">
        <w:rPr>
          <w:rFonts w:ascii="Times New Roman" w:hAnsi="Times New Roman" w:cs="Times New Roman"/>
          <w:lang w:val="lt-LT"/>
        </w:rPr>
        <w:t xml:space="preserve"> </w:t>
      </w:r>
      <w:r w:rsidR="00DB47AD" w:rsidRPr="000D36DE">
        <w:rPr>
          <w:rFonts w:ascii="Times New Roman" w:hAnsi="Times New Roman" w:cs="Times New Roman"/>
          <w:lang w:val="lt-LT"/>
        </w:rPr>
        <w:t xml:space="preserve">turi užtikrinti nuolatinį (t. y. 24 val. per parą ir 7 kalendorines dienas per savaitę) elektromobilių įkrovimo stotelių veikimą garantiniu laikotarpiu, o esant </w:t>
      </w:r>
      <w:r w:rsidR="00D85E1C" w:rsidRPr="000D36DE">
        <w:rPr>
          <w:rFonts w:ascii="Times New Roman" w:hAnsi="Times New Roman" w:cs="Times New Roman"/>
          <w:lang w:val="lt-LT"/>
        </w:rPr>
        <w:t>negarantiniams</w:t>
      </w:r>
      <w:r w:rsidR="00DB47AD" w:rsidRPr="000D36DE">
        <w:rPr>
          <w:rFonts w:ascii="Times New Roman" w:hAnsi="Times New Roman" w:cs="Times New Roman"/>
          <w:lang w:val="lt-LT"/>
        </w:rPr>
        <w:t xml:space="preserve"> gedimams savo pajėgumu ir</w:t>
      </w:r>
      <w:r w:rsidR="00D85E1C" w:rsidRPr="000D36DE">
        <w:rPr>
          <w:rFonts w:ascii="Times New Roman" w:hAnsi="Times New Roman" w:cs="Times New Roman"/>
          <w:lang w:val="lt-LT"/>
        </w:rPr>
        <w:t>,</w:t>
      </w:r>
      <w:r w:rsidR="00DB47AD" w:rsidRPr="000D36DE">
        <w:rPr>
          <w:rFonts w:ascii="Times New Roman" w:hAnsi="Times New Roman" w:cs="Times New Roman"/>
          <w:lang w:val="lt-LT"/>
        </w:rPr>
        <w:t xml:space="preserve"> </w:t>
      </w:r>
      <w:r w:rsidR="00D85E1C" w:rsidRPr="000D36DE">
        <w:rPr>
          <w:rFonts w:ascii="Times New Roman" w:hAnsi="Times New Roman" w:cs="Times New Roman"/>
          <w:lang w:val="lt-LT"/>
        </w:rPr>
        <w:t>iš anksto raštu suderintos sąmatos pagrindu,</w:t>
      </w:r>
      <w:r w:rsidR="00DB47AD" w:rsidRPr="000D36DE">
        <w:rPr>
          <w:rFonts w:ascii="Times New Roman" w:hAnsi="Times New Roman" w:cs="Times New Roman"/>
          <w:lang w:val="lt-LT"/>
        </w:rPr>
        <w:t xml:space="preserve"> juos pašalinti;</w:t>
      </w:r>
    </w:p>
    <w:p w14:paraId="40AA7A1E" w14:textId="162371A8" w:rsidR="00747483" w:rsidRPr="006F7879" w:rsidRDefault="00747483" w:rsidP="00C0507B">
      <w:pPr>
        <w:pStyle w:val="ListParagraph"/>
        <w:numPr>
          <w:ilvl w:val="1"/>
          <w:numId w:val="27"/>
        </w:numPr>
        <w:jc w:val="both"/>
        <w:rPr>
          <w:rFonts w:ascii="Times New Roman" w:hAnsi="Times New Roman" w:cs="Times New Roman"/>
          <w:lang w:val="lt-LT"/>
        </w:rPr>
      </w:pPr>
      <w:r w:rsidRPr="006F7879">
        <w:rPr>
          <w:rFonts w:ascii="Times New Roman" w:hAnsi="Times New Roman" w:cs="Times New Roman"/>
          <w:lang w:val="lt-LT"/>
        </w:rPr>
        <w:t>Eksploatacinė techninė priežiūra atliekama tokia apimtimi ir intensyvumu</w:t>
      </w:r>
      <w:r w:rsidR="00392979" w:rsidRPr="006F7879">
        <w:rPr>
          <w:rFonts w:ascii="Times New Roman" w:hAnsi="Times New Roman" w:cs="Times New Roman"/>
          <w:lang w:val="lt-LT"/>
        </w:rPr>
        <w:t xml:space="preserve"> kaip tai nurodyta </w:t>
      </w:r>
      <w:r w:rsidR="00075F60" w:rsidRPr="006F7879">
        <w:rPr>
          <w:rFonts w:ascii="Times New Roman" w:hAnsi="Times New Roman" w:cs="Times New Roman"/>
          <w:lang w:val="lt-LT"/>
        </w:rPr>
        <w:t xml:space="preserve">Įrangos </w:t>
      </w:r>
      <w:r w:rsidR="00392979" w:rsidRPr="006F7879">
        <w:rPr>
          <w:rFonts w:ascii="Times New Roman" w:hAnsi="Times New Roman" w:cs="Times New Roman"/>
          <w:lang w:val="lt-LT"/>
        </w:rPr>
        <w:t>gamintojo rekomendacijose</w:t>
      </w:r>
      <w:r w:rsidR="003A10A6" w:rsidRPr="006F7879">
        <w:rPr>
          <w:rFonts w:ascii="Times New Roman" w:hAnsi="Times New Roman" w:cs="Times New Roman"/>
          <w:lang w:val="lt-LT"/>
        </w:rPr>
        <w:t xml:space="preserve"> nuolatinei priežiūrai</w:t>
      </w:r>
      <w:r w:rsidR="00392979" w:rsidRPr="006F7879">
        <w:rPr>
          <w:rFonts w:ascii="Times New Roman" w:hAnsi="Times New Roman" w:cs="Times New Roman"/>
          <w:lang w:val="lt-LT"/>
        </w:rPr>
        <w:t xml:space="preserve"> bei Lietuvos Respublikoje </w:t>
      </w:r>
      <w:r w:rsidR="00075F60" w:rsidRPr="006F7879">
        <w:rPr>
          <w:rFonts w:ascii="Times New Roman" w:hAnsi="Times New Roman" w:cs="Times New Roman"/>
          <w:lang w:val="lt-LT"/>
        </w:rPr>
        <w:t xml:space="preserve">galiojančiose </w:t>
      </w:r>
      <w:r w:rsidR="00392979" w:rsidRPr="006F7879">
        <w:rPr>
          <w:rFonts w:ascii="Times New Roman" w:hAnsi="Times New Roman" w:cs="Times New Roman"/>
          <w:lang w:val="lt-LT"/>
        </w:rPr>
        <w:t xml:space="preserve">elektrotechninio ūkio priežiūros </w:t>
      </w:r>
      <w:r w:rsidR="00075F60" w:rsidRPr="006F7879">
        <w:rPr>
          <w:rFonts w:ascii="Times New Roman" w:hAnsi="Times New Roman" w:cs="Times New Roman"/>
          <w:lang w:val="lt-LT"/>
        </w:rPr>
        <w:t>taisyklėse</w:t>
      </w:r>
      <w:r w:rsidR="00AD6199" w:rsidRPr="006F7879">
        <w:rPr>
          <w:rFonts w:ascii="Times New Roman" w:hAnsi="Times New Roman" w:cs="Times New Roman"/>
          <w:lang w:val="lt-LT"/>
        </w:rPr>
        <w:t xml:space="preserve"> ir/ar kituose šiai veiklai taikomuose teisės aktuose</w:t>
      </w:r>
      <w:r w:rsidR="00392979" w:rsidRPr="006F7879">
        <w:rPr>
          <w:rFonts w:ascii="Times New Roman" w:hAnsi="Times New Roman" w:cs="Times New Roman"/>
          <w:lang w:val="lt-LT"/>
        </w:rPr>
        <w:t xml:space="preserve">.  </w:t>
      </w:r>
    </w:p>
    <w:p w14:paraId="15961F0E" w14:textId="0532B533" w:rsidR="00C0507B" w:rsidRPr="00AD6199" w:rsidRDefault="711F2741" w:rsidP="649A33E7">
      <w:pPr>
        <w:pStyle w:val="ListParagraph"/>
        <w:numPr>
          <w:ilvl w:val="1"/>
          <w:numId w:val="27"/>
        </w:numPr>
        <w:jc w:val="both"/>
        <w:rPr>
          <w:rFonts w:ascii="Times New Roman" w:hAnsi="Times New Roman" w:cs="Times New Roman"/>
          <w:lang w:val="lt-LT"/>
        </w:rPr>
      </w:pPr>
      <w:r w:rsidRPr="649A33E7">
        <w:rPr>
          <w:rFonts w:ascii="Times New Roman" w:hAnsi="Times New Roman" w:cs="Times New Roman"/>
          <w:lang w:val="lt-LT"/>
        </w:rPr>
        <w:t xml:space="preserve">Detalus </w:t>
      </w:r>
      <w:r w:rsidR="66DA222D" w:rsidRPr="649A33E7">
        <w:rPr>
          <w:rFonts w:ascii="Times New Roman" w:hAnsi="Times New Roman" w:cs="Times New Roman"/>
          <w:lang w:val="lt-LT"/>
        </w:rPr>
        <w:t xml:space="preserve">Paslaugų </w:t>
      </w:r>
      <w:r w:rsidRPr="649A33E7">
        <w:rPr>
          <w:rFonts w:ascii="Times New Roman" w:hAnsi="Times New Roman" w:cs="Times New Roman"/>
          <w:lang w:val="lt-LT"/>
        </w:rPr>
        <w:t xml:space="preserve">aprašymas pateikimas </w:t>
      </w:r>
      <w:r w:rsidR="5FA7D579" w:rsidRPr="649A33E7">
        <w:rPr>
          <w:rFonts w:ascii="Times New Roman" w:hAnsi="Times New Roman" w:cs="Times New Roman"/>
          <w:lang w:val="lt-LT"/>
        </w:rPr>
        <w:t xml:space="preserve">atskirame </w:t>
      </w:r>
      <w:r w:rsidRPr="006F7879">
        <w:rPr>
          <w:rFonts w:ascii="Times New Roman" w:hAnsi="Times New Roman" w:cs="Times New Roman"/>
          <w:lang w:val="lt-LT"/>
        </w:rPr>
        <w:t xml:space="preserve">Priede Nr. </w:t>
      </w:r>
      <w:r w:rsidR="3CFE6267" w:rsidRPr="006F7879">
        <w:rPr>
          <w:rFonts w:ascii="Times New Roman" w:hAnsi="Times New Roman" w:cs="Times New Roman"/>
          <w:lang w:val="lt-LT"/>
        </w:rPr>
        <w:t xml:space="preserve"> (</w:t>
      </w:r>
      <w:r w:rsidR="3CFE6267" w:rsidRPr="006F7879">
        <w:rPr>
          <w:rFonts w:ascii="Times New Roman" w:hAnsi="Times New Roman" w:cs="Times New Roman"/>
          <w:b/>
          <w:bCs/>
          <w:lang w:val="lt-LT"/>
        </w:rPr>
        <w:t>Techninio aptarnavimo paslaugų teikimo sutartis)</w:t>
      </w:r>
    </w:p>
    <w:p w14:paraId="25930E25" w14:textId="16BD6D0B" w:rsidR="00F251F0" w:rsidRDefault="5C96F607" w:rsidP="00C0507B">
      <w:pPr>
        <w:pStyle w:val="ListParagraph"/>
        <w:numPr>
          <w:ilvl w:val="1"/>
          <w:numId w:val="27"/>
        </w:numPr>
        <w:jc w:val="both"/>
        <w:rPr>
          <w:rFonts w:ascii="Times New Roman" w:hAnsi="Times New Roman" w:cs="Times New Roman"/>
          <w:lang w:val="lt-LT"/>
        </w:rPr>
      </w:pPr>
      <w:r w:rsidRPr="649A33E7">
        <w:rPr>
          <w:rFonts w:ascii="Times New Roman" w:hAnsi="Times New Roman" w:cs="Times New Roman"/>
          <w:lang w:val="lt-LT"/>
        </w:rPr>
        <w:t xml:space="preserve">Ne vėliau kaip tą pačią dieną, kuomet </w:t>
      </w:r>
      <w:r w:rsidR="66DA222D" w:rsidRPr="649A33E7">
        <w:rPr>
          <w:rFonts w:ascii="Times New Roman" w:hAnsi="Times New Roman" w:cs="Times New Roman"/>
          <w:lang w:val="lt-LT"/>
        </w:rPr>
        <w:t xml:space="preserve">Įranga </w:t>
      </w:r>
      <w:r w:rsidRPr="649A33E7">
        <w:rPr>
          <w:rFonts w:ascii="Times New Roman" w:hAnsi="Times New Roman" w:cs="Times New Roman"/>
          <w:lang w:val="lt-LT"/>
        </w:rPr>
        <w:t xml:space="preserve">bus parengta perimti į eksploataciją, </w:t>
      </w:r>
      <w:r w:rsidR="004415F6">
        <w:rPr>
          <w:rFonts w:ascii="Times New Roman" w:hAnsi="Times New Roman" w:cs="Times New Roman"/>
          <w:lang w:val="lt-LT"/>
        </w:rPr>
        <w:t>Rangov</w:t>
      </w:r>
      <w:r w:rsidR="03D5BDD3" w:rsidRPr="649A33E7">
        <w:rPr>
          <w:rFonts w:ascii="Times New Roman" w:hAnsi="Times New Roman" w:cs="Times New Roman"/>
          <w:lang w:val="lt-LT"/>
        </w:rPr>
        <w:t xml:space="preserve">as įsipareigoja perduoti, o Užsakovas </w:t>
      </w:r>
      <w:r w:rsidRPr="649A33E7">
        <w:rPr>
          <w:rFonts w:ascii="Times New Roman" w:hAnsi="Times New Roman" w:cs="Times New Roman"/>
          <w:lang w:val="lt-LT"/>
        </w:rPr>
        <w:t xml:space="preserve">perimti </w:t>
      </w:r>
      <w:r w:rsidR="66DA222D" w:rsidRPr="649A33E7">
        <w:rPr>
          <w:rFonts w:ascii="Times New Roman" w:hAnsi="Times New Roman" w:cs="Times New Roman"/>
          <w:lang w:val="lt-LT"/>
        </w:rPr>
        <w:t xml:space="preserve">Įrangą </w:t>
      </w:r>
      <w:r w:rsidRPr="649A33E7">
        <w:rPr>
          <w:rFonts w:ascii="Times New Roman" w:hAnsi="Times New Roman" w:cs="Times New Roman"/>
          <w:lang w:val="lt-LT"/>
        </w:rPr>
        <w:t xml:space="preserve">trišalio priėmimo akto pagrindu į eksploataciją. </w:t>
      </w:r>
    </w:p>
    <w:p w14:paraId="19288027" w14:textId="1F6452A3" w:rsidR="21F2D52C" w:rsidRDefault="004415F6" w:rsidP="649A33E7">
      <w:pPr>
        <w:pStyle w:val="ListParagraph"/>
        <w:numPr>
          <w:ilvl w:val="1"/>
          <w:numId w:val="27"/>
        </w:numPr>
        <w:jc w:val="both"/>
        <w:rPr>
          <w:rFonts w:ascii="Times New Roman" w:hAnsi="Times New Roman" w:cs="Times New Roman"/>
          <w:lang w:val="lt-LT"/>
        </w:rPr>
      </w:pPr>
      <w:r>
        <w:rPr>
          <w:rFonts w:ascii="Times New Roman" w:hAnsi="Times New Roman" w:cs="Times New Roman"/>
          <w:lang w:val="lt-LT"/>
        </w:rPr>
        <w:t>Rangov</w:t>
      </w:r>
      <w:r w:rsidR="21F2D52C" w:rsidRPr="649A33E7">
        <w:rPr>
          <w:rFonts w:ascii="Times New Roman" w:hAnsi="Times New Roman" w:cs="Times New Roman"/>
          <w:lang w:val="lt-LT"/>
        </w:rPr>
        <w:t xml:space="preserve">as įsipareigoja aptarnavimo paslaugas ne rečiau, </w:t>
      </w:r>
      <w:r w:rsidR="25E81648" w:rsidRPr="649A33E7">
        <w:rPr>
          <w:rFonts w:ascii="Times New Roman" w:hAnsi="Times New Roman" w:cs="Times New Roman"/>
          <w:lang w:val="lt-LT"/>
        </w:rPr>
        <w:t>kaip nurodyta šiame punkte:</w:t>
      </w:r>
    </w:p>
    <w:p w14:paraId="6E3E7D9D" w14:textId="77777777" w:rsidR="0079575E" w:rsidRDefault="0079575E" w:rsidP="0079575E">
      <w:pPr>
        <w:jc w:val="both"/>
        <w:rPr>
          <w:rFonts w:ascii="Times New Roman" w:hAnsi="Times New Roman" w:cs="Times New Roman"/>
          <w:lang w:val="lt-LT"/>
        </w:rPr>
      </w:pPr>
    </w:p>
    <w:p w14:paraId="47B07AB9" w14:textId="77777777" w:rsidR="0079575E" w:rsidRPr="0079575E" w:rsidRDefault="0079575E" w:rsidP="0079575E">
      <w:pPr>
        <w:jc w:val="both"/>
        <w:rPr>
          <w:rFonts w:ascii="Times New Roman" w:hAnsi="Times New Roman" w:cs="Times New Roman"/>
          <w:lang w:val="lt-LT"/>
        </w:rPr>
      </w:pPr>
    </w:p>
    <w:p w14:paraId="6DDF8450" w14:textId="1D58852D" w:rsidR="47ECC1AA" w:rsidRDefault="06B10BA1" w:rsidP="006F7879">
      <w:pPr>
        <w:jc w:val="both"/>
        <w:rPr>
          <w:rFonts w:ascii="Palatino Linotype" w:eastAsia="Palatino Linotype" w:hAnsi="Palatino Linotype" w:cs="Palatino Linotype"/>
          <w:b/>
          <w:bCs/>
          <w:lang w:val="lt"/>
        </w:rPr>
      </w:pPr>
      <w:r w:rsidRPr="58B76374">
        <w:rPr>
          <w:rFonts w:ascii="Palatino Linotype" w:eastAsia="Palatino Linotype" w:hAnsi="Palatino Linotype" w:cs="Palatino Linotype"/>
          <w:b/>
          <w:bCs/>
          <w:lang w:val="lt"/>
        </w:rPr>
        <w:t xml:space="preserve">Įkrovimo stotelių pagrindiniai </w:t>
      </w:r>
      <w:r w:rsidR="122E5622" w:rsidRPr="58B76374">
        <w:rPr>
          <w:rFonts w:ascii="Palatino Linotype" w:eastAsia="Palatino Linotype" w:hAnsi="Palatino Linotype" w:cs="Palatino Linotype"/>
          <w:b/>
          <w:bCs/>
          <w:lang w:val="lt"/>
        </w:rPr>
        <w:t>technin</w:t>
      </w:r>
      <w:r w:rsidR="364474BB" w:rsidRPr="58B76374">
        <w:rPr>
          <w:rFonts w:ascii="Palatino Linotype" w:eastAsia="Palatino Linotype" w:hAnsi="Palatino Linotype" w:cs="Palatino Linotype"/>
          <w:b/>
          <w:bCs/>
          <w:lang w:val="lt"/>
        </w:rPr>
        <w:t>io</w:t>
      </w:r>
      <w:r w:rsidR="122E5622" w:rsidRPr="58B76374">
        <w:rPr>
          <w:rFonts w:ascii="Palatino Linotype" w:eastAsia="Palatino Linotype" w:hAnsi="Palatino Linotype" w:cs="Palatino Linotype"/>
          <w:b/>
          <w:bCs/>
          <w:lang w:val="lt"/>
        </w:rPr>
        <w:t xml:space="preserve"> </w:t>
      </w:r>
      <w:r w:rsidR="54409D91" w:rsidRPr="58B76374">
        <w:rPr>
          <w:rFonts w:ascii="Palatino Linotype" w:eastAsia="Palatino Linotype" w:hAnsi="Palatino Linotype" w:cs="Palatino Linotype"/>
          <w:b/>
          <w:bCs/>
          <w:lang w:val="lt"/>
        </w:rPr>
        <w:t>aptarnavimo</w:t>
      </w:r>
      <w:r w:rsidRPr="58B76374">
        <w:rPr>
          <w:rFonts w:ascii="Palatino Linotype" w:eastAsia="Palatino Linotype" w:hAnsi="Palatino Linotype" w:cs="Palatino Linotype"/>
          <w:b/>
          <w:bCs/>
          <w:lang w:val="lt"/>
        </w:rPr>
        <w:t xml:space="preserve">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7650"/>
      </w:tblGrid>
      <w:tr w:rsidR="649A33E7" w:rsidRPr="00B65D63" w14:paraId="2F1192CF" w14:textId="77777777" w:rsidTr="0079575E">
        <w:trPr>
          <w:trHeight w:val="270"/>
        </w:trPr>
        <w:tc>
          <w:tcPr>
            <w:tcW w:w="1365" w:type="dxa"/>
            <w:tcMar>
              <w:left w:w="108" w:type="dxa"/>
              <w:right w:w="108" w:type="dxa"/>
            </w:tcMar>
            <w:vAlign w:val="center"/>
          </w:tcPr>
          <w:p w14:paraId="25030466" w14:textId="12A4903A" w:rsidR="649A33E7" w:rsidRPr="0079575E" w:rsidRDefault="0086258E" w:rsidP="0079575E">
            <w:pPr>
              <w:spacing w:after="0"/>
              <w:jc w:val="both"/>
              <w:rPr>
                <w:rFonts w:ascii="Times New Roman" w:eastAsia="Palatino Linotype" w:hAnsi="Times New Roman" w:cs="Times New Roman"/>
                <w:lang w:val="lt"/>
              </w:rPr>
            </w:pPr>
            <w:r>
              <w:rPr>
                <w:rFonts w:ascii="Times New Roman" w:eastAsia="Palatino Linotype" w:hAnsi="Times New Roman" w:cs="Times New Roman"/>
                <w:lang w:val="lt"/>
              </w:rPr>
              <w:t>CS0</w:t>
            </w:r>
          </w:p>
        </w:tc>
        <w:tc>
          <w:tcPr>
            <w:tcW w:w="7650" w:type="dxa"/>
            <w:tcMar>
              <w:left w:w="108" w:type="dxa"/>
              <w:right w:w="108" w:type="dxa"/>
            </w:tcMar>
            <w:vAlign w:val="center"/>
          </w:tcPr>
          <w:p w14:paraId="2755F3BA" w14:textId="77777777" w:rsidR="085619FC" w:rsidRDefault="008D1C5A" w:rsidP="0079575E">
            <w:pPr>
              <w:spacing w:after="0"/>
              <w:jc w:val="both"/>
              <w:rPr>
                <w:rFonts w:ascii="Times New Roman" w:eastAsia="Palatino Linotype" w:hAnsi="Times New Roman" w:cs="Times New Roman"/>
                <w:lang w:val="lt"/>
              </w:rPr>
            </w:pPr>
            <w:r>
              <w:rPr>
                <w:rFonts w:ascii="Times New Roman" w:eastAsia="Palatino Linotype" w:hAnsi="Times New Roman" w:cs="Times New Roman"/>
                <w:lang w:val="lt"/>
              </w:rPr>
              <w:t xml:space="preserve">1. </w:t>
            </w:r>
            <w:r w:rsidR="085619FC" w:rsidRPr="0079575E">
              <w:rPr>
                <w:rFonts w:ascii="Times New Roman" w:eastAsia="Palatino Linotype" w:hAnsi="Times New Roman" w:cs="Times New Roman"/>
                <w:lang w:val="lt"/>
              </w:rPr>
              <w:t xml:space="preserve">Šioje lentelėje nurodyti darbai atliekami darbai privalo būti įtraukti į mėnesinį paslaugos įkainį ir papildomai negali būti apmokestinami. </w:t>
            </w:r>
          </w:p>
          <w:p w14:paraId="2E7ABBF9" w14:textId="3A44F4DB" w:rsidR="008D1C5A" w:rsidRPr="005E2ED2" w:rsidRDefault="00DD45C2" w:rsidP="0079575E">
            <w:pPr>
              <w:spacing w:after="0"/>
              <w:jc w:val="both"/>
              <w:rPr>
                <w:rFonts w:ascii="Times New Roman" w:eastAsia="Palatino Linotype" w:hAnsi="Times New Roman" w:cs="Times New Roman"/>
                <w:lang w:val="lt-LT"/>
              </w:rPr>
            </w:pPr>
            <w:r>
              <w:rPr>
                <w:rFonts w:ascii="Times New Roman" w:eastAsia="Palatino Linotype" w:hAnsi="Times New Roman" w:cs="Times New Roman"/>
                <w:lang w:val="lt"/>
              </w:rPr>
              <w:t xml:space="preserve">2. </w:t>
            </w:r>
            <w:r w:rsidR="005E2ED2">
              <w:rPr>
                <w:rFonts w:ascii="Times New Roman" w:eastAsia="Palatino Linotype" w:hAnsi="Times New Roman" w:cs="Times New Roman"/>
                <w:lang w:val="lt"/>
              </w:rPr>
              <w:t>Technin</w:t>
            </w:r>
            <w:r w:rsidR="005E2ED2">
              <w:rPr>
                <w:rFonts w:ascii="Times New Roman" w:eastAsia="Palatino Linotype" w:hAnsi="Times New Roman" w:cs="Times New Roman"/>
                <w:lang w:val="lt-LT"/>
              </w:rPr>
              <w:t xml:space="preserve">ės priežiūros riba </w:t>
            </w:r>
            <w:r w:rsidR="000B38D8">
              <w:rPr>
                <w:rFonts w:ascii="Times New Roman" w:eastAsia="Palatino Linotype" w:hAnsi="Times New Roman" w:cs="Times New Roman"/>
                <w:lang w:val="lt-LT"/>
              </w:rPr>
              <w:t>prasideda iš karto už ESO atsakomybės ribos</w:t>
            </w:r>
            <w:r w:rsidR="00891E64">
              <w:rPr>
                <w:rFonts w:ascii="Times New Roman" w:eastAsia="Palatino Linotype" w:hAnsi="Times New Roman" w:cs="Times New Roman"/>
                <w:lang w:val="lt-LT"/>
              </w:rPr>
              <w:t xml:space="preserve"> ir atitinka visą abonentinės dalies</w:t>
            </w:r>
            <w:r w:rsidR="00B11174">
              <w:rPr>
                <w:rFonts w:ascii="Times New Roman" w:eastAsia="Palatino Linotype" w:hAnsi="Times New Roman" w:cs="Times New Roman"/>
                <w:lang w:val="lt-LT"/>
              </w:rPr>
              <w:t xml:space="preserve"> elektros ūkį, kuris skirtas aptarnauti elektros įkrovimo infrastruktūrą</w:t>
            </w:r>
            <w:r w:rsidR="000B38D8">
              <w:rPr>
                <w:rFonts w:ascii="Times New Roman" w:eastAsia="Palatino Linotype" w:hAnsi="Times New Roman" w:cs="Times New Roman"/>
                <w:lang w:val="lt-LT"/>
              </w:rPr>
              <w:t xml:space="preserve">. </w:t>
            </w:r>
            <w:r w:rsidR="00891E64">
              <w:rPr>
                <w:rFonts w:ascii="Times New Roman" w:eastAsia="Palatino Linotype" w:hAnsi="Times New Roman" w:cs="Times New Roman"/>
                <w:lang w:val="lt-LT"/>
              </w:rPr>
              <w:t>Į priežiūros apimtį patenka įvadiniai jėgos skydai</w:t>
            </w:r>
            <w:r w:rsidR="00B11174">
              <w:rPr>
                <w:rFonts w:ascii="Times New Roman" w:eastAsia="Palatino Linotype" w:hAnsi="Times New Roman" w:cs="Times New Roman"/>
                <w:lang w:val="lt-LT"/>
              </w:rPr>
              <w:t>, kabelinės linijos ir įkrovimo infrastruktūra.</w:t>
            </w:r>
            <w:r w:rsidR="000B38D8">
              <w:rPr>
                <w:rFonts w:ascii="Times New Roman" w:eastAsia="Palatino Linotype" w:hAnsi="Times New Roman" w:cs="Times New Roman"/>
                <w:lang w:val="lt-LT"/>
              </w:rPr>
              <w:t xml:space="preserve"> </w:t>
            </w:r>
          </w:p>
        </w:tc>
      </w:tr>
      <w:tr w:rsidR="649A33E7" w:rsidRPr="00B65D63" w14:paraId="43705FA5" w14:textId="77777777" w:rsidTr="0079575E">
        <w:trPr>
          <w:trHeight w:val="270"/>
        </w:trPr>
        <w:tc>
          <w:tcPr>
            <w:tcW w:w="1365" w:type="dxa"/>
            <w:tcMar>
              <w:left w:w="108" w:type="dxa"/>
              <w:right w:w="108" w:type="dxa"/>
            </w:tcMar>
            <w:vAlign w:val="center"/>
          </w:tcPr>
          <w:p w14:paraId="44942116" w14:textId="1CC502EF" w:rsidR="44BF4E9B" w:rsidRPr="0079575E" w:rsidRDefault="44BF4E9B"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CS1</w:t>
            </w:r>
          </w:p>
        </w:tc>
        <w:tc>
          <w:tcPr>
            <w:tcW w:w="7650" w:type="dxa"/>
            <w:tcMar>
              <w:left w:w="108" w:type="dxa"/>
              <w:right w:w="108" w:type="dxa"/>
            </w:tcMar>
            <w:vAlign w:val="center"/>
          </w:tcPr>
          <w:p w14:paraId="349918D8" w14:textId="0AE281F8" w:rsidR="29AA4039" w:rsidRPr="0079575E" w:rsidRDefault="29AA4039"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1. </w:t>
            </w:r>
            <w:r w:rsidR="649A33E7" w:rsidRPr="0079575E">
              <w:rPr>
                <w:rFonts w:ascii="Times New Roman" w:eastAsia="Palatino Linotype" w:hAnsi="Times New Roman" w:cs="Times New Roman"/>
                <w:lang w:val="lt"/>
              </w:rPr>
              <w:t xml:space="preserve">Prieš paslaugų teikimą </w:t>
            </w:r>
            <w:r w:rsidR="6B9B5709" w:rsidRPr="0079575E">
              <w:rPr>
                <w:rFonts w:ascii="Times New Roman" w:eastAsia="Palatino Linotype" w:hAnsi="Times New Roman" w:cs="Times New Roman"/>
                <w:lang w:val="lt"/>
              </w:rPr>
              <w:t xml:space="preserve">atnaujinti </w:t>
            </w:r>
            <w:r w:rsidR="649A33E7" w:rsidRPr="0079575E">
              <w:rPr>
                <w:rFonts w:ascii="Times New Roman" w:eastAsia="Palatino Linotype" w:hAnsi="Times New Roman" w:cs="Times New Roman"/>
                <w:lang w:val="lt"/>
              </w:rPr>
              <w:t xml:space="preserve">priežiūros darbų apimčių ir dažnumo grafiką </w:t>
            </w:r>
            <w:r w:rsidR="5C94E3E9" w:rsidRPr="0079575E">
              <w:rPr>
                <w:rFonts w:ascii="Times New Roman" w:eastAsia="Palatino Linotype" w:hAnsi="Times New Roman" w:cs="Times New Roman"/>
                <w:lang w:val="lt"/>
              </w:rPr>
              <w:t>atsižvelgiant į konkre</w:t>
            </w:r>
            <w:r w:rsidR="6DEE2304" w:rsidRPr="0079575E">
              <w:rPr>
                <w:rFonts w:ascii="Times New Roman" w:eastAsia="Palatino Linotype" w:hAnsi="Times New Roman" w:cs="Times New Roman"/>
                <w:lang w:val="lt"/>
              </w:rPr>
              <w:t>čios įrangos gamintojo rekomendacijas;</w:t>
            </w:r>
            <w:r w:rsidR="24C25B62" w:rsidRPr="0079575E">
              <w:rPr>
                <w:rFonts w:ascii="Times New Roman" w:eastAsia="Palatino Linotype" w:hAnsi="Times New Roman" w:cs="Times New Roman"/>
                <w:lang w:val="lt"/>
              </w:rPr>
              <w:t xml:space="preserve"> </w:t>
            </w:r>
          </w:p>
        </w:tc>
      </w:tr>
      <w:tr w:rsidR="649A33E7" w:rsidRPr="00B65D63" w14:paraId="2B228DE4" w14:textId="77777777" w:rsidTr="0079575E">
        <w:trPr>
          <w:trHeight w:val="270"/>
        </w:trPr>
        <w:tc>
          <w:tcPr>
            <w:tcW w:w="1365" w:type="dxa"/>
            <w:tcMar>
              <w:left w:w="108" w:type="dxa"/>
              <w:right w:w="108" w:type="dxa"/>
            </w:tcMar>
            <w:vAlign w:val="center"/>
          </w:tcPr>
          <w:p w14:paraId="4D340C27" w14:textId="52D3930D" w:rsidR="17425B38" w:rsidRPr="0079575E" w:rsidRDefault="17425B38"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CS2</w:t>
            </w:r>
          </w:p>
        </w:tc>
        <w:tc>
          <w:tcPr>
            <w:tcW w:w="7650" w:type="dxa"/>
            <w:tcMar>
              <w:left w:w="108" w:type="dxa"/>
              <w:right w:w="108" w:type="dxa"/>
            </w:tcMar>
            <w:vAlign w:val="center"/>
          </w:tcPr>
          <w:p w14:paraId="10B441D9" w14:textId="5A8E283C" w:rsidR="17425B38" w:rsidRPr="00C37CC7" w:rsidRDefault="17425B38" w:rsidP="0079575E">
            <w:pPr>
              <w:spacing w:after="0"/>
              <w:jc w:val="both"/>
              <w:rPr>
                <w:rFonts w:ascii="Times New Roman" w:eastAsia="Palatino Linotype" w:hAnsi="Times New Roman" w:cs="Times New Roman"/>
                <w:b/>
                <w:bCs/>
                <w:lang w:val="lt"/>
              </w:rPr>
            </w:pPr>
            <w:r w:rsidRPr="00C37CC7">
              <w:rPr>
                <w:rFonts w:ascii="Times New Roman" w:eastAsia="Palatino Linotype" w:hAnsi="Times New Roman" w:cs="Times New Roman"/>
                <w:b/>
                <w:bCs/>
                <w:lang w:val="lt"/>
              </w:rPr>
              <w:t xml:space="preserve">Ne rečiau kaip 1 kartą per </w:t>
            </w:r>
            <w:r w:rsidR="1D83EDDA" w:rsidRPr="00C37CC7">
              <w:rPr>
                <w:rFonts w:ascii="Times New Roman" w:eastAsia="Palatino Linotype" w:hAnsi="Times New Roman" w:cs="Times New Roman"/>
                <w:b/>
                <w:bCs/>
                <w:lang w:val="lt"/>
              </w:rPr>
              <w:t>savaitę</w:t>
            </w:r>
            <w:r w:rsidRPr="00C37CC7">
              <w:rPr>
                <w:rFonts w:ascii="Times New Roman" w:eastAsia="Palatino Linotype" w:hAnsi="Times New Roman" w:cs="Times New Roman"/>
                <w:b/>
                <w:bCs/>
                <w:lang w:val="lt"/>
              </w:rPr>
              <w:t>:</w:t>
            </w:r>
          </w:p>
          <w:p w14:paraId="4957241C" w14:textId="514F4743"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1. </w:t>
            </w:r>
            <w:r w:rsidR="6D37D57E" w:rsidRPr="0079575E">
              <w:rPr>
                <w:rFonts w:ascii="Times New Roman" w:eastAsia="Palatino Linotype" w:hAnsi="Times New Roman" w:cs="Times New Roman"/>
                <w:lang w:val="lt"/>
              </w:rPr>
              <w:t>Įkrovimo įrangos gamintojo standartinės techninio plaikymo sistemos parametrų  peržiūra dėl gedimų prevencijos.</w:t>
            </w:r>
          </w:p>
          <w:p w14:paraId="2093F474" w14:textId="230A2112" w:rsidR="6D37D57E" w:rsidRPr="0079575E" w:rsidRDefault="6D37D57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2. Įkrovimo įrangos dinaminio galios balansavimo programinės įrangos veikimo parametrų peržiūra dėl gedimų prevencijos.</w:t>
            </w:r>
          </w:p>
          <w:p w14:paraId="1C24F817" w14:textId="6698FA06" w:rsidR="028C6372" w:rsidRPr="0079575E" w:rsidRDefault="028C6372"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3. Nustačius aukščiau minėtus veiksmus ir nustačius gedimus atliekami veiksmai: Informuojamas užsakovas ir gedimą Tiėkėjas pašalina nuotoliniu būdu (jeigu tai yra įmanoma). Nepavykus pašalinti gedimo nuotoliniu būdu - </w:t>
            </w:r>
            <w:r w:rsidR="4754DC13" w:rsidRPr="0079575E">
              <w:rPr>
                <w:rFonts w:ascii="Times New Roman" w:eastAsia="Palatino Linotype" w:hAnsi="Times New Roman" w:cs="Times New Roman"/>
                <w:lang w:val="lt"/>
              </w:rPr>
              <w:t xml:space="preserve">informuojamas užsakovas, kuris priima sprendimą dėl tarnybos vykimo į vietą arba gedimo šalinimo atidėjimo iki artimiausio planinio apsilankymo. </w:t>
            </w:r>
          </w:p>
        </w:tc>
      </w:tr>
      <w:tr w:rsidR="649A33E7" w:rsidRPr="0079575E" w14:paraId="2F87BBE6" w14:textId="77777777" w:rsidTr="0079575E">
        <w:trPr>
          <w:trHeight w:val="270"/>
        </w:trPr>
        <w:tc>
          <w:tcPr>
            <w:tcW w:w="1365" w:type="dxa"/>
            <w:vMerge w:val="restart"/>
            <w:tcMar>
              <w:left w:w="108" w:type="dxa"/>
              <w:right w:w="108" w:type="dxa"/>
            </w:tcMar>
            <w:vAlign w:val="center"/>
          </w:tcPr>
          <w:p w14:paraId="61BBFB6E" w14:textId="1ADCF378" w:rsidR="649A33E7" w:rsidRPr="0079575E" w:rsidRDefault="649A33E7" w:rsidP="0079575E">
            <w:pPr>
              <w:spacing w:after="0"/>
              <w:jc w:val="both"/>
              <w:rPr>
                <w:rFonts w:ascii="Times New Roman" w:eastAsia="Palatino Linotype" w:hAnsi="Times New Roman" w:cs="Times New Roman"/>
                <w:lang w:val="lt"/>
              </w:rPr>
            </w:pPr>
          </w:p>
          <w:p w14:paraId="6E257F92" w14:textId="1F7F52C0" w:rsidR="121E0348" w:rsidRPr="0079575E" w:rsidRDefault="121E0348" w:rsidP="0079575E">
            <w:pPr>
              <w:spacing w:after="0"/>
              <w:jc w:val="both"/>
              <w:rPr>
                <w:rFonts w:ascii="Times New Roman" w:hAnsi="Times New Roman" w:cs="Times New Roman"/>
              </w:rPr>
            </w:pPr>
            <w:r w:rsidRPr="0079575E">
              <w:rPr>
                <w:rFonts w:ascii="Times New Roman" w:eastAsia="Palatino Linotype" w:hAnsi="Times New Roman" w:cs="Times New Roman"/>
                <w:lang w:val="lt"/>
              </w:rPr>
              <w:t>CS</w:t>
            </w:r>
            <w:r w:rsidR="1DB463F8" w:rsidRPr="0079575E">
              <w:rPr>
                <w:rFonts w:ascii="Times New Roman" w:eastAsia="Palatino Linotype" w:hAnsi="Times New Roman" w:cs="Times New Roman"/>
                <w:lang w:val="lt"/>
              </w:rPr>
              <w:t>3</w:t>
            </w:r>
          </w:p>
        </w:tc>
        <w:tc>
          <w:tcPr>
            <w:tcW w:w="7650" w:type="dxa"/>
            <w:tcMar>
              <w:left w:w="108" w:type="dxa"/>
              <w:right w:w="108" w:type="dxa"/>
            </w:tcMar>
            <w:vAlign w:val="center"/>
          </w:tcPr>
          <w:p w14:paraId="6820D432" w14:textId="15549649" w:rsidR="649A33E7" w:rsidRPr="00C37CC7" w:rsidRDefault="649A33E7" w:rsidP="0079575E">
            <w:pPr>
              <w:spacing w:after="0"/>
              <w:jc w:val="both"/>
              <w:rPr>
                <w:rFonts w:ascii="Times New Roman" w:eastAsia="Palatino Linotype" w:hAnsi="Times New Roman" w:cs="Times New Roman"/>
                <w:b/>
                <w:bCs/>
                <w:lang w:val="lt"/>
              </w:rPr>
            </w:pPr>
            <w:r w:rsidRPr="00C37CC7">
              <w:rPr>
                <w:rFonts w:ascii="Times New Roman" w:eastAsia="Palatino Linotype" w:hAnsi="Times New Roman" w:cs="Times New Roman"/>
                <w:b/>
                <w:bCs/>
                <w:lang w:val="lt"/>
              </w:rPr>
              <w:t xml:space="preserve">1 kartą kas </w:t>
            </w:r>
            <w:r w:rsidR="365DFBED" w:rsidRPr="00C37CC7">
              <w:rPr>
                <w:rFonts w:ascii="Times New Roman" w:eastAsia="Palatino Linotype" w:hAnsi="Times New Roman" w:cs="Times New Roman"/>
                <w:b/>
                <w:bCs/>
                <w:lang w:val="lt"/>
              </w:rPr>
              <w:t>ne rečiau kaip 1 kartą per mėnesį</w:t>
            </w:r>
            <w:r w:rsidRPr="00C37CC7">
              <w:rPr>
                <w:rFonts w:ascii="Times New Roman" w:eastAsia="Palatino Linotype" w:hAnsi="Times New Roman" w:cs="Times New Roman"/>
                <w:b/>
                <w:bCs/>
                <w:lang w:val="lt"/>
              </w:rPr>
              <w:t>.</w:t>
            </w:r>
          </w:p>
        </w:tc>
      </w:tr>
      <w:tr w:rsidR="649A33E7" w:rsidRPr="0079575E" w14:paraId="79F155C2" w14:textId="77777777" w:rsidTr="0079575E">
        <w:trPr>
          <w:trHeight w:val="270"/>
        </w:trPr>
        <w:tc>
          <w:tcPr>
            <w:tcW w:w="1365" w:type="dxa"/>
            <w:vMerge/>
            <w:vAlign w:val="center"/>
          </w:tcPr>
          <w:p w14:paraId="49F1D2F9" w14:textId="77777777" w:rsidR="00CC116E" w:rsidRPr="0079575E" w:rsidRDefault="00CC116E" w:rsidP="0079575E">
            <w:pPr>
              <w:spacing w:after="0"/>
              <w:rPr>
                <w:rFonts w:ascii="Times New Roman" w:hAnsi="Times New Roman" w:cs="Times New Roman"/>
              </w:rPr>
            </w:pPr>
          </w:p>
        </w:tc>
        <w:tc>
          <w:tcPr>
            <w:tcW w:w="7650" w:type="dxa"/>
            <w:tcMar>
              <w:left w:w="108" w:type="dxa"/>
              <w:right w:w="108" w:type="dxa"/>
            </w:tcMar>
            <w:vAlign w:val="center"/>
          </w:tcPr>
          <w:p w14:paraId="3CA42422" w14:textId="22C5FFF4"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Vizualiai tikrinamas stotelių korpusas, kad neturėtų vizualinių pažaidų, įkrovimo kabeliai būtų tvarkingi, kabelių kištukai ir lizdai atitiktų elektros saugos reikalavimus</w:t>
            </w:r>
            <w:r w:rsidR="3C4A833D" w:rsidRPr="0079575E">
              <w:rPr>
                <w:rFonts w:ascii="Times New Roman" w:eastAsia="Palatino Linotype" w:hAnsi="Times New Roman" w:cs="Times New Roman"/>
                <w:lang w:val="lt"/>
              </w:rPr>
              <w:t xml:space="preserve">, kabelių laikymo mechanizmai funkcionuotų; </w:t>
            </w:r>
          </w:p>
        </w:tc>
      </w:tr>
      <w:tr w:rsidR="649A33E7" w:rsidRPr="00B65D63" w14:paraId="34EB64EF" w14:textId="77777777" w:rsidTr="0079575E">
        <w:trPr>
          <w:trHeight w:val="270"/>
        </w:trPr>
        <w:tc>
          <w:tcPr>
            <w:tcW w:w="1365" w:type="dxa"/>
            <w:vMerge/>
            <w:vAlign w:val="center"/>
          </w:tcPr>
          <w:p w14:paraId="57922966" w14:textId="77777777" w:rsidR="00CC116E" w:rsidRPr="0079575E" w:rsidRDefault="00CC116E" w:rsidP="0079575E">
            <w:pPr>
              <w:spacing w:after="0"/>
              <w:rPr>
                <w:rFonts w:ascii="Times New Roman" w:hAnsi="Times New Roman" w:cs="Times New Roman"/>
              </w:rPr>
            </w:pPr>
          </w:p>
        </w:tc>
        <w:tc>
          <w:tcPr>
            <w:tcW w:w="7650" w:type="dxa"/>
            <w:tcMar>
              <w:left w:w="108" w:type="dxa"/>
              <w:right w:w="108" w:type="dxa"/>
            </w:tcMar>
            <w:vAlign w:val="center"/>
          </w:tcPr>
          <w:p w14:paraId="723C174E" w14:textId="2772602D"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 Tikrinimas stotelės </w:t>
            </w:r>
            <w:r w:rsidR="06478998" w:rsidRPr="0079575E">
              <w:rPr>
                <w:rFonts w:ascii="Times New Roman" w:eastAsia="Palatino Linotype" w:hAnsi="Times New Roman" w:cs="Times New Roman"/>
                <w:lang w:val="lt"/>
              </w:rPr>
              <w:t>a</w:t>
            </w:r>
            <w:r w:rsidRPr="0079575E">
              <w:rPr>
                <w:rFonts w:ascii="Times New Roman" w:eastAsia="Palatino Linotype" w:hAnsi="Times New Roman" w:cs="Times New Roman"/>
                <w:lang w:val="lt"/>
              </w:rPr>
              <w:t xml:space="preserve">r neindikuoja aliarmų. </w:t>
            </w:r>
          </w:p>
        </w:tc>
      </w:tr>
      <w:tr w:rsidR="649A33E7" w:rsidRPr="0079575E" w14:paraId="5A38F5CB" w14:textId="77777777" w:rsidTr="0079575E">
        <w:trPr>
          <w:trHeight w:val="315"/>
        </w:trPr>
        <w:tc>
          <w:tcPr>
            <w:tcW w:w="1365" w:type="dxa"/>
            <w:vMerge/>
            <w:vAlign w:val="center"/>
          </w:tcPr>
          <w:p w14:paraId="7BA2524F" w14:textId="77777777" w:rsidR="00CC116E" w:rsidRPr="0079575E" w:rsidRDefault="00CC116E" w:rsidP="0079575E">
            <w:pPr>
              <w:spacing w:after="0"/>
              <w:rPr>
                <w:rFonts w:ascii="Times New Roman" w:hAnsi="Times New Roman" w:cs="Times New Roman"/>
                <w:lang w:val="de-AT"/>
              </w:rPr>
            </w:pPr>
          </w:p>
        </w:tc>
        <w:tc>
          <w:tcPr>
            <w:tcW w:w="7650" w:type="dxa"/>
            <w:tcMar>
              <w:left w:w="108" w:type="dxa"/>
              <w:right w:w="108" w:type="dxa"/>
            </w:tcMar>
            <w:vAlign w:val="center"/>
          </w:tcPr>
          <w:p w14:paraId="7567A1B1" w14:textId="7602B4B0"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  </w:t>
            </w:r>
            <w:r w:rsidR="3EC777D2" w:rsidRPr="0079575E">
              <w:rPr>
                <w:rFonts w:ascii="Times New Roman" w:eastAsia="Palatino Linotype" w:hAnsi="Times New Roman" w:cs="Times New Roman"/>
                <w:lang w:val="lt"/>
              </w:rPr>
              <w:t>Apžiūrimi kištukai, tikrinama kontaktų fizinė būklė ir atitikimas elektros saugos reikalavimams. Esant matomiems nešvarumams - atliekamas kištuko valymas.</w:t>
            </w:r>
          </w:p>
        </w:tc>
      </w:tr>
      <w:tr w:rsidR="649A33E7" w:rsidRPr="00B65D63" w14:paraId="2AD7F6AC" w14:textId="77777777" w:rsidTr="0079575E">
        <w:trPr>
          <w:trHeight w:val="285"/>
        </w:trPr>
        <w:tc>
          <w:tcPr>
            <w:tcW w:w="1365" w:type="dxa"/>
            <w:vMerge/>
            <w:vAlign w:val="center"/>
          </w:tcPr>
          <w:p w14:paraId="2F42A8A1" w14:textId="77777777" w:rsidR="00CC116E" w:rsidRPr="0079575E" w:rsidRDefault="00CC116E" w:rsidP="0079575E">
            <w:pPr>
              <w:spacing w:after="0"/>
              <w:rPr>
                <w:rFonts w:ascii="Times New Roman" w:hAnsi="Times New Roman" w:cs="Times New Roman"/>
              </w:rPr>
            </w:pPr>
          </w:p>
        </w:tc>
        <w:tc>
          <w:tcPr>
            <w:tcW w:w="7650" w:type="dxa"/>
            <w:tcMar>
              <w:left w:w="108" w:type="dxa"/>
              <w:right w:w="108" w:type="dxa"/>
            </w:tcMar>
            <w:vAlign w:val="center"/>
          </w:tcPr>
          <w:p w14:paraId="76A6D784" w14:textId="4CC5D5AD"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Stotelės korpuso ir įkroviklio dangčio valymas</w:t>
            </w:r>
            <w:r w:rsidR="1D24BAB4" w:rsidRPr="0079575E">
              <w:rPr>
                <w:rFonts w:ascii="Times New Roman" w:eastAsia="Palatino Linotype" w:hAnsi="Times New Roman" w:cs="Times New Roman"/>
                <w:lang w:val="lt"/>
              </w:rPr>
              <w:t xml:space="preserve"> (esant poreikiui)</w:t>
            </w:r>
            <w:r w:rsidRPr="0079575E">
              <w:rPr>
                <w:rFonts w:ascii="Times New Roman" w:eastAsia="Palatino Linotype" w:hAnsi="Times New Roman" w:cs="Times New Roman"/>
                <w:lang w:val="lt"/>
              </w:rPr>
              <w:t>;</w:t>
            </w:r>
          </w:p>
          <w:p w14:paraId="79185F84" w14:textId="5E1C00CA" w:rsidR="5C50C86E" w:rsidRPr="0079575E" w:rsidRDefault="0E3C0318"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Suslėgtu oru atliekamas vidaus valymas, išvalomos ventiliacinės angos.</w:t>
            </w:r>
            <w:r w:rsidR="118058A9" w:rsidRPr="0079575E">
              <w:rPr>
                <w:rFonts w:ascii="Times New Roman" w:eastAsia="Palatino Linotype" w:hAnsi="Times New Roman" w:cs="Times New Roman"/>
                <w:lang w:val="lt"/>
              </w:rPr>
              <w:t xml:space="preserve"> Išvalomi mechaniniai filtrai. </w:t>
            </w:r>
          </w:p>
          <w:p w14:paraId="6AF94002" w14:textId="69705048" w:rsidR="5C50C86E" w:rsidRPr="0079575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Patikrinamas ryšys su tinklu, ar yra funkcionuojantis;</w:t>
            </w:r>
          </w:p>
          <w:p w14:paraId="0CA6F7FA" w14:textId="4BE1EF21" w:rsidR="5C50C86E" w:rsidRPr="0079575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Ventiliatorių darbo tikrinimas, ventiliatorių valymas.</w:t>
            </w:r>
          </w:p>
          <w:p w14:paraId="6F35BE67" w14:textId="0CB427EA" w:rsidR="5C50C86E" w:rsidRPr="0079575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 Sandarumo tikrinimas. Tikrinama, ar įrangos tarpinės užtikrina sandarumą ir į vidų nepatenka dulkės ir drėgmė. </w:t>
            </w:r>
          </w:p>
          <w:p w14:paraId="68A28FC6" w14:textId="0EEF1DEA" w:rsidR="5C50C86E" w:rsidRPr="0079575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Vidaus elementų skleidžiamų garsų tikrinimas;</w:t>
            </w:r>
          </w:p>
          <w:p w14:paraId="12A8D8DC" w14:textId="77777777" w:rsidR="5C50C86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Atliekami kiti, gamintojo įrangos eksploatavimo instrukcijoje nurodyti darbai;</w:t>
            </w:r>
          </w:p>
          <w:p w14:paraId="36748F2B" w14:textId="152C8DB2" w:rsidR="005E5D5C" w:rsidRDefault="006A607E" w:rsidP="0079575E">
            <w:pPr>
              <w:spacing w:after="0"/>
              <w:jc w:val="both"/>
              <w:rPr>
                <w:lang w:val="lt-LT"/>
              </w:rPr>
            </w:pPr>
            <w:r w:rsidRPr="002D00F1">
              <w:rPr>
                <w:lang w:val="lt-LT"/>
              </w:rPr>
              <w:t>-Elektros įvadinių ir paskirstymo skydų vizualinė apžiūra;</w:t>
            </w:r>
            <w:r w:rsidR="005E5D5C">
              <w:rPr>
                <w:lang w:val="lt-LT"/>
              </w:rPr>
              <w:t xml:space="preserve"> </w:t>
            </w:r>
          </w:p>
          <w:p w14:paraId="1BA65E0D" w14:textId="1B749280" w:rsidR="006A607E" w:rsidRPr="00284465" w:rsidRDefault="005D4B34" w:rsidP="0079575E">
            <w:pPr>
              <w:spacing w:after="0"/>
              <w:jc w:val="both"/>
              <w:rPr>
                <w:lang w:val="lt-LT"/>
              </w:rPr>
            </w:pPr>
            <w:r>
              <w:rPr>
                <w:lang w:val="lt-LT"/>
              </w:rPr>
              <w:lastRenderedPageBreak/>
              <w:t>-</w:t>
            </w:r>
            <w:r w:rsidRPr="002D00F1">
              <w:rPr>
                <w:lang w:val="lt-LT"/>
              </w:rPr>
              <w:t xml:space="preserve"> Įrenginių valdymo automatikos ir apsaugos įrangos būsenos, veikimo tikrinimas</w:t>
            </w:r>
            <w:r>
              <w:rPr>
                <w:lang w:val="lt-LT"/>
              </w:rPr>
              <w:t>;</w:t>
            </w:r>
          </w:p>
        </w:tc>
      </w:tr>
      <w:tr w:rsidR="649A33E7" w:rsidRPr="00B65D63" w14:paraId="7C265BF6" w14:textId="77777777" w:rsidTr="0079575E">
        <w:trPr>
          <w:trHeight w:val="270"/>
        </w:trPr>
        <w:tc>
          <w:tcPr>
            <w:tcW w:w="1365" w:type="dxa"/>
            <w:tcMar>
              <w:left w:w="108" w:type="dxa"/>
              <w:right w:w="108" w:type="dxa"/>
            </w:tcMar>
            <w:vAlign w:val="center"/>
          </w:tcPr>
          <w:p w14:paraId="55D7FF66" w14:textId="5F093331" w:rsidR="62BB90A5" w:rsidRPr="0079575E" w:rsidRDefault="62BB90A5"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lastRenderedPageBreak/>
              <w:t>CS4</w:t>
            </w:r>
          </w:p>
        </w:tc>
        <w:tc>
          <w:tcPr>
            <w:tcW w:w="7650" w:type="dxa"/>
            <w:tcMar>
              <w:left w:w="108" w:type="dxa"/>
              <w:right w:w="108" w:type="dxa"/>
            </w:tcMar>
            <w:vAlign w:val="center"/>
          </w:tcPr>
          <w:p w14:paraId="65FCED84" w14:textId="4AFE33BD" w:rsidR="2FAF1EC1" w:rsidRPr="00C37CC7" w:rsidRDefault="2FAF1EC1" w:rsidP="0079575E">
            <w:pPr>
              <w:spacing w:after="0"/>
              <w:jc w:val="both"/>
              <w:rPr>
                <w:rFonts w:ascii="Times New Roman" w:eastAsia="Palatino Linotype" w:hAnsi="Times New Roman" w:cs="Times New Roman"/>
                <w:b/>
                <w:bCs/>
                <w:lang w:val="lt"/>
              </w:rPr>
            </w:pPr>
            <w:r w:rsidRPr="00C37CC7">
              <w:rPr>
                <w:rFonts w:ascii="Times New Roman" w:eastAsia="Palatino Linotype" w:hAnsi="Times New Roman" w:cs="Times New Roman"/>
                <w:b/>
                <w:bCs/>
                <w:lang w:val="lt"/>
              </w:rPr>
              <w:t>Ne rečiau 1 kartą kas 6 mėn.</w:t>
            </w:r>
          </w:p>
          <w:p w14:paraId="4D14548A" w14:textId="7A1377AD" w:rsidR="2FAF1EC1" w:rsidRPr="0079575E" w:rsidRDefault="2FAF1EC1" w:rsidP="0079575E">
            <w:pPr>
              <w:pStyle w:val="ListParagraph"/>
              <w:numPr>
                <w:ilvl w:val="0"/>
                <w:numId w:val="1"/>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CS3 atliekami darbai;</w:t>
            </w:r>
          </w:p>
          <w:p w14:paraId="4012C9BF" w14:textId="77777777" w:rsidR="2FAF1EC1" w:rsidRDefault="2FAF1EC1" w:rsidP="0079575E">
            <w:pPr>
              <w:pStyle w:val="ListParagraph"/>
              <w:numPr>
                <w:ilvl w:val="0"/>
                <w:numId w:val="1"/>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Srovių ir įtampų tikrinimas;</w:t>
            </w:r>
          </w:p>
          <w:p w14:paraId="1953A50B" w14:textId="77777777" w:rsidR="00284465" w:rsidRPr="00284465" w:rsidRDefault="00284465" w:rsidP="0079575E">
            <w:pPr>
              <w:pStyle w:val="ListParagraph"/>
              <w:numPr>
                <w:ilvl w:val="0"/>
                <w:numId w:val="1"/>
              </w:numPr>
              <w:spacing w:after="0"/>
              <w:jc w:val="both"/>
              <w:rPr>
                <w:rFonts w:ascii="Times New Roman" w:eastAsia="Palatino Linotype" w:hAnsi="Times New Roman" w:cs="Times New Roman"/>
                <w:lang w:val="lt"/>
              </w:rPr>
            </w:pPr>
            <w:r w:rsidRPr="002D00F1">
              <w:rPr>
                <w:lang w:val="lt-LT"/>
              </w:rPr>
              <w:t xml:space="preserve">Paskirstymo skydų užraktų, įžeminimo, kabelių tvirtinimo </w:t>
            </w:r>
            <w:r w:rsidRPr="002D00F1">
              <w:rPr>
                <w:rStyle w:val="normaltextrun"/>
                <w:lang w:val="lt-LT"/>
              </w:rPr>
              <w:t xml:space="preserve">vizualus/fizinis </w:t>
            </w:r>
            <w:r w:rsidRPr="002D00F1">
              <w:rPr>
                <w:lang w:val="lt-LT"/>
              </w:rPr>
              <w:t>tikrinimas</w:t>
            </w:r>
            <w:r>
              <w:rPr>
                <w:lang w:val="lt-LT"/>
              </w:rPr>
              <w:t>;</w:t>
            </w:r>
          </w:p>
          <w:p w14:paraId="4D439CC3" w14:textId="77777777" w:rsidR="00284465" w:rsidRPr="008A1762" w:rsidRDefault="008A1762" w:rsidP="0079575E">
            <w:pPr>
              <w:pStyle w:val="ListParagraph"/>
              <w:numPr>
                <w:ilvl w:val="0"/>
                <w:numId w:val="1"/>
              </w:numPr>
              <w:spacing w:after="0"/>
              <w:jc w:val="both"/>
              <w:rPr>
                <w:rFonts w:ascii="Times New Roman" w:eastAsia="Palatino Linotype" w:hAnsi="Times New Roman" w:cs="Times New Roman"/>
                <w:lang w:val="lt"/>
              </w:rPr>
            </w:pPr>
            <w:r w:rsidRPr="002D00F1">
              <w:rPr>
                <w:lang w:val="lt-LT"/>
              </w:rPr>
              <w:t>Įvadinių ir išeinančių linijų apkrovimų matavimas</w:t>
            </w:r>
            <w:r>
              <w:rPr>
                <w:lang w:val="lt-LT"/>
              </w:rPr>
              <w:t>;</w:t>
            </w:r>
          </w:p>
          <w:p w14:paraId="32124979" w14:textId="77777777" w:rsidR="008A1762" w:rsidRPr="00C55024" w:rsidRDefault="00C55024" w:rsidP="0079575E">
            <w:pPr>
              <w:pStyle w:val="ListParagraph"/>
              <w:numPr>
                <w:ilvl w:val="0"/>
                <w:numId w:val="1"/>
              </w:numPr>
              <w:spacing w:after="0"/>
              <w:jc w:val="both"/>
              <w:rPr>
                <w:rFonts w:ascii="Times New Roman" w:eastAsia="Palatino Linotype" w:hAnsi="Times New Roman" w:cs="Times New Roman"/>
                <w:lang w:val="lt"/>
              </w:rPr>
            </w:pPr>
            <w:r w:rsidRPr="002D00F1">
              <w:rPr>
                <w:lang w:val="lt-LT"/>
              </w:rPr>
              <w:t>Skirstyklų ir skydų valymas, tvarkymas</w:t>
            </w:r>
            <w:r>
              <w:rPr>
                <w:lang w:val="lt-LT"/>
              </w:rPr>
              <w:t>;</w:t>
            </w:r>
          </w:p>
          <w:p w14:paraId="4B2C231A" w14:textId="7B2235D0" w:rsidR="00744EDE" w:rsidRPr="00780F1B" w:rsidRDefault="00744EDE" w:rsidP="00780F1B">
            <w:pPr>
              <w:pStyle w:val="ListParagraph"/>
              <w:numPr>
                <w:ilvl w:val="0"/>
                <w:numId w:val="1"/>
              </w:numPr>
              <w:spacing w:after="0"/>
              <w:jc w:val="both"/>
              <w:rPr>
                <w:rFonts w:ascii="Times New Roman" w:eastAsia="Palatino Linotype" w:hAnsi="Times New Roman" w:cs="Times New Roman"/>
                <w:lang w:val="lt"/>
              </w:rPr>
            </w:pPr>
            <w:r w:rsidRPr="002D00F1">
              <w:rPr>
                <w:lang w:val="lt-LT"/>
              </w:rPr>
              <w:t xml:space="preserve">Kontaktinių sujungimų ir laidininkų įšilimo tikrinimas </w:t>
            </w:r>
            <w:r w:rsidRPr="002D00F1">
              <w:rPr>
                <w:rStyle w:val="normaltextrun"/>
                <w:lang w:val="lt-LT"/>
              </w:rPr>
              <w:t>(Užsakovui pateikti temperatūrų matavimo termovizines nuotraukas kur buvo tikrinama ir kokie rezultatai gauti)</w:t>
            </w:r>
            <w:r>
              <w:rPr>
                <w:rStyle w:val="normaltextrun"/>
                <w:lang w:val="lt-LT"/>
              </w:rPr>
              <w:t>;</w:t>
            </w:r>
          </w:p>
        </w:tc>
      </w:tr>
      <w:tr w:rsidR="649A33E7" w:rsidRPr="00B65D63" w14:paraId="567D3DC5" w14:textId="77777777" w:rsidTr="0079575E">
        <w:trPr>
          <w:trHeight w:val="270"/>
        </w:trPr>
        <w:tc>
          <w:tcPr>
            <w:tcW w:w="1365" w:type="dxa"/>
            <w:tcMar>
              <w:left w:w="108" w:type="dxa"/>
              <w:right w:w="108" w:type="dxa"/>
            </w:tcMar>
            <w:vAlign w:val="center"/>
          </w:tcPr>
          <w:p w14:paraId="7353118F" w14:textId="095750E1" w:rsidR="5C50C86E" w:rsidRPr="0079575E" w:rsidRDefault="5C50C86E"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CS</w:t>
            </w:r>
            <w:r w:rsidR="4A2D8283" w:rsidRPr="0079575E">
              <w:rPr>
                <w:rFonts w:ascii="Times New Roman" w:eastAsia="Palatino Linotype" w:hAnsi="Times New Roman" w:cs="Times New Roman"/>
                <w:lang w:val="lt"/>
              </w:rPr>
              <w:t>5</w:t>
            </w:r>
          </w:p>
        </w:tc>
        <w:tc>
          <w:tcPr>
            <w:tcW w:w="7650" w:type="dxa"/>
            <w:tcMar>
              <w:left w:w="108" w:type="dxa"/>
              <w:right w:w="108" w:type="dxa"/>
            </w:tcMar>
            <w:vAlign w:val="center"/>
          </w:tcPr>
          <w:p w14:paraId="5FAEEECD" w14:textId="4C17640E" w:rsidR="5C50C86E" w:rsidRPr="00C37CC7" w:rsidRDefault="5C50C86E" w:rsidP="0079575E">
            <w:pPr>
              <w:spacing w:after="0"/>
              <w:jc w:val="both"/>
              <w:rPr>
                <w:rFonts w:ascii="Times New Roman" w:eastAsia="Palatino Linotype" w:hAnsi="Times New Roman" w:cs="Times New Roman"/>
                <w:b/>
                <w:bCs/>
                <w:lang w:val="lt"/>
              </w:rPr>
            </w:pPr>
            <w:r w:rsidRPr="00C37CC7">
              <w:rPr>
                <w:rFonts w:ascii="Times New Roman" w:eastAsia="Palatino Linotype" w:hAnsi="Times New Roman" w:cs="Times New Roman"/>
                <w:b/>
                <w:bCs/>
                <w:lang w:val="lt"/>
              </w:rPr>
              <w:t>Ne rečiau kaip kartą per metus:</w:t>
            </w:r>
          </w:p>
          <w:p w14:paraId="1389BF7E" w14:textId="02755F51" w:rsidR="5C50C86E" w:rsidRPr="0079575E" w:rsidRDefault="5C50C86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Atliekami CS</w:t>
            </w:r>
            <w:r w:rsidR="59434B73" w:rsidRPr="0079575E">
              <w:rPr>
                <w:rFonts w:ascii="Times New Roman" w:eastAsia="Palatino Linotype" w:hAnsi="Times New Roman" w:cs="Times New Roman"/>
                <w:lang w:val="lt"/>
              </w:rPr>
              <w:t>4</w:t>
            </w:r>
            <w:r w:rsidRPr="0079575E">
              <w:rPr>
                <w:rFonts w:ascii="Times New Roman" w:eastAsia="Palatino Linotype" w:hAnsi="Times New Roman" w:cs="Times New Roman"/>
                <w:lang w:val="lt"/>
              </w:rPr>
              <w:t xml:space="preserve"> apimties darbai;</w:t>
            </w:r>
          </w:p>
          <w:p w14:paraId="45EB0D41" w14:textId="266190D6" w:rsidR="5C50C86E" w:rsidRPr="0079575E" w:rsidRDefault="5C50C86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Oro tiekimo bei šalinimo filtrų keitimas (filtrai apmokami atskirai);</w:t>
            </w:r>
          </w:p>
          <w:p w14:paraId="5FB37F90" w14:textId="7832266F" w:rsidR="5C50C86E" w:rsidRPr="0079575E" w:rsidRDefault="5C50C86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Vidaus komponentų įšilimo patikrinimas termovizoriumi;</w:t>
            </w:r>
          </w:p>
          <w:p w14:paraId="534BCF66" w14:textId="681E69A2" w:rsidR="5C50C86E" w:rsidRPr="0079575E" w:rsidRDefault="5C50C86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Vidaus elementų sausas valymas, vakuminis siurbimas; </w:t>
            </w:r>
          </w:p>
          <w:p w14:paraId="3A068F3B" w14:textId="22AFDE82" w:rsidR="55E7E6A4" w:rsidRPr="0079575E" w:rsidRDefault="5400C43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K</w:t>
            </w:r>
            <w:r w:rsidR="0E3C0318" w:rsidRPr="0079575E">
              <w:rPr>
                <w:rFonts w:ascii="Times New Roman" w:eastAsia="Palatino Linotype" w:hAnsi="Times New Roman" w:cs="Times New Roman"/>
                <w:lang w:val="lt"/>
              </w:rPr>
              <w:t>ontaktų paveržimas.</w:t>
            </w:r>
          </w:p>
          <w:p w14:paraId="0135C5A5" w14:textId="5526E83D" w:rsidR="0E5892A7" w:rsidRPr="0079575E" w:rsidRDefault="0E5892A7"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Galios modulių vidaus valymas aukštu oro slėgiu (dalinai išardant galios modulio korpusą). </w:t>
            </w:r>
          </w:p>
          <w:p w14:paraId="2864B2BE" w14:textId="2B6F8562" w:rsidR="5C50C86E" w:rsidRPr="0079575E" w:rsidRDefault="5C50C86E"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Izoliacijos varžos, įžeminimo  matavimai ir nuotėkio rėlės testavimas. Pateikiamas protokolas. </w:t>
            </w:r>
          </w:p>
          <w:p w14:paraId="684B8B86" w14:textId="205BE32A" w:rsidR="670FBAFF" w:rsidRPr="0079575E" w:rsidRDefault="670FBAFF"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Stotelių ženklinimo ir markiravimo patikrinimas, esant poreikiui – atnaujinimas;</w:t>
            </w:r>
          </w:p>
          <w:p w14:paraId="2325BD85" w14:textId="77777777" w:rsidR="670FBAFF" w:rsidRDefault="670FBAFF" w:rsidP="0079575E">
            <w:pPr>
              <w:pStyle w:val="ListParagraph"/>
              <w:numPr>
                <w:ilvl w:val="0"/>
                <w:numId w:val="2"/>
              </w:num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Stotelės apsauginių atitvarų būklės patikrinimas.</w:t>
            </w:r>
            <w:r w:rsidR="5C50C86E" w:rsidRPr="0079575E">
              <w:rPr>
                <w:rFonts w:ascii="Times New Roman" w:eastAsia="Palatino Linotype" w:hAnsi="Times New Roman" w:cs="Times New Roman"/>
                <w:lang w:val="lt"/>
              </w:rPr>
              <w:t xml:space="preserve"> </w:t>
            </w:r>
          </w:p>
          <w:p w14:paraId="7F10FC8F" w14:textId="77777777" w:rsidR="00C36DB6" w:rsidRPr="00043CB6" w:rsidRDefault="00C36DB6" w:rsidP="0079575E">
            <w:pPr>
              <w:pStyle w:val="ListParagraph"/>
              <w:numPr>
                <w:ilvl w:val="0"/>
                <w:numId w:val="2"/>
              </w:numPr>
              <w:spacing w:after="0"/>
              <w:jc w:val="both"/>
              <w:rPr>
                <w:rFonts w:ascii="Times New Roman" w:eastAsia="Palatino Linotype" w:hAnsi="Times New Roman" w:cs="Times New Roman"/>
                <w:lang w:val="lt"/>
              </w:rPr>
            </w:pPr>
            <w:r w:rsidRPr="00780F1B">
              <w:rPr>
                <w:lang w:val="lt-LT"/>
              </w:rPr>
              <w:t>Kirtiklių ir automatų, automatinių išjungėjų, saugiklių įvadinėse spintose ir skydinėse patikra</w:t>
            </w:r>
            <w:r w:rsidR="00043CB6">
              <w:rPr>
                <w:lang w:val="lt-LT"/>
              </w:rPr>
              <w:t>;</w:t>
            </w:r>
          </w:p>
          <w:p w14:paraId="6C361D4C" w14:textId="7154D9FF" w:rsidR="00043CB6" w:rsidRPr="00423500" w:rsidRDefault="00043CB6" w:rsidP="00423500">
            <w:pPr>
              <w:pStyle w:val="ListParagraph"/>
              <w:numPr>
                <w:ilvl w:val="0"/>
                <w:numId w:val="2"/>
              </w:numPr>
              <w:spacing w:after="0"/>
              <w:jc w:val="both"/>
              <w:rPr>
                <w:rFonts w:ascii="Times New Roman" w:eastAsia="Palatino Linotype" w:hAnsi="Times New Roman" w:cs="Times New Roman"/>
                <w:lang w:val="lt"/>
              </w:rPr>
            </w:pPr>
            <w:r w:rsidRPr="002D00F1">
              <w:rPr>
                <w:lang w:val="lt-LT"/>
              </w:rPr>
              <w:t>Elektros skydų principinių schemų atitikimo faktinei būklei tikrinimas</w:t>
            </w:r>
            <w:r>
              <w:rPr>
                <w:lang w:val="lt-LT"/>
              </w:rPr>
              <w:t>;</w:t>
            </w:r>
          </w:p>
        </w:tc>
      </w:tr>
      <w:tr w:rsidR="649A33E7" w:rsidRPr="00B65D63" w14:paraId="1D1B2DD9" w14:textId="77777777" w:rsidTr="0079575E">
        <w:trPr>
          <w:trHeight w:val="165"/>
        </w:trPr>
        <w:tc>
          <w:tcPr>
            <w:tcW w:w="1365" w:type="dxa"/>
            <w:tcMar>
              <w:left w:w="108" w:type="dxa"/>
              <w:right w:w="108" w:type="dxa"/>
            </w:tcMar>
            <w:vAlign w:val="center"/>
          </w:tcPr>
          <w:p w14:paraId="4C5BF0F1" w14:textId="1FEB9DC9"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Nuolat</w:t>
            </w:r>
          </w:p>
        </w:tc>
        <w:tc>
          <w:tcPr>
            <w:tcW w:w="7650" w:type="dxa"/>
            <w:tcMar>
              <w:left w:w="108" w:type="dxa"/>
              <w:right w:w="108" w:type="dxa"/>
            </w:tcMar>
            <w:vAlign w:val="center"/>
          </w:tcPr>
          <w:p w14:paraId="7767CA17" w14:textId="7734B624"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 xml:space="preserve">- Techninės priežiūros žurnalo pildymas. Žurnale privalo būti atlikti detalūs įrašai, kas buvo patikrinta bei atlikta. </w:t>
            </w:r>
            <w:r w:rsidRPr="0079575E">
              <w:rPr>
                <w:rFonts w:ascii="Times New Roman" w:eastAsia="Palatino Linotype" w:hAnsi="Times New Roman" w:cs="Times New Roman"/>
                <w:b/>
                <w:bCs/>
                <w:lang w:val="lt"/>
              </w:rPr>
              <w:t>Žurnale privalo būti įrašyta: „Sistema tinkama tolimesnei eksploatacijai“ arba „Sistema netinkama tolimesnei eksploatacijai, nes (nurodyti priežastis).</w:t>
            </w:r>
            <w:r w:rsidRPr="0079575E">
              <w:rPr>
                <w:rFonts w:ascii="Times New Roman" w:eastAsia="Palatino Linotype" w:hAnsi="Times New Roman" w:cs="Times New Roman"/>
                <w:lang w:val="lt"/>
              </w:rPr>
              <w:t xml:space="preserve"> Žurnale taip pat fiksuojami visi aptarnavimo bei remonto darbai, apimant bet neapsiribojant konkretaus darbo aprašymu, remonto vietos aprašymu, gautu rezultatu ir panaudotomis medžiagomis.</w:t>
            </w:r>
          </w:p>
        </w:tc>
      </w:tr>
      <w:tr w:rsidR="649A33E7" w:rsidRPr="0079575E" w14:paraId="1FE48140" w14:textId="77777777" w:rsidTr="0079575E">
        <w:trPr>
          <w:trHeight w:val="165"/>
        </w:trPr>
        <w:tc>
          <w:tcPr>
            <w:tcW w:w="1365" w:type="dxa"/>
            <w:tcMar>
              <w:left w:w="108" w:type="dxa"/>
              <w:right w:w="108" w:type="dxa"/>
            </w:tcMar>
            <w:vAlign w:val="center"/>
          </w:tcPr>
          <w:p w14:paraId="7E64BDFF" w14:textId="15691960"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Nuolat</w:t>
            </w:r>
          </w:p>
        </w:tc>
        <w:tc>
          <w:tcPr>
            <w:tcW w:w="7650" w:type="dxa"/>
            <w:tcMar>
              <w:left w:w="108" w:type="dxa"/>
              <w:right w:w="108" w:type="dxa"/>
            </w:tcMar>
            <w:vAlign w:val="center"/>
          </w:tcPr>
          <w:p w14:paraId="1BC21DEC" w14:textId="75973C54" w:rsidR="649A33E7" w:rsidRPr="0079575E" w:rsidRDefault="649A33E7" w:rsidP="0079575E">
            <w:pPr>
              <w:spacing w:after="0"/>
              <w:jc w:val="both"/>
              <w:rPr>
                <w:rFonts w:ascii="Times New Roman" w:eastAsia="Palatino Linotype" w:hAnsi="Times New Roman" w:cs="Times New Roman"/>
                <w:lang w:val="lt"/>
              </w:rPr>
            </w:pPr>
            <w:r w:rsidRPr="0079575E">
              <w:rPr>
                <w:rFonts w:ascii="Times New Roman" w:eastAsia="Palatino Linotype" w:hAnsi="Times New Roman" w:cs="Times New Roman"/>
                <w:lang w:val="lt"/>
              </w:rPr>
              <w:t>Įsakymu paskiriamas asmuo atsakingas už šios sistemos eksploatacinę priežiūrą. Pasikeitus atsakingam asmeniui – ne vėliau kaip per 3 darbo įsakymu įforminami pasikeitimai. Įsakymo dokumentai turi būti pridėti prie sistemos priežiūros žurnalo.</w:t>
            </w:r>
          </w:p>
        </w:tc>
      </w:tr>
    </w:tbl>
    <w:p w14:paraId="5C04CDED" w14:textId="77777777" w:rsidR="00297FB0" w:rsidRPr="0075037E" w:rsidRDefault="00297FB0" w:rsidP="007C6CB5">
      <w:pPr>
        <w:jc w:val="both"/>
        <w:rPr>
          <w:rFonts w:ascii="Times New Roman" w:hAnsi="Times New Roman" w:cs="Times New Roman"/>
          <w:lang w:val="lt-LT"/>
        </w:rPr>
      </w:pPr>
    </w:p>
    <w:p w14:paraId="5DA1DB0A" w14:textId="77777777" w:rsidR="003A32CD" w:rsidRPr="0075037E" w:rsidRDefault="003A32CD" w:rsidP="007C6CB5">
      <w:pPr>
        <w:jc w:val="both"/>
        <w:rPr>
          <w:rFonts w:ascii="Times New Roman" w:hAnsi="Times New Roman" w:cs="Times New Roman"/>
          <w:lang w:val="lt-LT"/>
        </w:rPr>
      </w:pPr>
      <w:bookmarkStart w:id="10" w:name="_Toc125187698"/>
      <w:bookmarkEnd w:id="10"/>
    </w:p>
    <w:sectPr w:rsidR="003A32CD" w:rsidRPr="0075037E">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F32A" w14:textId="77777777" w:rsidR="00EF429C" w:rsidRDefault="00EF429C" w:rsidP="00546DD0">
      <w:pPr>
        <w:spacing w:after="0" w:line="240" w:lineRule="auto"/>
      </w:pPr>
      <w:r>
        <w:separator/>
      </w:r>
    </w:p>
  </w:endnote>
  <w:endnote w:type="continuationSeparator" w:id="0">
    <w:p w14:paraId="4B0735B7" w14:textId="77777777" w:rsidR="00EF429C" w:rsidRDefault="00EF429C" w:rsidP="00546DD0">
      <w:pPr>
        <w:spacing w:after="0" w:line="240" w:lineRule="auto"/>
      </w:pPr>
      <w:r>
        <w:continuationSeparator/>
      </w:r>
    </w:p>
  </w:endnote>
  <w:endnote w:type="continuationNotice" w:id="1">
    <w:p w14:paraId="3BD664B5" w14:textId="77777777" w:rsidR="00EF429C" w:rsidRDefault="00EF4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582665"/>
      <w:docPartObj>
        <w:docPartGallery w:val="Page Numbers (Bottom of Page)"/>
        <w:docPartUnique/>
      </w:docPartObj>
    </w:sdtPr>
    <w:sdtContent>
      <w:p w14:paraId="4FB9B3DF" w14:textId="3E81E350" w:rsidR="00F10088" w:rsidRDefault="00F10088">
        <w:pPr>
          <w:pStyle w:val="Footer"/>
          <w:jc w:val="right"/>
        </w:pPr>
        <w:r>
          <w:fldChar w:fldCharType="begin"/>
        </w:r>
        <w:r>
          <w:instrText>PAGE   \* MERGEFORMAT</w:instrText>
        </w:r>
        <w:r>
          <w:fldChar w:fldCharType="separate"/>
        </w:r>
        <w:r>
          <w:t>2</w:t>
        </w:r>
        <w:r>
          <w:fldChar w:fldCharType="end"/>
        </w:r>
      </w:p>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7E88" w14:textId="77777777" w:rsidR="00EF429C" w:rsidRDefault="00EF429C" w:rsidP="00546DD0">
      <w:pPr>
        <w:spacing w:after="0" w:line="240" w:lineRule="auto"/>
      </w:pPr>
      <w:r>
        <w:separator/>
      </w:r>
    </w:p>
  </w:footnote>
  <w:footnote w:type="continuationSeparator" w:id="0">
    <w:p w14:paraId="28432312" w14:textId="77777777" w:rsidR="00EF429C" w:rsidRDefault="00EF429C" w:rsidP="00546DD0">
      <w:pPr>
        <w:spacing w:after="0" w:line="240" w:lineRule="auto"/>
      </w:pPr>
      <w:r>
        <w:continuationSeparator/>
      </w:r>
    </w:p>
  </w:footnote>
  <w:footnote w:type="continuationNotice" w:id="1">
    <w:p w14:paraId="03B2EFFE" w14:textId="77777777" w:rsidR="00EF429C" w:rsidRDefault="00EF42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4"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28"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3"/>
  </w:num>
  <w:num w:numId="3" w16cid:durableId="1870413662">
    <w:abstractNumId w:val="27"/>
  </w:num>
  <w:num w:numId="4" w16cid:durableId="749038531">
    <w:abstractNumId w:val="7"/>
  </w:num>
  <w:num w:numId="5" w16cid:durableId="1169952553">
    <w:abstractNumId w:val="2"/>
  </w:num>
  <w:num w:numId="6" w16cid:durableId="39137814">
    <w:abstractNumId w:val="15"/>
  </w:num>
  <w:num w:numId="7" w16cid:durableId="1536314381">
    <w:abstractNumId w:val="20"/>
  </w:num>
  <w:num w:numId="8" w16cid:durableId="647175083">
    <w:abstractNumId w:val="0"/>
  </w:num>
  <w:num w:numId="9" w16cid:durableId="1118068361">
    <w:abstractNumId w:val="36"/>
  </w:num>
  <w:num w:numId="10" w16cid:durableId="550314105">
    <w:abstractNumId w:val="30"/>
  </w:num>
  <w:num w:numId="11" w16cid:durableId="983243187">
    <w:abstractNumId w:val="28"/>
  </w:num>
  <w:num w:numId="12" w16cid:durableId="576281544">
    <w:abstractNumId w:val="13"/>
  </w:num>
  <w:num w:numId="13" w16cid:durableId="869803637">
    <w:abstractNumId w:val="21"/>
  </w:num>
  <w:num w:numId="14" w16cid:durableId="51655368">
    <w:abstractNumId w:val="18"/>
  </w:num>
  <w:num w:numId="15" w16cid:durableId="1399550027">
    <w:abstractNumId w:val="19"/>
  </w:num>
  <w:num w:numId="16" w16cid:durableId="736241695">
    <w:abstractNumId w:val="35"/>
  </w:num>
  <w:num w:numId="17" w16cid:durableId="2003847387">
    <w:abstractNumId w:val="22"/>
  </w:num>
  <w:num w:numId="18" w16cid:durableId="1518888926">
    <w:abstractNumId w:val="24"/>
  </w:num>
  <w:num w:numId="19" w16cid:durableId="1318806874">
    <w:abstractNumId w:val="29"/>
  </w:num>
  <w:num w:numId="20" w16cid:durableId="809639903">
    <w:abstractNumId w:val="8"/>
  </w:num>
  <w:num w:numId="21" w16cid:durableId="575477461">
    <w:abstractNumId w:val="32"/>
  </w:num>
  <w:num w:numId="22" w16cid:durableId="1429353045">
    <w:abstractNumId w:val="25"/>
  </w:num>
  <w:num w:numId="23" w16cid:durableId="101802870">
    <w:abstractNumId w:val="14"/>
  </w:num>
  <w:num w:numId="24" w16cid:durableId="2065063393">
    <w:abstractNumId w:val="31"/>
  </w:num>
  <w:num w:numId="25" w16cid:durableId="1969891641">
    <w:abstractNumId w:val="10"/>
  </w:num>
  <w:num w:numId="26" w16cid:durableId="1921788525">
    <w:abstractNumId w:val="33"/>
  </w:num>
  <w:num w:numId="27" w16cid:durableId="1013386366">
    <w:abstractNumId w:val="5"/>
  </w:num>
  <w:num w:numId="28" w16cid:durableId="1041324876">
    <w:abstractNumId w:val="16"/>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2"/>
  </w:num>
  <w:num w:numId="34" w16cid:durableId="1530796439">
    <w:abstractNumId w:val="26"/>
  </w:num>
  <w:num w:numId="35" w16cid:durableId="1801995841">
    <w:abstractNumId w:val="34"/>
  </w:num>
  <w:num w:numId="36" w16cid:durableId="1035614740">
    <w:abstractNumId w:val="17"/>
  </w:num>
  <w:num w:numId="37" w16cid:durableId="1209025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22B8"/>
    <w:rsid w:val="000033EA"/>
    <w:rsid w:val="0000429F"/>
    <w:rsid w:val="000143D6"/>
    <w:rsid w:val="000148BF"/>
    <w:rsid w:val="000179B0"/>
    <w:rsid w:val="000205FC"/>
    <w:rsid w:val="000212B0"/>
    <w:rsid w:val="0002188C"/>
    <w:rsid w:val="000228DB"/>
    <w:rsid w:val="00026372"/>
    <w:rsid w:val="000263E3"/>
    <w:rsid w:val="00026F7F"/>
    <w:rsid w:val="00030E90"/>
    <w:rsid w:val="00031E08"/>
    <w:rsid w:val="00033531"/>
    <w:rsid w:val="0003388B"/>
    <w:rsid w:val="00034646"/>
    <w:rsid w:val="00036BD7"/>
    <w:rsid w:val="000426D5"/>
    <w:rsid w:val="00043CB6"/>
    <w:rsid w:val="00046633"/>
    <w:rsid w:val="00047F48"/>
    <w:rsid w:val="000534F3"/>
    <w:rsid w:val="000571D2"/>
    <w:rsid w:val="000606DD"/>
    <w:rsid w:val="000612E4"/>
    <w:rsid w:val="0006200B"/>
    <w:rsid w:val="00063164"/>
    <w:rsid w:val="00063EA5"/>
    <w:rsid w:val="00066299"/>
    <w:rsid w:val="00071D44"/>
    <w:rsid w:val="00073C79"/>
    <w:rsid w:val="00073C96"/>
    <w:rsid w:val="00075215"/>
    <w:rsid w:val="00075F60"/>
    <w:rsid w:val="00081935"/>
    <w:rsid w:val="00081F87"/>
    <w:rsid w:val="000823A4"/>
    <w:rsid w:val="00083139"/>
    <w:rsid w:val="00083EAC"/>
    <w:rsid w:val="00092022"/>
    <w:rsid w:val="00092E21"/>
    <w:rsid w:val="0009390F"/>
    <w:rsid w:val="00094621"/>
    <w:rsid w:val="00096174"/>
    <w:rsid w:val="000961C9"/>
    <w:rsid w:val="00096B58"/>
    <w:rsid w:val="00096BEA"/>
    <w:rsid w:val="00097184"/>
    <w:rsid w:val="000A1A89"/>
    <w:rsid w:val="000A29C7"/>
    <w:rsid w:val="000A498A"/>
    <w:rsid w:val="000A6FBD"/>
    <w:rsid w:val="000AF5BC"/>
    <w:rsid w:val="000B38D8"/>
    <w:rsid w:val="000B537B"/>
    <w:rsid w:val="000B591B"/>
    <w:rsid w:val="000B609C"/>
    <w:rsid w:val="000C0200"/>
    <w:rsid w:val="000C02D6"/>
    <w:rsid w:val="000C0991"/>
    <w:rsid w:val="000C1D04"/>
    <w:rsid w:val="000C24DF"/>
    <w:rsid w:val="000C48B9"/>
    <w:rsid w:val="000C5066"/>
    <w:rsid w:val="000C5A5D"/>
    <w:rsid w:val="000C5D30"/>
    <w:rsid w:val="000C7EB1"/>
    <w:rsid w:val="000D083D"/>
    <w:rsid w:val="000D2A7B"/>
    <w:rsid w:val="000D36DE"/>
    <w:rsid w:val="000D6037"/>
    <w:rsid w:val="000D6CC0"/>
    <w:rsid w:val="000E3155"/>
    <w:rsid w:val="000E7CC0"/>
    <w:rsid w:val="000F2657"/>
    <w:rsid w:val="000F414B"/>
    <w:rsid w:val="000F4D64"/>
    <w:rsid w:val="000F6370"/>
    <w:rsid w:val="000F77D6"/>
    <w:rsid w:val="00100B60"/>
    <w:rsid w:val="00102AC0"/>
    <w:rsid w:val="00103DBD"/>
    <w:rsid w:val="00105B10"/>
    <w:rsid w:val="001061E0"/>
    <w:rsid w:val="00111425"/>
    <w:rsid w:val="00111685"/>
    <w:rsid w:val="00112DDD"/>
    <w:rsid w:val="00113176"/>
    <w:rsid w:val="0011388E"/>
    <w:rsid w:val="0011588C"/>
    <w:rsid w:val="00116439"/>
    <w:rsid w:val="00116737"/>
    <w:rsid w:val="00120854"/>
    <w:rsid w:val="00125C8D"/>
    <w:rsid w:val="00126039"/>
    <w:rsid w:val="00127DC8"/>
    <w:rsid w:val="0013013C"/>
    <w:rsid w:val="001364AD"/>
    <w:rsid w:val="0014145F"/>
    <w:rsid w:val="00142B03"/>
    <w:rsid w:val="00143847"/>
    <w:rsid w:val="00144C73"/>
    <w:rsid w:val="00146C77"/>
    <w:rsid w:val="0015044A"/>
    <w:rsid w:val="00153380"/>
    <w:rsid w:val="00155457"/>
    <w:rsid w:val="0015608D"/>
    <w:rsid w:val="001568B4"/>
    <w:rsid w:val="00156903"/>
    <w:rsid w:val="001620AC"/>
    <w:rsid w:val="00166F23"/>
    <w:rsid w:val="00171258"/>
    <w:rsid w:val="00172187"/>
    <w:rsid w:val="00172966"/>
    <w:rsid w:val="001767EA"/>
    <w:rsid w:val="00180B06"/>
    <w:rsid w:val="00183473"/>
    <w:rsid w:val="00186C39"/>
    <w:rsid w:val="00190336"/>
    <w:rsid w:val="001903C3"/>
    <w:rsid w:val="001921F3"/>
    <w:rsid w:val="001A10ED"/>
    <w:rsid w:val="001A4D3A"/>
    <w:rsid w:val="001A5E30"/>
    <w:rsid w:val="001A6B2F"/>
    <w:rsid w:val="001A6BF9"/>
    <w:rsid w:val="001B08E8"/>
    <w:rsid w:val="001B2190"/>
    <w:rsid w:val="001B2673"/>
    <w:rsid w:val="001B281D"/>
    <w:rsid w:val="001B4AAA"/>
    <w:rsid w:val="001B68DF"/>
    <w:rsid w:val="001B7CE0"/>
    <w:rsid w:val="001C0B1F"/>
    <w:rsid w:val="001C1F98"/>
    <w:rsid w:val="001C28E1"/>
    <w:rsid w:val="001C73AE"/>
    <w:rsid w:val="001D039D"/>
    <w:rsid w:val="001D0AE2"/>
    <w:rsid w:val="001D134D"/>
    <w:rsid w:val="001D45B4"/>
    <w:rsid w:val="001D54CD"/>
    <w:rsid w:val="001D6907"/>
    <w:rsid w:val="001E00E4"/>
    <w:rsid w:val="001E1AEC"/>
    <w:rsid w:val="001E1EDA"/>
    <w:rsid w:val="001E2ADF"/>
    <w:rsid w:val="001E32B8"/>
    <w:rsid w:val="001E5D95"/>
    <w:rsid w:val="001F2EB4"/>
    <w:rsid w:val="001F46E1"/>
    <w:rsid w:val="001F5440"/>
    <w:rsid w:val="0020061E"/>
    <w:rsid w:val="00201D90"/>
    <w:rsid w:val="002038DC"/>
    <w:rsid w:val="002064C3"/>
    <w:rsid w:val="00206542"/>
    <w:rsid w:val="0021100C"/>
    <w:rsid w:val="002110CD"/>
    <w:rsid w:val="00213680"/>
    <w:rsid w:val="0021454C"/>
    <w:rsid w:val="00214B39"/>
    <w:rsid w:val="002151C5"/>
    <w:rsid w:val="002156DA"/>
    <w:rsid w:val="00215CF1"/>
    <w:rsid w:val="002160FC"/>
    <w:rsid w:val="0022085B"/>
    <w:rsid w:val="0022407B"/>
    <w:rsid w:val="00225008"/>
    <w:rsid w:val="0022601C"/>
    <w:rsid w:val="0022630A"/>
    <w:rsid w:val="0023053E"/>
    <w:rsid w:val="00230C2F"/>
    <w:rsid w:val="002313C0"/>
    <w:rsid w:val="00233F0C"/>
    <w:rsid w:val="00234063"/>
    <w:rsid w:val="002352C9"/>
    <w:rsid w:val="00241321"/>
    <w:rsid w:val="00241A52"/>
    <w:rsid w:val="00241DF0"/>
    <w:rsid w:val="0024229E"/>
    <w:rsid w:val="00245595"/>
    <w:rsid w:val="00247226"/>
    <w:rsid w:val="00247C0C"/>
    <w:rsid w:val="00250261"/>
    <w:rsid w:val="002534BC"/>
    <w:rsid w:val="002536F6"/>
    <w:rsid w:val="00254743"/>
    <w:rsid w:val="00254FEF"/>
    <w:rsid w:val="0025521B"/>
    <w:rsid w:val="00256D7A"/>
    <w:rsid w:val="0025736B"/>
    <w:rsid w:val="00260E18"/>
    <w:rsid w:val="0026131D"/>
    <w:rsid w:val="00265169"/>
    <w:rsid w:val="00266ADC"/>
    <w:rsid w:val="002713BC"/>
    <w:rsid w:val="00272729"/>
    <w:rsid w:val="002820EE"/>
    <w:rsid w:val="0028287C"/>
    <w:rsid w:val="00282C33"/>
    <w:rsid w:val="00283419"/>
    <w:rsid w:val="002837F2"/>
    <w:rsid w:val="00284465"/>
    <w:rsid w:val="00284EFF"/>
    <w:rsid w:val="00286C42"/>
    <w:rsid w:val="00287748"/>
    <w:rsid w:val="00290727"/>
    <w:rsid w:val="0029090D"/>
    <w:rsid w:val="0029092C"/>
    <w:rsid w:val="00291352"/>
    <w:rsid w:val="002921C5"/>
    <w:rsid w:val="00292B45"/>
    <w:rsid w:val="00292E7B"/>
    <w:rsid w:val="00293039"/>
    <w:rsid w:val="00293A4A"/>
    <w:rsid w:val="0029487D"/>
    <w:rsid w:val="002955F4"/>
    <w:rsid w:val="00297667"/>
    <w:rsid w:val="00297C12"/>
    <w:rsid w:val="00297FB0"/>
    <w:rsid w:val="002A0FD1"/>
    <w:rsid w:val="002A1034"/>
    <w:rsid w:val="002A161E"/>
    <w:rsid w:val="002A20D3"/>
    <w:rsid w:val="002A6159"/>
    <w:rsid w:val="002A6720"/>
    <w:rsid w:val="002B0043"/>
    <w:rsid w:val="002B0A1E"/>
    <w:rsid w:val="002B24AF"/>
    <w:rsid w:val="002B3647"/>
    <w:rsid w:val="002B3BB4"/>
    <w:rsid w:val="002B63F7"/>
    <w:rsid w:val="002C1EAF"/>
    <w:rsid w:val="002C2309"/>
    <w:rsid w:val="002C2609"/>
    <w:rsid w:val="002C51F7"/>
    <w:rsid w:val="002C64F4"/>
    <w:rsid w:val="002C7D2F"/>
    <w:rsid w:val="002D02CE"/>
    <w:rsid w:val="002D048C"/>
    <w:rsid w:val="002D362C"/>
    <w:rsid w:val="002D3C00"/>
    <w:rsid w:val="002D5976"/>
    <w:rsid w:val="002E4E7D"/>
    <w:rsid w:val="002E6F86"/>
    <w:rsid w:val="002E7B78"/>
    <w:rsid w:val="002F0639"/>
    <w:rsid w:val="002F2C33"/>
    <w:rsid w:val="002F3411"/>
    <w:rsid w:val="002F4037"/>
    <w:rsid w:val="0030211C"/>
    <w:rsid w:val="003030C4"/>
    <w:rsid w:val="003076DE"/>
    <w:rsid w:val="003079A2"/>
    <w:rsid w:val="0031289A"/>
    <w:rsid w:val="00313A99"/>
    <w:rsid w:val="00313ABE"/>
    <w:rsid w:val="003237FA"/>
    <w:rsid w:val="003244DF"/>
    <w:rsid w:val="00324FCD"/>
    <w:rsid w:val="003329AB"/>
    <w:rsid w:val="00332A9A"/>
    <w:rsid w:val="0033414C"/>
    <w:rsid w:val="0033450B"/>
    <w:rsid w:val="00334564"/>
    <w:rsid w:val="00335E2F"/>
    <w:rsid w:val="003367A3"/>
    <w:rsid w:val="003429D4"/>
    <w:rsid w:val="003451CD"/>
    <w:rsid w:val="00345AF4"/>
    <w:rsid w:val="00346183"/>
    <w:rsid w:val="00353959"/>
    <w:rsid w:val="00354B46"/>
    <w:rsid w:val="00355CA2"/>
    <w:rsid w:val="003576FE"/>
    <w:rsid w:val="0035796D"/>
    <w:rsid w:val="0036343B"/>
    <w:rsid w:val="003634BE"/>
    <w:rsid w:val="00364D17"/>
    <w:rsid w:val="003650F2"/>
    <w:rsid w:val="00365E57"/>
    <w:rsid w:val="00365F9C"/>
    <w:rsid w:val="00366BFE"/>
    <w:rsid w:val="00374545"/>
    <w:rsid w:val="00374BAD"/>
    <w:rsid w:val="003762F4"/>
    <w:rsid w:val="00377DC7"/>
    <w:rsid w:val="00380D64"/>
    <w:rsid w:val="003811E3"/>
    <w:rsid w:val="0038177A"/>
    <w:rsid w:val="00385338"/>
    <w:rsid w:val="00385596"/>
    <w:rsid w:val="00385F2E"/>
    <w:rsid w:val="003874D2"/>
    <w:rsid w:val="00387A86"/>
    <w:rsid w:val="00390097"/>
    <w:rsid w:val="00392979"/>
    <w:rsid w:val="00395A55"/>
    <w:rsid w:val="003970AE"/>
    <w:rsid w:val="003A10A6"/>
    <w:rsid w:val="003A171C"/>
    <w:rsid w:val="003A20BD"/>
    <w:rsid w:val="003A2EA0"/>
    <w:rsid w:val="003A32CD"/>
    <w:rsid w:val="003A42F9"/>
    <w:rsid w:val="003A4ABD"/>
    <w:rsid w:val="003A582A"/>
    <w:rsid w:val="003A6BC5"/>
    <w:rsid w:val="003A7CA7"/>
    <w:rsid w:val="003B0C9E"/>
    <w:rsid w:val="003B283E"/>
    <w:rsid w:val="003B6D03"/>
    <w:rsid w:val="003B73E3"/>
    <w:rsid w:val="003C1175"/>
    <w:rsid w:val="003C3439"/>
    <w:rsid w:val="003C588A"/>
    <w:rsid w:val="003D134D"/>
    <w:rsid w:val="003D14D2"/>
    <w:rsid w:val="003D3E8C"/>
    <w:rsid w:val="003D6A39"/>
    <w:rsid w:val="003D7B3A"/>
    <w:rsid w:val="003E06A1"/>
    <w:rsid w:val="003E1C13"/>
    <w:rsid w:val="003E2DCA"/>
    <w:rsid w:val="003E3292"/>
    <w:rsid w:val="003E3768"/>
    <w:rsid w:val="003E60DB"/>
    <w:rsid w:val="003E7FDF"/>
    <w:rsid w:val="003F0906"/>
    <w:rsid w:val="003F1198"/>
    <w:rsid w:val="003F11A9"/>
    <w:rsid w:val="003F1DC2"/>
    <w:rsid w:val="003F2C62"/>
    <w:rsid w:val="003F2C80"/>
    <w:rsid w:val="003F4C1F"/>
    <w:rsid w:val="003F5549"/>
    <w:rsid w:val="004003FB"/>
    <w:rsid w:val="004053D5"/>
    <w:rsid w:val="00406E5F"/>
    <w:rsid w:val="0040710C"/>
    <w:rsid w:val="0040729C"/>
    <w:rsid w:val="004074DA"/>
    <w:rsid w:val="0041291E"/>
    <w:rsid w:val="00415D02"/>
    <w:rsid w:val="00416923"/>
    <w:rsid w:val="00417D56"/>
    <w:rsid w:val="00423500"/>
    <w:rsid w:val="0042448A"/>
    <w:rsid w:val="00424524"/>
    <w:rsid w:val="00424ACB"/>
    <w:rsid w:val="00424C38"/>
    <w:rsid w:val="004254C4"/>
    <w:rsid w:val="0042593C"/>
    <w:rsid w:val="00425D0B"/>
    <w:rsid w:val="00426923"/>
    <w:rsid w:val="004273DE"/>
    <w:rsid w:val="00427BE0"/>
    <w:rsid w:val="00430F87"/>
    <w:rsid w:val="004317FD"/>
    <w:rsid w:val="004318F1"/>
    <w:rsid w:val="0043275F"/>
    <w:rsid w:val="00432DB0"/>
    <w:rsid w:val="00435A47"/>
    <w:rsid w:val="00435F3E"/>
    <w:rsid w:val="00436187"/>
    <w:rsid w:val="00436835"/>
    <w:rsid w:val="004415F6"/>
    <w:rsid w:val="004417FF"/>
    <w:rsid w:val="00441A68"/>
    <w:rsid w:val="00444E7F"/>
    <w:rsid w:val="00445D37"/>
    <w:rsid w:val="00447340"/>
    <w:rsid w:val="00447C3F"/>
    <w:rsid w:val="00455E89"/>
    <w:rsid w:val="00474BCC"/>
    <w:rsid w:val="00476A9C"/>
    <w:rsid w:val="00476F2D"/>
    <w:rsid w:val="004775C2"/>
    <w:rsid w:val="004777B0"/>
    <w:rsid w:val="004811D2"/>
    <w:rsid w:val="004837F9"/>
    <w:rsid w:val="00485B9C"/>
    <w:rsid w:val="0048604D"/>
    <w:rsid w:val="00486B68"/>
    <w:rsid w:val="00486BA1"/>
    <w:rsid w:val="00491324"/>
    <w:rsid w:val="00491B0B"/>
    <w:rsid w:val="00493434"/>
    <w:rsid w:val="00494072"/>
    <w:rsid w:val="0049427E"/>
    <w:rsid w:val="0049606D"/>
    <w:rsid w:val="00496CC4"/>
    <w:rsid w:val="004A18FC"/>
    <w:rsid w:val="004A5C96"/>
    <w:rsid w:val="004B2968"/>
    <w:rsid w:val="004B34F5"/>
    <w:rsid w:val="004B375E"/>
    <w:rsid w:val="004B39AB"/>
    <w:rsid w:val="004B566E"/>
    <w:rsid w:val="004B6AB6"/>
    <w:rsid w:val="004B6C2B"/>
    <w:rsid w:val="004B737C"/>
    <w:rsid w:val="004C0567"/>
    <w:rsid w:val="004C4C9F"/>
    <w:rsid w:val="004C4E16"/>
    <w:rsid w:val="004C4F83"/>
    <w:rsid w:val="004C5190"/>
    <w:rsid w:val="004C5447"/>
    <w:rsid w:val="004C5482"/>
    <w:rsid w:val="004C570C"/>
    <w:rsid w:val="004D05B9"/>
    <w:rsid w:val="004D3DB9"/>
    <w:rsid w:val="004D7C9D"/>
    <w:rsid w:val="004E19FE"/>
    <w:rsid w:val="004E2A57"/>
    <w:rsid w:val="004E408D"/>
    <w:rsid w:val="004E41E6"/>
    <w:rsid w:val="004E6848"/>
    <w:rsid w:val="004F1998"/>
    <w:rsid w:val="004F1D48"/>
    <w:rsid w:val="004F2285"/>
    <w:rsid w:val="004F29BB"/>
    <w:rsid w:val="004F4DD7"/>
    <w:rsid w:val="004F749D"/>
    <w:rsid w:val="00500528"/>
    <w:rsid w:val="0050054B"/>
    <w:rsid w:val="00501E3C"/>
    <w:rsid w:val="0050275B"/>
    <w:rsid w:val="00502A90"/>
    <w:rsid w:val="00504E7F"/>
    <w:rsid w:val="00505FDE"/>
    <w:rsid w:val="0050694C"/>
    <w:rsid w:val="005077A6"/>
    <w:rsid w:val="00507B95"/>
    <w:rsid w:val="00507F91"/>
    <w:rsid w:val="005107DD"/>
    <w:rsid w:val="00512DFD"/>
    <w:rsid w:val="005132C3"/>
    <w:rsid w:val="0051451C"/>
    <w:rsid w:val="00514845"/>
    <w:rsid w:val="00516452"/>
    <w:rsid w:val="00516598"/>
    <w:rsid w:val="00516B0C"/>
    <w:rsid w:val="00523518"/>
    <w:rsid w:val="005238DF"/>
    <w:rsid w:val="00524E14"/>
    <w:rsid w:val="005251D2"/>
    <w:rsid w:val="00527FEA"/>
    <w:rsid w:val="00534677"/>
    <w:rsid w:val="0053476E"/>
    <w:rsid w:val="005350A6"/>
    <w:rsid w:val="0053595F"/>
    <w:rsid w:val="00536582"/>
    <w:rsid w:val="00536D3F"/>
    <w:rsid w:val="00541F08"/>
    <w:rsid w:val="00544227"/>
    <w:rsid w:val="00544686"/>
    <w:rsid w:val="0054598B"/>
    <w:rsid w:val="00546DD0"/>
    <w:rsid w:val="00547A7E"/>
    <w:rsid w:val="0055389D"/>
    <w:rsid w:val="00554285"/>
    <w:rsid w:val="00556076"/>
    <w:rsid w:val="005575E1"/>
    <w:rsid w:val="00557ABB"/>
    <w:rsid w:val="00560CDC"/>
    <w:rsid w:val="005621A3"/>
    <w:rsid w:val="00564618"/>
    <w:rsid w:val="0056473E"/>
    <w:rsid w:val="00565AF1"/>
    <w:rsid w:val="00572D97"/>
    <w:rsid w:val="0057308D"/>
    <w:rsid w:val="005744B9"/>
    <w:rsid w:val="005746AA"/>
    <w:rsid w:val="005751D1"/>
    <w:rsid w:val="00577EEC"/>
    <w:rsid w:val="00580197"/>
    <w:rsid w:val="0058021F"/>
    <w:rsid w:val="00583A11"/>
    <w:rsid w:val="00586D2C"/>
    <w:rsid w:val="00587454"/>
    <w:rsid w:val="00590344"/>
    <w:rsid w:val="00590793"/>
    <w:rsid w:val="00592224"/>
    <w:rsid w:val="00593145"/>
    <w:rsid w:val="005A0C71"/>
    <w:rsid w:val="005A184F"/>
    <w:rsid w:val="005A3794"/>
    <w:rsid w:val="005A3A48"/>
    <w:rsid w:val="005A7055"/>
    <w:rsid w:val="005B0722"/>
    <w:rsid w:val="005B5C90"/>
    <w:rsid w:val="005C4094"/>
    <w:rsid w:val="005C5106"/>
    <w:rsid w:val="005C6489"/>
    <w:rsid w:val="005D0A22"/>
    <w:rsid w:val="005D0A93"/>
    <w:rsid w:val="005D1E15"/>
    <w:rsid w:val="005D3E1A"/>
    <w:rsid w:val="005D490F"/>
    <w:rsid w:val="005D4B34"/>
    <w:rsid w:val="005D586B"/>
    <w:rsid w:val="005E0598"/>
    <w:rsid w:val="005E1735"/>
    <w:rsid w:val="005E2ED2"/>
    <w:rsid w:val="005E5D5C"/>
    <w:rsid w:val="005F1CA0"/>
    <w:rsid w:val="005F3EEC"/>
    <w:rsid w:val="006029F4"/>
    <w:rsid w:val="00603446"/>
    <w:rsid w:val="006037DD"/>
    <w:rsid w:val="0060498A"/>
    <w:rsid w:val="006069EA"/>
    <w:rsid w:val="00606FC1"/>
    <w:rsid w:val="00607172"/>
    <w:rsid w:val="00615F3F"/>
    <w:rsid w:val="006175EE"/>
    <w:rsid w:val="006209C5"/>
    <w:rsid w:val="00621380"/>
    <w:rsid w:val="006219F7"/>
    <w:rsid w:val="00623362"/>
    <w:rsid w:val="0062487D"/>
    <w:rsid w:val="0062489D"/>
    <w:rsid w:val="006261A3"/>
    <w:rsid w:val="006325EB"/>
    <w:rsid w:val="00632B0A"/>
    <w:rsid w:val="00634A99"/>
    <w:rsid w:val="00636991"/>
    <w:rsid w:val="006402CC"/>
    <w:rsid w:val="00645D2F"/>
    <w:rsid w:val="00650F3D"/>
    <w:rsid w:val="00651026"/>
    <w:rsid w:val="0065124A"/>
    <w:rsid w:val="00654E2E"/>
    <w:rsid w:val="006559B7"/>
    <w:rsid w:val="0065756A"/>
    <w:rsid w:val="006604C7"/>
    <w:rsid w:val="006636C2"/>
    <w:rsid w:val="006642ED"/>
    <w:rsid w:val="00664C7C"/>
    <w:rsid w:val="00664EF9"/>
    <w:rsid w:val="00665D8C"/>
    <w:rsid w:val="00666D43"/>
    <w:rsid w:val="00670608"/>
    <w:rsid w:val="0067091A"/>
    <w:rsid w:val="00672679"/>
    <w:rsid w:val="006741E7"/>
    <w:rsid w:val="00676214"/>
    <w:rsid w:val="006802D7"/>
    <w:rsid w:val="00680CB8"/>
    <w:rsid w:val="00680FF6"/>
    <w:rsid w:val="0068111F"/>
    <w:rsid w:val="00681F7E"/>
    <w:rsid w:val="006830A6"/>
    <w:rsid w:val="0068352F"/>
    <w:rsid w:val="00685116"/>
    <w:rsid w:val="0068616B"/>
    <w:rsid w:val="00687B00"/>
    <w:rsid w:val="00687C66"/>
    <w:rsid w:val="00692EFE"/>
    <w:rsid w:val="00693808"/>
    <w:rsid w:val="006947D3"/>
    <w:rsid w:val="006A19D1"/>
    <w:rsid w:val="006A3868"/>
    <w:rsid w:val="006A4497"/>
    <w:rsid w:val="006A474C"/>
    <w:rsid w:val="006A607E"/>
    <w:rsid w:val="006A65BC"/>
    <w:rsid w:val="006A7E75"/>
    <w:rsid w:val="006B00D7"/>
    <w:rsid w:val="006B1F52"/>
    <w:rsid w:val="006B1FCE"/>
    <w:rsid w:val="006B35E6"/>
    <w:rsid w:val="006B411C"/>
    <w:rsid w:val="006B4335"/>
    <w:rsid w:val="006C01AF"/>
    <w:rsid w:val="006C0A20"/>
    <w:rsid w:val="006C395A"/>
    <w:rsid w:val="006C51D9"/>
    <w:rsid w:val="006C6E0F"/>
    <w:rsid w:val="006C72D4"/>
    <w:rsid w:val="006D3954"/>
    <w:rsid w:val="006D4E0F"/>
    <w:rsid w:val="006D5A62"/>
    <w:rsid w:val="006E0B38"/>
    <w:rsid w:val="006E1188"/>
    <w:rsid w:val="006E227F"/>
    <w:rsid w:val="006E22B5"/>
    <w:rsid w:val="006E4D4D"/>
    <w:rsid w:val="006F04F9"/>
    <w:rsid w:val="006F2F6B"/>
    <w:rsid w:val="006F6BAF"/>
    <w:rsid w:val="006F7762"/>
    <w:rsid w:val="006F7879"/>
    <w:rsid w:val="0070258A"/>
    <w:rsid w:val="00702730"/>
    <w:rsid w:val="00702ED0"/>
    <w:rsid w:val="00703504"/>
    <w:rsid w:val="00703977"/>
    <w:rsid w:val="007042DF"/>
    <w:rsid w:val="00704EB2"/>
    <w:rsid w:val="00704F8E"/>
    <w:rsid w:val="00705788"/>
    <w:rsid w:val="0070687F"/>
    <w:rsid w:val="00707598"/>
    <w:rsid w:val="00707ADF"/>
    <w:rsid w:val="00711E5E"/>
    <w:rsid w:val="00713877"/>
    <w:rsid w:val="007145D7"/>
    <w:rsid w:val="00717FF1"/>
    <w:rsid w:val="00720CED"/>
    <w:rsid w:val="007227DF"/>
    <w:rsid w:val="00727A1A"/>
    <w:rsid w:val="00731C7D"/>
    <w:rsid w:val="007337C7"/>
    <w:rsid w:val="0073687A"/>
    <w:rsid w:val="00736C53"/>
    <w:rsid w:val="007376DF"/>
    <w:rsid w:val="00741B55"/>
    <w:rsid w:val="007420FD"/>
    <w:rsid w:val="007430FA"/>
    <w:rsid w:val="00744E52"/>
    <w:rsid w:val="00744EDE"/>
    <w:rsid w:val="00747483"/>
    <w:rsid w:val="00747E50"/>
    <w:rsid w:val="0075037E"/>
    <w:rsid w:val="00750D33"/>
    <w:rsid w:val="007510BF"/>
    <w:rsid w:val="00753EA2"/>
    <w:rsid w:val="0075480F"/>
    <w:rsid w:val="00755147"/>
    <w:rsid w:val="00763D24"/>
    <w:rsid w:val="00764C83"/>
    <w:rsid w:val="00765C1E"/>
    <w:rsid w:val="00767645"/>
    <w:rsid w:val="00770AC6"/>
    <w:rsid w:val="00770BA3"/>
    <w:rsid w:val="007729D6"/>
    <w:rsid w:val="0077578E"/>
    <w:rsid w:val="00775A89"/>
    <w:rsid w:val="00780373"/>
    <w:rsid w:val="00780F1B"/>
    <w:rsid w:val="00781A31"/>
    <w:rsid w:val="00781C37"/>
    <w:rsid w:val="007824D0"/>
    <w:rsid w:val="00784974"/>
    <w:rsid w:val="00785EBD"/>
    <w:rsid w:val="00785F08"/>
    <w:rsid w:val="00790B23"/>
    <w:rsid w:val="00790E66"/>
    <w:rsid w:val="00790ED5"/>
    <w:rsid w:val="0079370D"/>
    <w:rsid w:val="00793CB7"/>
    <w:rsid w:val="00793D4B"/>
    <w:rsid w:val="00794460"/>
    <w:rsid w:val="00794D0F"/>
    <w:rsid w:val="0079575E"/>
    <w:rsid w:val="00795F58"/>
    <w:rsid w:val="0079625D"/>
    <w:rsid w:val="00796D91"/>
    <w:rsid w:val="00796FB5"/>
    <w:rsid w:val="00797505"/>
    <w:rsid w:val="007A162F"/>
    <w:rsid w:val="007A1E58"/>
    <w:rsid w:val="007A2864"/>
    <w:rsid w:val="007A4C08"/>
    <w:rsid w:val="007A4DB5"/>
    <w:rsid w:val="007B0580"/>
    <w:rsid w:val="007B1930"/>
    <w:rsid w:val="007B34B8"/>
    <w:rsid w:val="007C18B6"/>
    <w:rsid w:val="007C6CB5"/>
    <w:rsid w:val="007C75F1"/>
    <w:rsid w:val="007D0D5A"/>
    <w:rsid w:val="007D1ECA"/>
    <w:rsid w:val="007D748F"/>
    <w:rsid w:val="007D7D3E"/>
    <w:rsid w:val="007E11CB"/>
    <w:rsid w:val="007E4AF2"/>
    <w:rsid w:val="007E5450"/>
    <w:rsid w:val="007E689E"/>
    <w:rsid w:val="007F3C7E"/>
    <w:rsid w:val="008018AA"/>
    <w:rsid w:val="00804E9E"/>
    <w:rsid w:val="0080530B"/>
    <w:rsid w:val="00806507"/>
    <w:rsid w:val="008069EA"/>
    <w:rsid w:val="00807724"/>
    <w:rsid w:val="00811099"/>
    <w:rsid w:val="00813B34"/>
    <w:rsid w:val="0081486E"/>
    <w:rsid w:val="008165B1"/>
    <w:rsid w:val="00820271"/>
    <w:rsid w:val="0082125C"/>
    <w:rsid w:val="008249C7"/>
    <w:rsid w:val="008262B4"/>
    <w:rsid w:val="00826E90"/>
    <w:rsid w:val="00830B94"/>
    <w:rsid w:val="00830E5C"/>
    <w:rsid w:val="00834497"/>
    <w:rsid w:val="0083481F"/>
    <w:rsid w:val="0083719B"/>
    <w:rsid w:val="00840265"/>
    <w:rsid w:val="00840A51"/>
    <w:rsid w:val="00841722"/>
    <w:rsid w:val="0084370F"/>
    <w:rsid w:val="00843E94"/>
    <w:rsid w:val="00844A66"/>
    <w:rsid w:val="00845B21"/>
    <w:rsid w:val="00850A53"/>
    <w:rsid w:val="00851710"/>
    <w:rsid w:val="0085194C"/>
    <w:rsid w:val="00851BEE"/>
    <w:rsid w:val="00852FFB"/>
    <w:rsid w:val="0085338F"/>
    <w:rsid w:val="00855D1D"/>
    <w:rsid w:val="00856392"/>
    <w:rsid w:val="00856E5B"/>
    <w:rsid w:val="008609F6"/>
    <w:rsid w:val="0086258E"/>
    <w:rsid w:val="00863CC8"/>
    <w:rsid w:val="008659C1"/>
    <w:rsid w:val="0086619C"/>
    <w:rsid w:val="0087097A"/>
    <w:rsid w:val="00870E0E"/>
    <w:rsid w:val="00871B5E"/>
    <w:rsid w:val="00871B9C"/>
    <w:rsid w:val="00872E91"/>
    <w:rsid w:val="00873685"/>
    <w:rsid w:val="00874A17"/>
    <w:rsid w:val="00880D3C"/>
    <w:rsid w:val="00880FD7"/>
    <w:rsid w:val="00881841"/>
    <w:rsid w:val="00886269"/>
    <w:rsid w:val="00886A61"/>
    <w:rsid w:val="00886F65"/>
    <w:rsid w:val="00887E01"/>
    <w:rsid w:val="00890702"/>
    <w:rsid w:val="00891E64"/>
    <w:rsid w:val="008942E6"/>
    <w:rsid w:val="008970D1"/>
    <w:rsid w:val="008979AE"/>
    <w:rsid w:val="008A1762"/>
    <w:rsid w:val="008A190E"/>
    <w:rsid w:val="008A32B4"/>
    <w:rsid w:val="008A340E"/>
    <w:rsid w:val="008A4E1C"/>
    <w:rsid w:val="008A4F5E"/>
    <w:rsid w:val="008A65F5"/>
    <w:rsid w:val="008A6A7D"/>
    <w:rsid w:val="008A7453"/>
    <w:rsid w:val="008A7BD9"/>
    <w:rsid w:val="008B17AC"/>
    <w:rsid w:val="008B44CC"/>
    <w:rsid w:val="008B46BD"/>
    <w:rsid w:val="008B4852"/>
    <w:rsid w:val="008B7CF6"/>
    <w:rsid w:val="008C3034"/>
    <w:rsid w:val="008C56BA"/>
    <w:rsid w:val="008C7489"/>
    <w:rsid w:val="008C78BA"/>
    <w:rsid w:val="008D1C5A"/>
    <w:rsid w:val="008D20C6"/>
    <w:rsid w:val="008D24DD"/>
    <w:rsid w:val="008D28E3"/>
    <w:rsid w:val="008D487B"/>
    <w:rsid w:val="008D6427"/>
    <w:rsid w:val="008D7154"/>
    <w:rsid w:val="008D7334"/>
    <w:rsid w:val="008D75AA"/>
    <w:rsid w:val="008E1A03"/>
    <w:rsid w:val="008E21ED"/>
    <w:rsid w:val="008E30F6"/>
    <w:rsid w:val="008E3E28"/>
    <w:rsid w:val="008E41A5"/>
    <w:rsid w:val="008E6DFE"/>
    <w:rsid w:val="008F11F6"/>
    <w:rsid w:val="008F3C4E"/>
    <w:rsid w:val="008F4304"/>
    <w:rsid w:val="009001D3"/>
    <w:rsid w:val="0090143A"/>
    <w:rsid w:val="00901844"/>
    <w:rsid w:val="00901902"/>
    <w:rsid w:val="00902D05"/>
    <w:rsid w:val="009032E2"/>
    <w:rsid w:val="00903BDF"/>
    <w:rsid w:val="009052E2"/>
    <w:rsid w:val="00907EF2"/>
    <w:rsid w:val="0091037E"/>
    <w:rsid w:val="00911B11"/>
    <w:rsid w:val="00912BDE"/>
    <w:rsid w:val="00913C0E"/>
    <w:rsid w:val="009148E4"/>
    <w:rsid w:val="00915DA3"/>
    <w:rsid w:val="00916890"/>
    <w:rsid w:val="0092175B"/>
    <w:rsid w:val="0092193E"/>
    <w:rsid w:val="0092484E"/>
    <w:rsid w:val="00926C85"/>
    <w:rsid w:val="00927164"/>
    <w:rsid w:val="00930FD8"/>
    <w:rsid w:val="00931E01"/>
    <w:rsid w:val="0093203E"/>
    <w:rsid w:val="0093204B"/>
    <w:rsid w:val="0093434A"/>
    <w:rsid w:val="00935900"/>
    <w:rsid w:val="009365C7"/>
    <w:rsid w:val="00936F9B"/>
    <w:rsid w:val="009453CA"/>
    <w:rsid w:val="00945E49"/>
    <w:rsid w:val="009515DB"/>
    <w:rsid w:val="00951DCA"/>
    <w:rsid w:val="009575FB"/>
    <w:rsid w:val="00960D7D"/>
    <w:rsid w:val="009620D2"/>
    <w:rsid w:val="00962AC8"/>
    <w:rsid w:val="00962AD4"/>
    <w:rsid w:val="00962B92"/>
    <w:rsid w:val="009638A8"/>
    <w:rsid w:val="00963ED1"/>
    <w:rsid w:val="009640D2"/>
    <w:rsid w:val="009646F4"/>
    <w:rsid w:val="00964CF3"/>
    <w:rsid w:val="00965D55"/>
    <w:rsid w:val="00970133"/>
    <w:rsid w:val="00971B63"/>
    <w:rsid w:val="0097330C"/>
    <w:rsid w:val="0097352D"/>
    <w:rsid w:val="00973B7C"/>
    <w:rsid w:val="00973F59"/>
    <w:rsid w:val="00974F20"/>
    <w:rsid w:val="009755DE"/>
    <w:rsid w:val="009756AF"/>
    <w:rsid w:val="0097649F"/>
    <w:rsid w:val="009775E8"/>
    <w:rsid w:val="00977F2B"/>
    <w:rsid w:val="00982B92"/>
    <w:rsid w:val="00985D7D"/>
    <w:rsid w:val="0098685A"/>
    <w:rsid w:val="00986AEF"/>
    <w:rsid w:val="00990B13"/>
    <w:rsid w:val="009A06BB"/>
    <w:rsid w:val="009A14F9"/>
    <w:rsid w:val="009A2896"/>
    <w:rsid w:val="009A3286"/>
    <w:rsid w:val="009A3492"/>
    <w:rsid w:val="009A6408"/>
    <w:rsid w:val="009B06AA"/>
    <w:rsid w:val="009B0DCD"/>
    <w:rsid w:val="009B0E0E"/>
    <w:rsid w:val="009B27A8"/>
    <w:rsid w:val="009B2EF9"/>
    <w:rsid w:val="009B418D"/>
    <w:rsid w:val="009B5AC3"/>
    <w:rsid w:val="009B5BDD"/>
    <w:rsid w:val="009B7E93"/>
    <w:rsid w:val="009C3401"/>
    <w:rsid w:val="009C3DD7"/>
    <w:rsid w:val="009C5D18"/>
    <w:rsid w:val="009C75A9"/>
    <w:rsid w:val="009D10E8"/>
    <w:rsid w:val="009D7963"/>
    <w:rsid w:val="009E282B"/>
    <w:rsid w:val="009E5AA4"/>
    <w:rsid w:val="009E78FE"/>
    <w:rsid w:val="009E7A37"/>
    <w:rsid w:val="009E7FAD"/>
    <w:rsid w:val="009F04E9"/>
    <w:rsid w:val="009F087F"/>
    <w:rsid w:val="009F74AE"/>
    <w:rsid w:val="00A02E1D"/>
    <w:rsid w:val="00A03634"/>
    <w:rsid w:val="00A03C52"/>
    <w:rsid w:val="00A03F4B"/>
    <w:rsid w:val="00A04E54"/>
    <w:rsid w:val="00A059E0"/>
    <w:rsid w:val="00A068FC"/>
    <w:rsid w:val="00A109C5"/>
    <w:rsid w:val="00A10D06"/>
    <w:rsid w:val="00A10F1E"/>
    <w:rsid w:val="00A1213D"/>
    <w:rsid w:val="00A166E8"/>
    <w:rsid w:val="00A16AC3"/>
    <w:rsid w:val="00A16FEE"/>
    <w:rsid w:val="00A17753"/>
    <w:rsid w:val="00A20B97"/>
    <w:rsid w:val="00A276F6"/>
    <w:rsid w:val="00A33460"/>
    <w:rsid w:val="00A34EEE"/>
    <w:rsid w:val="00A3565D"/>
    <w:rsid w:val="00A35B30"/>
    <w:rsid w:val="00A37BA9"/>
    <w:rsid w:val="00A40527"/>
    <w:rsid w:val="00A4063A"/>
    <w:rsid w:val="00A437D4"/>
    <w:rsid w:val="00A4403B"/>
    <w:rsid w:val="00A460D0"/>
    <w:rsid w:val="00A47F81"/>
    <w:rsid w:val="00A50D4E"/>
    <w:rsid w:val="00A5182F"/>
    <w:rsid w:val="00A52B08"/>
    <w:rsid w:val="00A551BB"/>
    <w:rsid w:val="00A56F0E"/>
    <w:rsid w:val="00A577A9"/>
    <w:rsid w:val="00A648C3"/>
    <w:rsid w:val="00A64E05"/>
    <w:rsid w:val="00A652A4"/>
    <w:rsid w:val="00A65722"/>
    <w:rsid w:val="00A65E9E"/>
    <w:rsid w:val="00A66035"/>
    <w:rsid w:val="00A72934"/>
    <w:rsid w:val="00A733F1"/>
    <w:rsid w:val="00A73933"/>
    <w:rsid w:val="00A741BF"/>
    <w:rsid w:val="00A74A47"/>
    <w:rsid w:val="00A75279"/>
    <w:rsid w:val="00A766CF"/>
    <w:rsid w:val="00A807D6"/>
    <w:rsid w:val="00A84849"/>
    <w:rsid w:val="00A86880"/>
    <w:rsid w:val="00A878E4"/>
    <w:rsid w:val="00A9395A"/>
    <w:rsid w:val="00AA0825"/>
    <w:rsid w:val="00AA23C9"/>
    <w:rsid w:val="00AA729B"/>
    <w:rsid w:val="00AA75CA"/>
    <w:rsid w:val="00AB4A53"/>
    <w:rsid w:val="00AB5E32"/>
    <w:rsid w:val="00AC07AF"/>
    <w:rsid w:val="00AC2D6F"/>
    <w:rsid w:val="00AC385D"/>
    <w:rsid w:val="00AC4987"/>
    <w:rsid w:val="00AC6344"/>
    <w:rsid w:val="00AC642B"/>
    <w:rsid w:val="00AD1DC1"/>
    <w:rsid w:val="00AD292C"/>
    <w:rsid w:val="00AD456D"/>
    <w:rsid w:val="00AD4A71"/>
    <w:rsid w:val="00AD577A"/>
    <w:rsid w:val="00AD6199"/>
    <w:rsid w:val="00AD766A"/>
    <w:rsid w:val="00AE036A"/>
    <w:rsid w:val="00AE11A0"/>
    <w:rsid w:val="00AE2753"/>
    <w:rsid w:val="00AF4404"/>
    <w:rsid w:val="00AF698D"/>
    <w:rsid w:val="00AF734F"/>
    <w:rsid w:val="00AF7351"/>
    <w:rsid w:val="00AF73F0"/>
    <w:rsid w:val="00AF7833"/>
    <w:rsid w:val="00B00FCC"/>
    <w:rsid w:val="00B01592"/>
    <w:rsid w:val="00B0573D"/>
    <w:rsid w:val="00B05826"/>
    <w:rsid w:val="00B068A4"/>
    <w:rsid w:val="00B07543"/>
    <w:rsid w:val="00B10AE1"/>
    <w:rsid w:val="00B11174"/>
    <w:rsid w:val="00B11C63"/>
    <w:rsid w:val="00B11F7C"/>
    <w:rsid w:val="00B124F6"/>
    <w:rsid w:val="00B12EA8"/>
    <w:rsid w:val="00B13BDD"/>
    <w:rsid w:val="00B14147"/>
    <w:rsid w:val="00B1425A"/>
    <w:rsid w:val="00B16724"/>
    <w:rsid w:val="00B16F49"/>
    <w:rsid w:val="00B2042E"/>
    <w:rsid w:val="00B207E7"/>
    <w:rsid w:val="00B27334"/>
    <w:rsid w:val="00B27BDA"/>
    <w:rsid w:val="00B3180E"/>
    <w:rsid w:val="00B32124"/>
    <w:rsid w:val="00B321F6"/>
    <w:rsid w:val="00B34395"/>
    <w:rsid w:val="00B34764"/>
    <w:rsid w:val="00B353D1"/>
    <w:rsid w:val="00B35BEC"/>
    <w:rsid w:val="00B4133C"/>
    <w:rsid w:val="00B45F0D"/>
    <w:rsid w:val="00B465E4"/>
    <w:rsid w:val="00B46926"/>
    <w:rsid w:val="00B4726C"/>
    <w:rsid w:val="00B4742F"/>
    <w:rsid w:val="00B51ED0"/>
    <w:rsid w:val="00B524B1"/>
    <w:rsid w:val="00B524F5"/>
    <w:rsid w:val="00B53190"/>
    <w:rsid w:val="00B56D11"/>
    <w:rsid w:val="00B578B6"/>
    <w:rsid w:val="00B57D58"/>
    <w:rsid w:val="00B60554"/>
    <w:rsid w:val="00B60954"/>
    <w:rsid w:val="00B6221D"/>
    <w:rsid w:val="00B62D86"/>
    <w:rsid w:val="00B640DF"/>
    <w:rsid w:val="00B6471F"/>
    <w:rsid w:val="00B65D63"/>
    <w:rsid w:val="00B6672B"/>
    <w:rsid w:val="00B70B00"/>
    <w:rsid w:val="00B711E4"/>
    <w:rsid w:val="00B713AF"/>
    <w:rsid w:val="00B726AE"/>
    <w:rsid w:val="00B74689"/>
    <w:rsid w:val="00B767B2"/>
    <w:rsid w:val="00B76806"/>
    <w:rsid w:val="00B822AB"/>
    <w:rsid w:val="00B8497A"/>
    <w:rsid w:val="00B8558F"/>
    <w:rsid w:val="00B85953"/>
    <w:rsid w:val="00B85D45"/>
    <w:rsid w:val="00B86C07"/>
    <w:rsid w:val="00B90E98"/>
    <w:rsid w:val="00B91E20"/>
    <w:rsid w:val="00B94502"/>
    <w:rsid w:val="00B96EF9"/>
    <w:rsid w:val="00B97B41"/>
    <w:rsid w:val="00BA1305"/>
    <w:rsid w:val="00BA497F"/>
    <w:rsid w:val="00BA4AEF"/>
    <w:rsid w:val="00BA7717"/>
    <w:rsid w:val="00BA7CC1"/>
    <w:rsid w:val="00BB16AE"/>
    <w:rsid w:val="00BB3410"/>
    <w:rsid w:val="00BB4434"/>
    <w:rsid w:val="00BB53AF"/>
    <w:rsid w:val="00BB75FD"/>
    <w:rsid w:val="00BB7818"/>
    <w:rsid w:val="00BC0EE4"/>
    <w:rsid w:val="00BC2AC2"/>
    <w:rsid w:val="00BC3FAC"/>
    <w:rsid w:val="00BC587C"/>
    <w:rsid w:val="00BC6991"/>
    <w:rsid w:val="00BC7983"/>
    <w:rsid w:val="00BD068A"/>
    <w:rsid w:val="00BD0C86"/>
    <w:rsid w:val="00BD503D"/>
    <w:rsid w:val="00BD5BBC"/>
    <w:rsid w:val="00BE1F26"/>
    <w:rsid w:val="00BE49B0"/>
    <w:rsid w:val="00BE7114"/>
    <w:rsid w:val="00BE7A5B"/>
    <w:rsid w:val="00BF1139"/>
    <w:rsid w:val="00BF4266"/>
    <w:rsid w:val="00BF48C9"/>
    <w:rsid w:val="00BF58E8"/>
    <w:rsid w:val="00BF7073"/>
    <w:rsid w:val="00BF7665"/>
    <w:rsid w:val="00BF7F8B"/>
    <w:rsid w:val="00C00077"/>
    <w:rsid w:val="00C02D0A"/>
    <w:rsid w:val="00C03B5E"/>
    <w:rsid w:val="00C044ED"/>
    <w:rsid w:val="00C04DCC"/>
    <w:rsid w:val="00C0507B"/>
    <w:rsid w:val="00C05966"/>
    <w:rsid w:val="00C07BF7"/>
    <w:rsid w:val="00C07DCD"/>
    <w:rsid w:val="00C1219F"/>
    <w:rsid w:val="00C12C0B"/>
    <w:rsid w:val="00C13966"/>
    <w:rsid w:val="00C13C97"/>
    <w:rsid w:val="00C13EBF"/>
    <w:rsid w:val="00C15250"/>
    <w:rsid w:val="00C16CCE"/>
    <w:rsid w:val="00C178C7"/>
    <w:rsid w:val="00C206EF"/>
    <w:rsid w:val="00C24486"/>
    <w:rsid w:val="00C2559A"/>
    <w:rsid w:val="00C2598A"/>
    <w:rsid w:val="00C25AA4"/>
    <w:rsid w:val="00C30AD6"/>
    <w:rsid w:val="00C31FA8"/>
    <w:rsid w:val="00C3262E"/>
    <w:rsid w:val="00C33BFC"/>
    <w:rsid w:val="00C3469C"/>
    <w:rsid w:val="00C35CA9"/>
    <w:rsid w:val="00C35FC1"/>
    <w:rsid w:val="00C36DB6"/>
    <w:rsid w:val="00C37873"/>
    <w:rsid w:val="00C37BE8"/>
    <w:rsid w:val="00C37CC7"/>
    <w:rsid w:val="00C4287F"/>
    <w:rsid w:val="00C444F3"/>
    <w:rsid w:val="00C4483A"/>
    <w:rsid w:val="00C4543A"/>
    <w:rsid w:val="00C47C0E"/>
    <w:rsid w:val="00C5010C"/>
    <w:rsid w:val="00C50E77"/>
    <w:rsid w:val="00C514A4"/>
    <w:rsid w:val="00C522B3"/>
    <w:rsid w:val="00C541C4"/>
    <w:rsid w:val="00C54579"/>
    <w:rsid w:val="00C55024"/>
    <w:rsid w:val="00C60E84"/>
    <w:rsid w:val="00C64BF1"/>
    <w:rsid w:val="00C65AF5"/>
    <w:rsid w:val="00C65B4A"/>
    <w:rsid w:val="00C711CB"/>
    <w:rsid w:val="00C729DF"/>
    <w:rsid w:val="00C74223"/>
    <w:rsid w:val="00C74FB5"/>
    <w:rsid w:val="00C757A1"/>
    <w:rsid w:val="00C75F5D"/>
    <w:rsid w:val="00C76F6A"/>
    <w:rsid w:val="00C82034"/>
    <w:rsid w:val="00C83985"/>
    <w:rsid w:val="00C90470"/>
    <w:rsid w:val="00C91B19"/>
    <w:rsid w:val="00CA0040"/>
    <w:rsid w:val="00CA2023"/>
    <w:rsid w:val="00CA3E38"/>
    <w:rsid w:val="00CA442E"/>
    <w:rsid w:val="00CA4768"/>
    <w:rsid w:val="00CA5013"/>
    <w:rsid w:val="00CA6161"/>
    <w:rsid w:val="00CA6CE3"/>
    <w:rsid w:val="00CB1F3C"/>
    <w:rsid w:val="00CB3849"/>
    <w:rsid w:val="00CB63D3"/>
    <w:rsid w:val="00CC0331"/>
    <w:rsid w:val="00CC116E"/>
    <w:rsid w:val="00CC2077"/>
    <w:rsid w:val="00CC4613"/>
    <w:rsid w:val="00CC4CD3"/>
    <w:rsid w:val="00CC6664"/>
    <w:rsid w:val="00CD0EA8"/>
    <w:rsid w:val="00CD174C"/>
    <w:rsid w:val="00CD5F41"/>
    <w:rsid w:val="00CD7B98"/>
    <w:rsid w:val="00CE4ECF"/>
    <w:rsid w:val="00CF019F"/>
    <w:rsid w:val="00CF6AB1"/>
    <w:rsid w:val="00D00168"/>
    <w:rsid w:val="00D00233"/>
    <w:rsid w:val="00D01F31"/>
    <w:rsid w:val="00D022E9"/>
    <w:rsid w:val="00D02AE2"/>
    <w:rsid w:val="00D0474C"/>
    <w:rsid w:val="00D05237"/>
    <w:rsid w:val="00D05A26"/>
    <w:rsid w:val="00D05E5D"/>
    <w:rsid w:val="00D05F37"/>
    <w:rsid w:val="00D06804"/>
    <w:rsid w:val="00D15B04"/>
    <w:rsid w:val="00D16B4B"/>
    <w:rsid w:val="00D20261"/>
    <w:rsid w:val="00D22549"/>
    <w:rsid w:val="00D22C37"/>
    <w:rsid w:val="00D3322F"/>
    <w:rsid w:val="00D35528"/>
    <w:rsid w:val="00D35C88"/>
    <w:rsid w:val="00D36F2C"/>
    <w:rsid w:val="00D371EF"/>
    <w:rsid w:val="00D412AA"/>
    <w:rsid w:val="00D41F04"/>
    <w:rsid w:val="00D46AFC"/>
    <w:rsid w:val="00D51F95"/>
    <w:rsid w:val="00D543B8"/>
    <w:rsid w:val="00D54AEE"/>
    <w:rsid w:val="00D54C28"/>
    <w:rsid w:val="00D56E8F"/>
    <w:rsid w:val="00D6012B"/>
    <w:rsid w:val="00D63A71"/>
    <w:rsid w:val="00D63BE9"/>
    <w:rsid w:val="00D63FB6"/>
    <w:rsid w:val="00D641CE"/>
    <w:rsid w:val="00D643D3"/>
    <w:rsid w:val="00D65137"/>
    <w:rsid w:val="00D65F6B"/>
    <w:rsid w:val="00D6625D"/>
    <w:rsid w:val="00D66540"/>
    <w:rsid w:val="00D67164"/>
    <w:rsid w:val="00D70405"/>
    <w:rsid w:val="00D72D69"/>
    <w:rsid w:val="00D7486C"/>
    <w:rsid w:val="00D758BD"/>
    <w:rsid w:val="00D76293"/>
    <w:rsid w:val="00D81645"/>
    <w:rsid w:val="00D81901"/>
    <w:rsid w:val="00D82FFB"/>
    <w:rsid w:val="00D85E1C"/>
    <w:rsid w:val="00D86170"/>
    <w:rsid w:val="00D8E5C2"/>
    <w:rsid w:val="00D928A4"/>
    <w:rsid w:val="00D9439A"/>
    <w:rsid w:val="00D958D7"/>
    <w:rsid w:val="00D96019"/>
    <w:rsid w:val="00D96895"/>
    <w:rsid w:val="00DA27BF"/>
    <w:rsid w:val="00DA27D4"/>
    <w:rsid w:val="00DA3776"/>
    <w:rsid w:val="00DA5513"/>
    <w:rsid w:val="00DA6B21"/>
    <w:rsid w:val="00DAF80C"/>
    <w:rsid w:val="00DB1193"/>
    <w:rsid w:val="00DB1BA8"/>
    <w:rsid w:val="00DB47AD"/>
    <w:rsid w:val="00DB4B5A"/>
    <w:rsid w:val="00DB55B8"/>
    <w:rsid w:val="00DB7D50"/>
    <w:rsid w:val="00DC004C"/>
    <w:rsid w:val="00DC1AAB"/>
    <w:rsid w:val="00DC1ED9"/>
    <w:rsid w:val="00DC28B0"/>
    <w:rsid w:val="00DC4C8A"/>
    <w:rsid w:val="00DC675A"/>
    <w:rsid w:val="00DC6F46"/>
    <w:rsid w:val="00DD24FF"/>
    <w:rsid w:val="00DD37B4"/>
    <w:rsid w:val="00DD45C2"/>
    <w:rsid w:val="00DD6FA3"/>
    <w:rsid w:val="00DD7650"/>
    <w:rsid w:val="00DD78E8"/>
    <w:rsid w:val="00DE16E6"/>
    <w:rsid w:val="00DE3171"/>
    <w:rsid w:val="00DE345E"/>
    <w:rsid w:val="00DE44CB"/>
    <w:rsid w:val="00DE5579"/>
    <w:rsid w:val="00DE5CBD"/>
    <w:rsid w:val="00DE6886"/>
    <w:rsid w:val="00DF233F"/>
    <w:rsid w:val="00DF2755"/>
    <w:rsid w:val="00DF3F78"/>
    <w:rsid w:val="00DF6495"/>
    <w:rsid w:val="00DF7E30"/>
    <w:rsid w:val="00E01E21"/>
    <w:rsid w:val="00E03BD6"/>
    <w:rsid w:val="00E0467C"/>
    <w:rsid w:val="00E07334"/>
    <w:rsid w:val="00E075C2"/>
    <w:rsid w:val="00E13A52"/>
    <w:rsid w:val="00E1414F"/>
    <w:rsid w:val="00E14F9A"/>
    <w:rsid w:val="00E16210"/>
    <w:rsid w:val="00E20852"/>
    <w:rsid w:val="00E23FB9"/>
    <w:rsid w:val="00E2401D"/>
    <w:rsid w:val="00E251FA"/>
    <w:rsid w:val="00E316DF"/>
    <w:rsid w:val="00E32004"/>
    <w:rsid w:val="00E33200"/>
    <w:rsid w:val="00E33EB3"/>
    <w:rsid w:val="00E351A7"/>
    <w:rsid w:val="00E353FE"/>
    <w:rsid w:val="00E3556E"/>
    <w:rsid w:val="00E35FDA"/>
    <w:rsid w:val="00E40DB5"/>
    <w:rsid w:val="00E4333C"/>
    <w:rsid w:val="00E44E36"/>
    <w:rsid w:val="00E51337"/>
    <w:rsid w:val="00E536CE"/>
    <w:rsid w:val="00E540A1"/>
    <w:rsid w:val="00E565C1"/>
    <w:rsid w:val="00E56B64"/>
    <w:rsid w:val="00E600AB"/>
    <w:rsid w:val="00E63B8F"/>
    <w:rsid w:val="00E63D9B"/>
    <w:rsid w:val="00E672FC"/>
    <w:rsid w:val="00E70C83"/>
    <w:rsid w:val="00E743D7"/>
    <w:rsid w:val="00E75CFE"/>
    <w:rsid w:val="00E76508"/>
    <w:rsid w:val="00E8081F"/>
    <w:rsid w:val="00E83539"/>
    <w:rsid w:val="00E841CA"/>
    <w:rsid w:val="00E84626"/>
    <w:rsid w:val="00E8537B"/>
    <w:rsid w:val="00E866D3"/>
    <w:rsid w:val="00E87090"/>
    <w:rsid w:val="00E87CF9"/>
    <w:rsid w:val="00E91F3D"/>
    <w:rsid w:val="00E92AB8"/>
    <w:rsid w:val="00E935F9"/>
    <w:rsid w:val="00E94FC7"/>
    <w:rsid w:val="00E9587B"/>
    <w:rsid w:val="00E96E57"/>
    <w:rsid w:val="00EA22E9"/>
    <w:rsid w:val="00EA4C48"/>
    <w:rsid w:val="00EB2CC8"/>
    <w:rsid w:val="00EB2E61"/>
    <w:rsid w:val="00EB3EE2"/>
    <w:rsid w:val="00EB5D8F"/>
    <w:rsid w:val="00EB7081"/>
    <w:rsid w:val="00EB7344"/>
    <w:rsid w:val="00EB7E3C"/>
    <w:rsid w:val="00EC0570"/>
    <w:rsid w:val="00EC113B"/>
    <w:rsid w:val="00EC177C"/>
    <w:rsid w:val="00EC3E41"/>
    <w:rsid w:val="00EC6742"/>
    <w:rsid w:val="00ED055B"/>
    <w:rsid w:val="00ED28C4"/>
    <w:rsid w:val="00ED2908"/>
    <w:rsid w:val="00ED747D"/>
    <w:rsid w:val="00EE05BE"/>
    <w:rsid w:val="00EE09C6"/>
    <w:rsid w:val="00EE2C0D"/>
    <w:rsid w:val="00EE3163"/>
    <w:rsid w:val="00EE720A"/>
    <w:rsid w:val="00EE7476"/>
    <w:rsid w:val="00EE7775"/>
    <w:rsid w:val="00EF2CB9"/>
    <w:rsid w:val="00EF37D8"/>
    <w:rsid w:val="00EF429C"/>
    <w:rsid w:val="00EF4D18"/>
    <w:rsid w:val="00EF512F"/>
    <w:rsid w:val="00EF51B2"/>
    <w:rsid w:val="00EF5CC1"/>
    <w:rsid w:val="00EF7DB1"/>
    <w:rsid w:val="00F00338"/>
    <w:rsid w:val="00F011CC"/>
    <w:rsid w:val="00F04E1D"/>
    <w:rsid w:val="00F05DE2"/>
    <w:rsid w:val="00F06A0E"/>
    <w:rsid w:val="00F10001"/>
    <w:rsid w:val="00F10088"/>
    <w:rsid w:val="00F1070B"/>
    <w:rsid w:val="00F1136C"/>
    <w:rsid w:val="00F12321"/>
    <w:rsid w:val="00F12D1C"/>
    <w:rsid w:val="00F12F39"/>
    <w:rsid w:val="00F16687"/>
    <w:rsid w:val="00F166B3"/>
    <w:rsid w:val="00F16E25"/>
    <w:rsid w:val="00F203C9"/>
    <w:rsid w:val="00F22EDE"/>
    <w:rsid w:val="00F2440C"/>
    <w:rsid w:val="00F251F0"/>
    <w:rsid w:val="00F31736"/>
    <w:rsid w:val="00F346D5"/>
    <w:rsid w:val="00F34B24"/>
    <w:rsid w:val="00F425F2"/>
    <w:rsid w:val="00F4387E"/>
    <w:rsid w:val="00F45B53"/>
    <w:rsid w:val="00F474C9"/>
    <w:rsid w:val="00F5059E"/>
    <w:rsid w:val="00F51D1C"/>
    <w:rsid w:val="00F525AA"/>
    <w:rsid w:val="00F5513C"/>
    <w:rsid w:val="00F56AFD"/>
    <w:rsid w:val="00F56D35"/>
    <w:rsid w:val="00F60018"/>
    <w:rsid w:val="00F61776"/>
    <w:rsid w:val="00F638AA"/>
    <w:rsid w:val="00F65DEA"/>
    <w:rsid w:val="00F70999"/>
    <w:rsid w:val="00F709A2"/>
    <w:rsid w:val="00F70CF3"/>
    <w:rsid w:val="00F72958"/>
    <w:rsid w:val="00F739A8"/>
    <w:rsid w:val="00F741EC"/>
    <w:rsid w:val="00F759D9"/>
    <w:rsid w:val="00F76B2A"/>
    <w:rsid w:val="00F77930"/>
    <w:rsid w:val="00F8271F"/>
    <w:rsid w:val="00F84AF0"/>
    <w:rsid w:val="00F85E84"/>
    <w:rsid w:val="00F86FF0"/>
    <w:rsid w:val="00F9125F"/>
    <w:rsid w:val="00F9209D"/>
    <w:rsid w:val="00F94FAE"/>
    <w:rsid w:val="00F95CD6"/>
    <w:rsid w:val="00F974DB"/>
    <w:rsid w:val="00F97E7D"/>
    <w:rsid w:val="00FA0AF0"/>
    <w:rsid w:val="00FA29C9"/>
    <w:rsid w:val="00FA3C9D"/>
    <w:rsid w:val="00FA52C3"/>
    <w:rsid w:val="00FA580C"/>
    <w:rsid w:val="00FA5FD3"/>
    <w:rsid w:val="00FB04C7"/>
    <w:rsid w:val="00FB075B"/>
    <w:rsid w:val="00FB1A83"/>
    <w:rsid w:val="00FB2041"/>
    <w:rsid w:val="00FB31EC"/>
    <w:rsid w:val="00FB576F"/>
    <w:rsid w:val="00FB5D61"/>
    <w:rsid w:val="00FB68AB"/>
    <w:rsid w:val="00FB7008"/>
    <w:rsid w:val="00FC05C5"/>
    <w:rsid w:val="00FC4D83"/>
    <w:rsid w:val="00FC68C9"/>
    <w:rsid w:val="00FC7F9C"/>
    <w:rsid w:val="00FD0221"/>
    <w:rsid w:val="00FD2D0D"/>
    <w:rsid w:val="00FD2FB5"/>
    <w:rsid w:val="00FD79AF"/>
    <w:rsid w:val="00FE0270"/>
    <w:rsid w:val="00FE07F1"/>
    <w:rsid w:val="00FE1463"/>
    <w:rsid w:val="00FE19B3"/>
    <w:rsid w:val="00FE2B12"/>
    <w:rsid w:val="00FE36E2"/>
    <w:rsid w:val="00FE6210"/>
    <w:rsid w:val="00FF0FA3"/>
    <w:rsid w:val="00FF3ED6"/>
    <w:rsid w:val="00FF63CA"/>
    <w:rsid w:val="00FF7DEC"/>
    <w:rsid w:val="013FCBF7"/>
    <w:rsid w:val="026C2147"/>
    <w:rsid w:val="028C6372"/>
    <w:rsid w:val="02D3CFEE"/>
    <w:rsid w:val="0306CDB2"/>
    <w:rsid w:val="032DD7F6"/>
    <w:rsid w:val="0392519D"/>
    <w:rsid w:val="03A5DD91"/>
    <w:rsid w:val="03D5BDD3"/>
    <w:rsid w:val="043C8573"/>
    <w:rsid w:val="04480EA6"/>
    <w:rsid w:val="04AC601E"/>
    <w:rsid w:val="04FCDD65"/>
    <w:rsid w:val="05889C1F"/>
    <w:rsid w:val="059CB527"/>
    <w:rsid w:val="05AD8FCE"/>
    <w:rsid w:val="05F87D8E"/>
    <w:rsid w:val="06478998"/>
    <w:rsid w:val="06B10BA1"/>
    <w:rsid w:val="06C5EA2E"/>
    <w:rsid w:val="08427B4B"/>
    <w:rsid w:val="085619FC"/>
    <w:rsid w:val="085C3A25"/>
    <w:rsid w:val="08950153"/>
    <w:rsid w:val="08E2A5B1"/>
    <w:rsid w:val="08F931E1"/>
    <w:rsid w:val="09131CE3"/>
    <w:rsid w:val="0ABB5552"/>
    <w:rsid w:val="0B73B150"/>
    <w:rsid w:val="0B860A55"/>
    <w:rsid w:val="0C1B3D6E"/>
    <w:rsid w:val="0D7A4DE8"/>
    <w:rsid w:val="0E3C0318"/>
    <w:rsid w:val="0E5892A7"/>
    <w:rsid w:val="0E7CCE4D"/>
    <w:rsid w:val="0EA242CC"/>
    <w:rsid w:val="0EDA6230"/>
    <w:rsid w:val="0F9AEECF"/>
    <w:rsid w:val="0FAB0F25"/>
    <w:rsid w:val="0FB73C66"/>
    <w:rsid w:val="0FE8C258"/>
    <w:rsid w:val="10B1F968"/>
    <w:rsid w:val="10DFCB29"/>
    <w:rsid w:val="10F7B0C6"/>
    <w:rsid w:val="118058A9"/>
    <w:rsid w:val="119BACA1"/>
    <w:rsid w:val="121E0348"/>
    <w:rsid w:val="122E5622"/>
    <w:rsid w:val="1232BE0D"/>
    <w:rsid w:val="127DE1E2"/>
    <w:rsid w:val="12A77104"/>
    <w:rsid w:val="12FC91D7"/>
    <w:rsid w:val="1356CF4B"/>
    <w:rsid w:val="13B7F39D"/>
    <w:rsid w:val="150B2620"/>
    <w:rsid w:val="1657AF78"/>
    <w:rsid w:val="168AEA71"/>
    <w:rsid w:val="17425B38"/>
    <w:rsid w:val="1789DC4A"/>
    <w:rsid w:val="18BE06E7"/>
    <w:rsid w:val="18D78ADA"/>
    <w:rsid w:val="18E321B1"/>
    <w:rsid w:val="18F764F0"/>
    <w:rsid w:val="190A5635"/>
    <w:rsid w:val="19686296"/>
    <w:rsid w:val="199F7EE6"/>
    <w:rsid w:val="19D6C599"/>
    <w:rsid w:val="19F210BE"/>
    <w:rsid w:val="1A1A938D"/>
    <w:rsid w:val="1C0279C7"/>
    <w:rsid w:val="1C1064B8"/>
    <w:rsid w:val="1D24BAB4"/>
    <w:rsid w:val="1D2818B3"/>
    <w:rsid w:val="1D81D6BB"/>
    <w:rsid w:val="1D83EDDA"/>
    <w:rsid w:val="1DB463F8"/>
    <w:rsid w:val="1DC8931D"/>
    <w:rsid w:val="1DF4D7A3"/>
    <w:rsid w:val="1E87F0D8"/>
    <w:rsid w:val="1E90490C"/>
    <w:rsid w:val="1EA4A799"/>
    <w:rsid w:val="1F7A3251"/>
    <w:rsid w:val="1F881E9D"/>
    <w:rsid w:val="203CB9DB"/>
    <w:rsid w:val="2048A07E"/>
    <w:rsid w:val="20737216"/>
    <w:rsid w:val="216F779E"/>
    <w:rsid w:val="21F2D52C"/>
    <w:rsid w:val="2295E68A"/>
    <w:rsid w:val="22B2FB5D"/>
    <w:rsid w:val="231EEA1B"/>
    <w:rsid w:val="2461D5E6"/>
    <w:rsid w:val="2487CFE7"/>
    <w:rsid w:val="24B9E420"/>
    <w:rsid w:val="24C25B62"/>
    <w:rsid w:val="24E8B3D6"/>
    <w:rsid w:val="258291B9"/>
    <w:rsid w:val="25E78000"/>
    <w:rsid w:val="25E81648"/>
    <w:rsid w:val="26358780"/>
    <w:rsid w:val="264C394F"/>
    <w:rsid w:val="283FB939"/>
    <w:rsid w:val="28F7A802"/>
    <w:rsid w:val="29AA4039"/>
    <w:rsid w:val="29B171BE"/>
    <w:rsid w:val="29B76BE6"/>
    <w:rsid w:val="29DBE365"/>
    <w:rsid w:val="2A8339A2"/>
    <w:rsid w:val="2A836130"/>
    <w:rsid w:val="2ABC9C87"/>
    <w:rsid w:val="2B8200AC"/>
    <w:rsid w:val="2B8DACB6"/>
    <w:rsid w:val="2D1A1646"/>
    <w:rsid w:val="2D3F88FE"/>
    <w:rsid w:val="2DB4CE69"/>
    <w:rsid w:val="2DDCDD82"/>
    <w:rsid w:val="2DF51B80"/>
    <w:rsid w:val="2E546187"/>
    <w:rsid w:val="2E67F5ED"/>
    <w:rsid w:val="2E8D3443"/>
    <w:rsid w:val="2EAF1F75"/>
    <w:rsid w:val="2F698F8F"/>
    <w:rsid w:val="2FAF1EC1"/>
    <w:rsid w:val="308D9FFC"/>
    <w:rsid w:val="3090CCF1"/>
    <w:rsid w:val="314E3FC7"/>
    <w:rsid w:val="31E608AB"/>
    <w:rsid w:val="32E3469F"/>
    <w:rsid w:val="32E6DA74"/>
    <w:rsid w:val="32F8EA1D"/>
    <w:rsid w:val="3302B216"/>
    <w:rsid w:val="333012DE"/>
    <w:rsid w:val="33EEB0EE"/>
    <w:rsid w:val="34B92422"/>
    <w:rsid w:val="35225779"/>
    <w:rsid w:val="35AB1A14"/>
    <w:rsid w:val="35BD8135"/>
    <w:rsid w:val="35C66106"/>
    <w:rsid w:val="35D0B839"/>
    <w:rsid w:val="363B24C7"/>
    <w:rsid w:val="363C2A22"/>
    <w:rsid w:val="364474BB"/>
    <w:rsid w:val="365DFBED"/>
    <w:rsid w:val="37F9A5E6"/>
    <w:rsid w:val="3823F278"/>
    <w:rsid w:val="384D873F"/>
    <w:rsid w:val="3A4E290D"/>
    <w:rsid w:val="3A75F545"/>
    <w:rsid w:val="3A79249C"/>
    <w:rsid w:val="3AAD4E63"/>
    <w:rsid w:val="3AD0258D"/>
    <w:rsid w:val="3C19CCC3"/>
    <w:rsid w:val="3C2263D8"/>
    <w:rsid w:val="3C4A833D"/>
    <w:rsid w:val="3C969148"/>
    <w:rsid w:val="3CFE6267"/>
    <w:rsid w:val="3D0B9EE6"/>
    <w:rsid w:val="3D611F31"/>
    <w:rsid w:val="3DE4D2A5"/>
    <w:rsid w:val="3DEAD87F"/>
    <w:rsid w:val="3E02F8C3"/>
    <w:rsid w:val="3E80BBA8"/>
    <w:rsid w:val="3EC777D2"/>
    <w:rsid w:val="3ECD44B4"/>
    <w:rsid w:val="3F3A6A9C"/>
    <w:rsid w:val="3F8FC198"/>
    <w:rsid w:val="3FDE934E"/>
    <w:rsid w:val="41718177"/>
    <w:rsid w:val="426C8C38"/>
    <w:rsid w:val="43407531"/>
    <w:rsid w:val="436E3636"/>
    <w:rsid w:val="44BF4E9B"/>
    <w:rsid w:val="4575986B"/>
    <w:rsid w:val="45D57D5E"/>
    <w:rsid w:val="45DDC0E3"/>
    <w:rsid w:val="45EE4161"/>
    <w:rsid w:val="4609E062"/>
    <w:rsid w:val="4754DC13"/>
    <w:rsid w:val="47ECC1AA"/>
    <w:rsid w:val="48062AB0"/>
    <w:rsid w:val="484F26E8"/>
    <w:rsid w:val="48A484DD"/>
    <w:rsid w:val="493E5FF5"/>
    <w:rsid w:val="49AAB016"/>
    <w:rsid w:val="4A2D8283"/>
    <w:rsid w:val="4A5B91E2"/>
    <w:rsid w:val="4A72B579"/>
    <w:rsid w:val="4AAA2B98"/>
    <w:rsid w:val="4B505287"/>
    <w:rsid w:val="4BC19A94"/>
    <w:rsid w:val="4C12E49F"/>
    <w:rsid w:val="4C7BC4F6"/>
    <w:rsid w:val="4D6CA8B8"/>
    <w:rsid w:val="4D773C8C"/>
    <w:rsid w:val="4DE36D39"/>
    <w:rsid w:val="4DE3B772"/>
    <w:rsid w:val="4EE17220"/>
    <w:rsid w:val="4EE86964"/>
    <w:rsid w:val="4F68AC63"/>
    <w:rsid w:val="51D73368"/>
    <w:rsid w:val="53CD3833"/>
    <w:rsid w:val="5400C43E"/>
    <w:rsid w:val="54409D91"/>
    <w:rsid w:val="549E18BF"/>
    <w:rsid w:val="557464FB"/>
    <w:rsid w:val="55DDB3DA"/>
    <w:rsid w:val="55E7E6A4"/>
    <w:rsid w:val="565C9C1B"/>
    <w:rsid w:val="5683F661"/>
    <w:rsid w:val="56E8ECA9"/>
    <w:rsid w:val="570BB73F"/>
    <w:rsid w:val="57A32875"/>
    <w:rsid w:val="57EF170D"/>
    <w:rsid w:val="58B76374"/>
    <w:rsid w:val="590A2DDC"/>
    <w:rsid w:val="59434B73"/>
    <w:rsid w:val="59C03C51"/>
    <w:rsid w:val="5A2C699F"/>
    <w:rsid w:val="5AFABFF0"/>
    <w:rsid w:val="5B815BA4"/>
    <w:rsid w:val="5BA23BD9"/>
    <w:rsid w:val="5BDDB0FC"/>
    <w:rsid w:val="5C057B13"/>
    <w:rsid w:val="5C41C361"/>
    <w:rsid w:val="5C50C86E"/>
    <w:rsid w:val="5C94E3E9"/>
    <w:rsid w:val="5C96F607"/>
    <w:rsid w:val="5CE3D263"/>
    <w:rsid w:val="5CE62634"/>
    <w:rsid w:val="5D26C944"/>
    <w:rsid w:val="5F34DE88"/>
    <w:rsid w:val="5FA7D579"/>
    <w:rsid w:val="5FC665C1"/>
    <w:rsid w:val="60561A04"/>
    <w:rsid w:val="6071FF0C"/>
    <w:rsid w:val="60A4A4A0"/>
    <w:rsid w:val="617CAE30"/>
    <w:rsid w:val="62321B29"/>
    <w:rsid w:val="6286F7EA"/>
    <w:rsid w:val="62BB90A5"/>
    <w:rsid w:val="6320E816"/>
    <w:rsid w:val="6329DBCD"/>
    <w:rsid w:val="64986F7C"/>
    <w:rsid w:val="649A33E7"/>
    <w:rsid w:val="64A60B9C"/>
    <w:rsid w:val="64E444C8"/>
    <w:rsid w:val="6679DB91"/>
    <w:rsid w:val="66D07C43"/>
    <w:rsid w:val="66DA222D"/>
    <w:rsid w:val="670FBAFF"/>
    <w:rsid w:val="6746E074"/>
    <w:rsid w:val="6891493D"/>
    <w:rsid w:val="692AA946"/>
    <w:rsid w:val="6A4A74EB"/>
    <w:rsid w:val="6AD60146"/>
    <w:rsid w:val="6B8BA8D3"/>
    <w:rsid w:val="6B8F6DA0"/>
    <w:rsid w:val="6B9B5709"/>
    <w:rsid w:val="6BA61B72"/>
    <w:rsid w:val="6C77BC85"/>
    <w:rsid w:val="6C8ADB03"/>
    <w:rsid w:val="6CEB8DA5"/>
    <w:rsid w:val="6D37D57E"/>
    <w:rsid w:val="6D3A2C0B"/>
    <w:rsid w:val="6DEE2304"/>
    <w:rsid w:val="6E4377E5"/>
    <w:rsid w:val="6E593CB1"/>
    <w:rsid w:val="6E7A0215"/>
    <w:rsid w:val="6F1903DF"/>
    <w:rsid w:val="6FB1EE80"/>
    <w:rsid w:val="6FD98CF9"/>
    <w:rsid w:val="702547EE"/>
    <w:rsid w:val="70DBE2B2"/>
    <w:rsid w:val="70E00F5B"/>
    <w:rsid w:val="70E841BD"/>
    <w:rsid w:val="711E5E3B"/>
    <w:rsid w:val="711F2741"/>
    <w:rsid w:val="71CAF60D"/>
    <w:rsid w:val="7205368F"/>
    <w:rsid w:val="72205DD8"/>
    <w:rsid w:val="728377A1"/>
    <w:rsid w:val="7306A8F1"/>
    <w:rsid w:val="7369510E"/>
    <w:rsid w:val="7371E779"/>
    <w:rsid w:val="7450D27D"/>
    <w:rsid w:val="75FB233D"/>
    <w:rsid w:val="76F05F76"/>
    <w:rsid w:val="7727CD17"/>
    <w:rsid w:val="774B592C"/>
    <w:rsid w:val="775CE20F"/>
    <w:rsid w:val="77EC0B16"/>
    <w:rsid w:val="7882FA8B"/>
    <w:rsid w:val="79187741"/>
    <w:rsid w:val="7A07CA9C"/>
    <w:rsid w:val="7AFE4A4C"/>
    <w:rsid w:val="7B6865FB"/>
    <w:rsid w:val="7B8BD16A"/>
    <w:rsid w:val="7CA383E7"/>
    <w:rsid w:val="7D413834"/>
    <w:rsid w:val="7D701032"/>
    <w:rsid w:val="7DBD746D"/>
    <w:rsid w:val="7E76136C"/>
    <w:rsid w:val="7EFDDA55"/>
    <w:rsid w:val="7F62EFA4"/>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0840"/>
  <w15:chartTrackingRefBased/>
  <w15:docId w15:val="{CF1F8C5F-EAA8-4C70-9623-D1505A60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34F"/>
    <w:pPr>
      <w:keepNext/>
      <w:keepLines/>
      <w:spacing w:before="360" w:after="80"/>
      <w:outlineLvl w:val="0"/>
    </w:pPr>
    <w:rPr>
      <w:rFonts w:ascii="Times New Roman" w:eastAsiaTheme="majorEastAsia" w:hAnsi="Times New Roman" w:cstheme="majorBidi"/>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34F"/>
    <w:rPr>
      <w:rFonts w:ascii="Times New Roman" w:eastAsiaTheme="majorEastAsia" w:hAnsi="Times New Roman" w:cstheme="majorBidi"/>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F10088"/>
    <w:pPr>
      <w:spacing w:after="100"/>
    </w:p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portal.lt/ma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oportal.lt/map/" TargetMode="External"/><Relationship Id="rId5" Type="http://schemas.openxmlformats.org/officeDocument/2006/relationships/webSettings" Target="webSettings.xml"/><Relationship Id="rId10" Type="http://schemas.openxmlformats.org/officeDocument/2006/relationships/hyperlink" Target="https://www.geoportal.lt/map/" TargetMode="External"/><Relationship Id="rId4" Type="http://schemas.openxmlformats.org/officeDocument/2006/relationships/settings" Target="settings.xml"/><Relationship Id="rId9" Type="http://schemas.openxmlformats.org/officeDocument/2006/relationships/hyperlink" Target="https://www.geoportal.lt/ma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33415</Words>
  <Characters>19048</Characters>
  <Application>Microsoft Office Word</Application>
  <DocSecurity>0</DocSecurity>
  <Lines>158</Lines>
  <Paragraphs>104</Paragraphs>
  <ScaleCrop>false</ScaleCrop>
  <Company/>
  <LinksUpToDate>false</LinksUpToDate>
  <CharactersWithSpaces>52359</CharactersWithSpaces>
  <SharedDoc>false</SharedDoc>
  <HLinks>
    <vt:vector size="102" baseType="variant">
      <vt:variant>
        <vt:i4>3997795</vt:i4>
      </vt:variant>
      <vt:variant>
        <vt:i4>66</vt:i4>
      </vt:variant>
      <vt:variant>
        <vt:i4>0</vt:i4>
      </vt:variant>
      <vt:variant>
        <vt:i4>5</vt:i4>
      </vt:variant>
      <vt:variant>
        <vt:lpwstr>https://www.geoportal.lt/map/</vt:lpwstr>
      </vt:variant>
      <vt:variant>
        <vt:lpwstr>s=3346&amp;x=585058.301022844&amp;y=6064795.220770953&amp;l=13&amp;b=aerial-recent</vt:lpwstr>
      </vt:variant>
      <vt:variant>
        <vt:i4>8192101</vt:i4>
      </vt:variant>
      <vt:variant>
        <vt:i4>63</vt:i4>
      </vt:variant>
      <vt:variant>
        <vt:i4>0</vt:i4>
      </vt:variant>
      <vt:variant>
        <vt:i4>5</vt:i4>
      </vt:variant>
      <vt:variant>
        <vt:lpwstr>https://www.geoportal.lt/map/</vt:lpwstr>
      </vt:variant>
      <vt:variant>
        <vt:lpwstr>s=3346&amp;x=585128.0727288122&amp;y=6064373.215519431&amp;l=12&amp;b=aerial-recent</vt:lpwstr>
      </vt:variant>
      <vt:variant>
        <vt:i4>3997797</vt:i4>
      </vt:variant>
      <vt:variant>
        <vt:i4>60</vt:i4>
      </vt:variant>
      <vt:variant>
        <vt:i4>0</vt:i4>
      </vt:variant>
      <vt:variant>
        <vt:i4>5</vt:i4>
      </vt:variant>
      <vt:variant>
        <vt:lpwstr>https://www.geoportal.lt/map/</vt:lpwstr>
      </vt:variant>
      <vt:variant>
        <vt:lpwstr>s=3346&amp;x=583398.636121672&amp;y=6065853.110132269&amp;l=12&amp;b=aerial-recent</vt:lpwstr>
      </vt:variant>
      <vt:variant>
        <vt:i4>8323174</vt:i4>
      </vt:variant>
      <vt:variant>
        <vt:i4>57</vt:i4>
      </vt:variant>
      <vt:variant>
        <vt:i4>0</vt:i4>
      </vt:variant>
      <vt:variant>
        <vt:i4>5</vt:i4>
      </vt:variant>
      <vt:variant>
        <vt:lpwstr>https://www.geoportal.lt/map/</vt:lpwstr>
      </vt:variant>
      <vt:variant>
        <vt:lpwstr>s=3346&amp;x=578323.6506041432&amp;y=6063646.447517145&amp;l=11&amp;b=aerial-recent</vt:lpwstr>
      </vt:variant>
      <vt:variant>
        <vt:i4>1507387</vt:i4>
      </vt:variant>
      <vt:variant>
        <vt:i4>50</vt:i4>
      </vt:variant>
      <vt:variant>
        <vt:i4>0</vt:i4>
      </vt:variant>
      <vt:variant>
        <vt:i4>5</vt:i4>
      </vt:variant>
      <vt:variant>
        <vt:lpwstr/>
      </vt:variant>
      <vt:variant>
        <vt:lpwstr>_Toc217376946</vt:lpwstr>
      </vt:variant>
      <vt:variant>
        <vt:i4>1507387</vt:i4>
      </vt:variant>
      <vt:variant>
        <vt:i4>44</vt:i4>
      </vt:variant>
      <vt:variant>
        <vt:i4>0</vt:i4>
      </vt:variant>
      <vt:variant>
        <vt:i4>5</vt:i4>
      </vt:variant>
      <vt:variant>
        <vt:lpwstr/>
      </vt:variant>
      <vt:variant>
        <vt:lpwstr>_Toc217376945</vt:lpwstr>
      </vt:variant>
      <vt:variant>
        <vt:i4>1507387</vt:i4>
      </vt:variant>
      <vt:variant>
        <vt:i4>38</vt:i4>
      </vt:variant>
      <vt:variant>
        <vt:i4>0</vt:i4>
      </vt:variant>
      <vt:variant>
        <vt:i4>5</vt:i4>
      </vt:variant>
      <vt:variant>
        <vt:lpwstr/>
      </vt:variant>
      <vt:variant>
        <vt:lpwstr>_Toc217376944</vt:lpwstr>
      </vt:variant>
      <vt:variant>
        <vt:i4>1507387</vt:i4>
      </vt:variant>
      <vt:variant>
        <vt:i4>32</vt:i4>
      </vt:variant>
      <vt:variant>
        <vt:i4>0</vt:i4>
      </vt:variant>
      <vt:variant>
        <vt:i4>5</vt:i4>
      </vt:variant>
      <vt:variant>
        <vt:lpwstr/>
      </vt:variant>
      <vt:variant>
        <vt:lpwstr>_Toc217376943</vt:lpwstr>
      </vt:variant>
      <vt:variant>
        <vt:i4>1507387</vt:i4>
      </vt:variant>
      <vt:variant>
        <vt:i4>26</vt:i4>
      </vt:variant>
      <vt:variant>
        <vt:i4>0</vt:i4>
      </vt:variant>
      <vt:variant>
        <vt:i4>5</vt:i4>
      </vt:variant>
      <vt:variant>
        <vt:lpwstr/>
      </vt:variant>
      <vt:variant>
        <vt:lpwstr>_Toc217376942</vt:lpwstr>
      </vt:variant>
      <vt:variant>
        <vt:i4>1507387</vt:i4>
      </vt:variant>
      <vt:variant>
        <vt:i4>20</vt:i4>
      </vt:variant>
      <vt:variant>
        <vt:i4>0</vt:i4>
      </vt:variant>
      <vt:variant>
        <vt:i4>5</vt:i4>
      </vt:variant>
      <vt:variant>
        <vt:lpwstr/>
      </vt:variant>
      <vt:variant>
        <vt:lpwstr>_Toc217376941</vt:lpwstr>
      </vt:variant>
      <vt:variant>
        <vt:i4>1507387</vt:i4>
      </vt:variant>
      <vt:variant>
        <vt:i4>14</vt:i4>
      </vt:variant>
      <vt:variant>
        <vt:i4>0</vt:i4>
      </vt:variant>
      <vt:variant>
        <vt:i4>5</vt:i4>
      </vt:variant>
      <vt:variant>
        <vt:lpwstr/>
      </vt:variant>
      <vt:variant>
        <vt:lpwstr>_Toc217376940</vt:lpwstr>
      </vt:variant>
      <vt:variant>
        <vt:i4>1048635</vt:i4>
      </vt:variant>
      <vt:variant>
        <vt:i4>8</vt:i4>
      </vt:variant>
      <vt:variant>
        <vt:i4>0</vt:i4>
      </vt:variant>
      <vt:variant>
        <vt:i4>5</vt:i4>
      </vt:variant>
      <vt:variant>
        <vt:lpwstr/>
      </vt:variant>
      <vt:variant>
        <vt:lpwstr>_Toc217376939</vt:lpwstr>
      </vt:variant>
      <vt:variant>
        <vt:i4>1048635</vt:i4>
      </vt:variant>
      <vt:variant>
        <vt:i4>2</vt:i4>
      </vt:variant>
      <vt:variant>
        <vt:i4>0</vt:i4>
      </vt:variant>
      <vt:variant>
        <vt:i4>5</vt:i4>
      </vt:variant>
      <vt:variant>
        <vt:lpwstr/>
      </vt:variant>
      <vt:variant>
        <vt:lpwstr>_Toc217376938</vt:lpwstr>
      </vt:variant>
      <vt:variant>
        <vt:i4>7012370</vt:i4>
      </vt:variant>
      <vt:variant>
        <vt:i4>9</vt:i4>
      </vt:variant>
      <vt:variant>
        <vt:i4>0</vt:i4>
      </vt:variant>
      <vt:variant>
        <vt:i4>5</vt:i4>
      </vt:variant>
      <vt:variant>
        <vt:lpwstr>mailto:u016@vilniausvt.lt</vt:lpwstr>
      </vt:variant>
      <vt:variant>
        <vt:lpwstr/>
      </vt:variant>
      <vt:variant>
        <vt:i4>7012370</vt:i4>
      </vt:variant>
      <vt:variant>
        <vt:i4>6</vt:i4>
      </vt:variant>
      <vt:variant>
        <vt:i4>0</vt:i4>
      </vt:variant>
      <vt:variant>
        <vt:i4>5</vt:i4>
      </vt:variant>
      <vt:variant>
        <vt:lpwstr>mailto:u016@vilniausvt.lt</vt:lpwstr>
      </vt:variant>
      <vt:variant>
        <vt:lpwstr/>
      </vt:variant>
      <vt:variant>
        <vt:i4>2949139</vt:i4>
      </vt:variant>
      <vt:variant>
        <vt:i4>3</vt:i4>
      </vt:variant>
      <vt:variant>
        <vt:i4>0</vt:i4>
      </vt:variant>
      <vt:variant>
        <vt:i4>5</vt:i4>
      </vt:variant>
      <vt:variant>
        <vt:lpwstr>mailto:4661@vilniausvt.lt</vt:lpwstr>
      </vt:variant>
      <vt:variant>
        <vt:lpwstr/>
      </vt:variant>
      <vt:variant>
        <vt:i4>7143453</vt:i4>
      </vt:variant>
      <vt:variant>
        <vt:i4>0</vt:i4>
      </vt:variant>
      <vt:variant>
        <vt:i4>0</vt:i4>
      </vt:variant>
      <vt:variant>
        <vt:i4>5</vt:i4>
      </vt:variant>
      <vt:variant>
        <vt:lpwstr>mailto:r009@vilniausvt.lt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1213</cp:revision>
  <dcterms:created xsi:type="dcterms:W3CDTF">2025-10-21T10:45:00Z</dcterms:created>
  <dcterms:modified xsi:type="dcterms:W3CDTF">2025-12-29T05:22:00Z</dcterms:modified>
</cp:coreProperties>
</file>